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ink/ink1.xml" ContentType="application/inkml+xml"/>
  <Override PartName="/word/ink/ink2.xml" ContentType="application/inkml+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7DB2DB" w14:textId="77777777" w:rsidR="0097487D" w:rsidRPr="00AA41E0" w:rsidRDefault="0097487D" w:rsidP="0097487D">
      <w:pPr>
        <w:rPr>
          <w:highlight w:val="yellow"/>
          <w:lang w:val="en-GB"/>
        </w:rPr>
      </w:pPr>
    </w:p>
    <w:p w14:paraId="07433F86" w14:textId="77777777" w:rsidR="0097487D" w:rsidRPr="00AA41E0" w:rsidRDefault="0097487D" w:rsidP="0097487D">
      <w:pPr>
        <w:rPr>
          <w:highlight w:val="yellow"/>
          <w:lang w:val="en-GB"/>
        </w:rPr>
      </w:pPr>
    </w:p>
    <w:p w14:paraId="39E8A17E" w14:textId="6642D018" w:rsidR="0097487D" w:rsidRPr="00AA41E0" w:rsidRDefault="0097487D" w:rsidP="0097487D">
      <w:pPr>
        <w:pStyle w:val="Title"/>
        <w:jc w:val="center"/>
        <w:rPr>
          <w:b/>
          <w:sz w:val="72"/>
          <w:lang w:val="en-GB"/>
        </w:rPr>
      </w:pPr>
      <w:r w:rsidRPr="00AA41E0">
        <w:rPr>
          <w:b/>
          <w:sz w:val="72"/>
          <w:lang w:val="en-GB"/>
        </w:rPr>
        <w:t xml:space="preserve">National </w:t>
      </w:r>
      <w:r w:rsidR="001A39C3">
        <w:rPr>
          <w:b/>
          <w:sz w:val="72"/>
          <w:lang w:val="en-GB"/>
        </w:rPr>
        <w:t>Potato Industry</w:t>
      </w:r>
      <w:r w:rsidR="00204C6A">
        <w:rPr>
          <w:b/>
          <w:sz w:val="72"/>
          <w:lang w:val="en-GB"/>
        </w:rPr>
        <w:t xml:space="preserve"> Biosecurity</w:t>
      </w:r>
      <w:r w:rsidRPr="00AA41E0">
        <w:rPr>
          <w:b/>
          <w:sz w:val="72"/>
          <w:lang w:val="en-GB"/>
        </w:rPr>
        <w:t xml:space="preserve"> Surveillance Strategy</w:t>
      </w:r>
    </w:p>
    <w:p w14:paraId="2C881FE3" w14:textId="77777777" w:rsidR="0097487D" w:rsidRPr="00AA41E0" w:rsidRDefault="0097487D" w:rsidP="0097487D">
      <w:pPr>
        <w:pStyle w:val="Title"/>
        <w:jc w:val="center"/>
        <w:rPr>
          <w:b/>
          <w:sz w:val="72"/>
          <w:highlight w:val="yellow"/>
          <w:lang w:val="en-GB"/>
        </w:rPr>
      </w:pPr>
    </w:p>
    <w:p w14:paraId="7D3C1B62" w14:textId="38FD4F28" w:rsidR="0097487D" w:rsidRPr="00AA41E0" w:rsidRDefault="0097487D" w:rsidP="0097487D">
      <w:pPr>
        <w:pStyle w:val="Title"/>
        <w:jc w:val="center"/>
        <w:rPr>
          <w:b/>
          <w:sz w:val="72"/>
          <w:highlight w:val="yellow"/>
          <w:lang w:val="en-GB"/>
        </w:rPr>
      </w:pPr>
      <w:r w:rsidRPr="00AA41E0">
        <w:rPr>
          <w:b/>
          <w:sz w:val="72"/>
          <w:highlight w:val="yellow"/>
          <w:lang w:val="en-GB"/>
        </w:rPr>
        <w:t>20</w:t>
      </w:r>
      <w:r w:rsidR="006C6434">
        <w:rPr>
          <w:b/>
          <w:sz w:val="72"/>
          <w:highlight w:val="yellow"/>
          <w:lang w:val="en-GB"/>
        </w:rPr>
        <w:t>20</w:t>
      </w:r>
      <w:r w:rsidRPr="00AA41E0">
        <w:rPr>
          <w:b/>
          <w:sz w:val="72"/>
          <w:highlight w:val="yellow"/>
          <w:lang w:val="en-GB"/>
        </w:rPr>
        <w:t xml:space="preserve"> - 202</w:t>
      </w:r>
      <w:r w:rsidR="006C6434">
        <w:rPr>
          <w:b/>
          <w:sz w:val="72"/>
          <w:highlight w:val="yellow"/>
          <w:lang w:val="en-GB"/>
        </w:rPr>
        <w:t>5</w:t>
      </w:r>
    </w:p>
    <w:p w14:paraId="05F3693A" w14:textId="77777777" w:rsidR="0097487D" w:rsidRPr="00AA41E0" w:rsidRDefault="0097487D" w:rsidP="0097487D">
      <w:pPr>
        <w:jc w:val="center"/>
        <w:rPr>
          <w:highlight w:val="yellow"/>
          <w:lang w:val="en-GB"/>
        </w:rPr>
      </w:pPr>
    </w:p>
    <w:p w14:paraId="66189BD4" w14:textId="77777777" w:rsidR="0097487D" w:rsidRPr="00AA41E0" w:rsidRDefault="0097487D" w:rsidP="0097487D">
      <w:pPr>
        <w:jc w:val="center"/>
        <w:rPr>
          <w:highlight w:val="yellow"/>
          <w:lang w:val="en-GB"/>
        </w:rPr>
      </w:pPr>
    </w:p>
    <w:p w14:paraId="71B5E0C8" w14:textId="77777777" w:rsidR="0097487D" w:rsidRPr="00AA41E0" w:rsidRDefault="0097487D" w:rsidP="0097487D">
      <w:pPr>
        <w:rPr>
          <w:highlight w:val="yellow"/>
          <w:lang w:val="en-GB"/>
        </w:rPr>
      </w:pPr>
    </w:p>
    <w:p w14:paraId="697D5C9A" w14:textId="77777777" w:rsidR="0097487D" w:rsidRPr="00AA41E0" w:rsidRDefault="0097487D" w:rsidP="0097487D">
      <w:pPr>
        <w:rPr>
          <w:highlight w:val="yellow"/>
          <w:lang w:val="en-GB"/>
        </w:rPr>
      </w:pPr>
    </w:p>
    <w:p w14:paraId="09567B35" w14:textId="77777777" w:rsidR="0097487D" w:rsidRPr="00AA41E0" w:rsidRDefault="0097487D" w:rsidP="0097487D">
      <w:pPr>
        <w:rPr>
          <w:highlight w:val="yellow"/>
          <w:lang w:val="en-GB"/>
        </w:rPr>
      </w:pPr>
    </w:p>
    <w:p w14:paraId="55C14C03" w14:textId="77777777" w:rsidR="0097487D" w:rsidRPr="00AA41E0" w:rsidRDefault="0097487D" w:rsidP="0097487D">
      <w:pPr>
        <w:rPr>
          <w:highlight w:val="yellow"/>
          <w:lang w:val="en-GB"/>
        </w:rPr>
      </w:pPr>
    </w:p>
    <w:p w14:paraId="738DEBEC" w14:textId="77777777" w:rsidR="0097487D" w:rsidRPr="00AA41E0" w:rsidRDefault="0097487D" w:rsidP="0097487D">
      <w:pPr>
        <w:rPr>
          <w:highlight w:val="yellow"/>
          <w:lang w:val="en-GB"/>
        </w:rPr>
      </w:pPr>
    </w:p>
    <w:p w14:paraId="26A0BEF6" w14:textId="5ECDB226" w:rsidR="0097487D" w:rsidRPr="00575A83" w:rsidRDefault="0097487D" w:rsidP="0097487D">
      <w:pPr>
        <w:jc w:val="center"/>
        <w:rPr>
          <w:lang w:val="en-GB"/>
        </w:rPr>
      </w:pPr>
      <w:r w:rsidRPr="00575A83">
        <w:rPr>
          <w:lang w:val="en-GB"/>
        </w:rPr>
        <w:t>Prepared</w:t>
      </w:r>
      <w:r w:rsidR="00E571A4" w:rsidRPr="00575A83">
        <w:rPr>
          <w:lang w:val="en-GB"/>
        </w:rPr>
        <w:t xml:space="preserve"> by</w:t>
      </w:r>
      <w:r w:rsidR="004C167C" w:rsidRPr="00575A83">
        <w:rPr>
          <w:lang w:val="en-GB"/>
        </w:rPr>
        <w:t xml:space="preserve"> Plant Health Australia</w:t>
      </w:r>
      <w:r w:rsidR="00E571A4" w:rsidRPr="00575A83">
        <w:rPr>
          <w:lang w:val="en-GB"/>
        </w:rPr>
        <w:t>,</w:t>
      </w:r>
      <w:r w:rsidR="004C167C" w:rsidRPr="00575A83">
        <w:rPr>
          <w:lang w:val="en-GB"/>
        </w:rPr>
        <w:t xml:space="preserve"> </w:t>
      </w:r>
      <w:r w:rsidRPr="00575A83">
        <w:rPr>
          <w:lang w:val="en-GB"/>
        </w:rPr>
        <w:t xml:space="preserve">with funding provided through the Agricultural Competitiveness White Paper </w:t>
      </w:r>
    </w:p>
    <w:p w14:paraId="590C9BBC" w14:textId="0243E308" w:rsidR="0097487D" w:rsidRPr="00575A83" w:rsidRDefault="00DE7CE5" w:rsidP="00DE7CE5">
      <w:pPr>
        <w:jc w:val="right"/>
        <w:rPr>
          <w:lang w:val="en-GB"/>
        </w:rPr>
      </w:pPr>
      <w:r>
        <w:rPr>
          <w:b/>
          <w:noProof/>
          <w:lang w:val="en-GB"/>
        </w:rPr>
        <w:drawing>
          <wp:inline distT="0" distB="0" distL="0" distR="0" wp14:anchorId="0169513F" wp14:editId="405E9F3A">
            <wp:extent cx="2627376" cy="986028"/>
            <wp:effectExtent l="0" t="0" r="1905"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oA_Master Brandmark_Inline_BL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27376" cy="986028"/>
                    </a:xfrm>
                    <a:prstGeom prst="rect">
                      <a:avLst/>
                    </a:prstGeom>
                  </pic:spPr>
                </pic:pic>
              </a:graphicData>
            </a:graphic>
          </wp:inline>
        </w:drawing>
      </w:r>
      <w:r w:rsidR="004C167C" w:rsidRPr="00575A83">
        <w:rPr>
          <w:noProof/>
        </w:rPr>
        <w:drawing>
          <wp:anchor distT="0" distB="0" distL="114300" distR="114300" simplePos="0" relativeHeight="251659264" behindDoc="1" locked="0" layoutInCell="1" allowOverlap="1" wp14:anchorId="22E028F2" wp14:editId="6450A700">
            <wp:simplePos x="0" y="0"/>
            <wp:positionH relativeFrom="margin">
              <wp:align>left</wp:align>
            </wp:positionH>
            <wp:positionV relativeFrom="paragraph">
              <wp:posOffset>141605</wp:posOffset>
            </wp:positionV>
            <wp:extent cx="2254942" cy="533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A logo colour_inlin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54942" cy="533400"/>
                    </a:xfrm>
                    <a:prstGeom prst="rect">
                      <a:avLst/>
                    </a:prstGeom>
                  </pic:spPr>
                </pic:pic>
              </a:graphicData>
            </a:graphic>
          </wp:anchor>
        </w:drawing>
      </w:r>
    </w:p>
    <w:p w14:paraId="493B9A1A" w14:textId="21B76838" w:rsidR="00B7162A" w:rsidRPr="00575A83" w:rsidRDefault="00B7162A" w:rsidP="009C2DF4">
      <w:pPr>
        <w:rPr>
          <w:lang w:val="en-GB"/>
        </w:rPr>
        <w:sectPr w:rsidR="00B7162A" w:rsidRPr="00575A83" w:rsidSect="00F052B4">
          <w:footerReference w:type="default" r:id="rId13"/>
          <w:pgSz w:w="11906" w:h="16838"/>
          <w:pgMar w:top="2552" w:right="1134" w:bottom="1134" w:left="1134" w:header="454" w:footer="454" w:gutter="0"/>
          <w:cols w:space="708"/>
          <w:docGrid w:linePitch="360"/>
        </w:sectPr>
      </w:pPr>
    </w:p>
    <w:p w14:paraId="2C321774" w14:textId="2A87DAA6" w:rsidR="00E571A4" w:rsidRPr="00575A83" w:rsidRDefault="00DE7CE5" w:rsidP="00E571A4">
      <w:pPr>
        <w:spacing w:after="160" w:line="259" w:lineRule="auto"/>
        <w:rPr>
          <w:b/>
          <w:lang w:val="en-GB"/>
        </w:rPr>
      </w:pPr>
      <w:r>
        <w:rPr>
          <w:b/>
          <w:noProof/>
          <w:lang w:val="en-GB"/>
        </w:rPr>
        <w:lastRenderedPageBreak/>
        <w:drawing>
          <wp:inline distT="0" distB="0" distL="0" distR="0" wp14:anchorId="38DBDA50" wp14:editId="05239301">
            <wp:extent cx="2627376" cy="986028"/>
            <wp:effectExtent l="0" t="0" r="1905"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oA_Master Brandmark_Inline_BL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27376" cy="986028"/>
                    </a:xfrm>
                    <a:prstGeom prst="rect">
                      <a:avLst/>
                    </a:prstGeom>
                  </pic:spPr>
                </pic:pic>
              </a:graphicData>
            </a:graphic>
          </wp:inline>
        </w:drawing>
      </w:r>
      <w:r w:rsidR="00B7162A" w:rsidRPr="00575A83">
        <w:rPr>
          <w:b/>
          <w:noProof/>
        </w:rPr>
        <w:drawing>
          <wp:anchor distT="0" distB="0" distL="114300" distR="114300" simplePos="0" relativeHeight="251660288" behindDoc="1" locked="0" layoutInCell="1" allowOverlap="1" wp14:anchorId="43A9F096" wp14:editId="40CB4556">
            <wp:simplePos x="0" y="0"/>
            <wp:positionH relativeFrom="margin">
              <wp:posOffset>3153309</wp:posOffset>
            </wp:positionH>
            <wp:positionV relativeFrom="paragraph">
              <wp:posOffset>192862</wp:posOffset>
            </wp:positionV>
            <wp:extent cx="1972945" cy="466725"/>
            <wp:effectExtent l="0" t="0" r="8255"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HA logo colour_inlin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72945" cy="466725"/>
                    </a:xfrm>
                    <a:prstGeom prst="rect">
                      <a:avLst/>
                    </a:prstGeom>
                  </pic:spPr>
                </pic:pic>
              </a:graphicData>
            </a:graphic>
          </wp:anchor>
        </w:drawing>
      </w:r>
    </w:p>
    <w:p w14:paraId="2A464172" w14:textId="4185D1A4" w:rsidR="00E571A4" w:rsidRPr="00575A83" w:rsidRDefault="00E571A4" w:rsidP="00E571A4">
      <w:pPr>
        <w:spacing w:after="160" w:line="259" w:lineRule="auto"/>
        <w:rPr>
          <w:b/>
          <w:sz w:val="16"/>
          <w:lang w:val="en-GB"/>
        </w:rPr>
      </w:pPr>
      <w:r w:rsidRPr="00575A83">
        <w:rPr>
          <w:b/>
          <w:sz w:val="16"/>
          <w:lang w:val="en-GB"/>
        </w:rPr>
        <w:t>Acknowledgements</w:t>
      </w:r>
    </w:p>
    <w:p w14:paraId="64498056" w14:textId="3E3EFC3F" w:rsidR="00E571A4" w:rsidRPr="00575A83" w:rsidRDefault="00E571A4" w:rsidP="00E571A4">
      <w:pPr>
        <w:spacing w:after="160" w:line="259" w:lineRule="auto"/>
        <w:rPr>
          <w:sz w:val="16"/>
          <w:lang w:val="en-GB"/>
        </w:rPr>
      </w:pPr>
      <w:r w:rsidRPr="00575A83">
        <w:rPr>
          <w:sz w:val="16"/>
          <w:lang w:val="en-GB"/>
        </w:rPr>
        <w:t>This publication was produced by Plant Health Australia for the Commonwealth of Australia (Department of Agriculture).</w:t>
      </w:r>
    </w:p>
    <w:p w14:paraId="72CD5FD8" w14:textId="77777777" w:rsidR="00E571A4" w:rsidRPr="00575A83" w:rsidRDefault="00E571A4" w:rsidP="00E571A4">
      <w:pPr>
        <w:spacing w:after="160" w:line="259" w:lineRule="auto"/>
        <w:rPr>
          <w:b/>
          <w:sz w:val="16"/>
          <w:lang w:val="en-GB"/>
        </w:rPr>
      </w:pPr>
      <w:r w:rsidRPr="00575A83">
        <w:rPr>
          <w:b/>
          <w:sz w:val="16"/>
          <w:lang w:val="en-GB"/>
        </w:rPr>
        <w:t>Copyright</w:t>
      </w:r>
    </w:p>
    <w:p w14:paraId="4BE2E44B" w14:textId="77777777" w:rsidR="00E571A4" w:rsidRPr="00575A83" w:rsidRDefault="00E571A4" w:rsidP="00E571A4">
      <w:pPr>
        <w:spacing w:after="160" w:line="259" w:lineRule="auto"/>
        <w:rPr>
          <w:sz w:val="16"/>
          <w:lang w:val="en-GB"/>
        </w:rPr>
      </w:pPr>
      <w:r w:rsidRPr="00575A83">
        <w:rPr>
          <w:sz w:val="16"/>
          <w:lang w:val="en-GB"/>
        </w:rPr>
        <w:t>The material in this publication is copyright Commonwealth of Australia except as provided below and as indicated in this publication. All material is presented in this publication under a Creative Commons Attribution (CC BY) 4.0 Australia licence, with the exception of:</w:t>
      </w:r>
    </w:p>
    <w:p w14:paraId="3A8DF2D6" w14:textId="77777777" w:rsidR="00E571A4" w:rsidRPr="00575A83" w:rsidRDefault="00E571A4" w:rsidP="00DB6772">
      <w:pPr>
        <w:pStyle w:val="ListParagraph"/>
        <w:numPr>
          <w:ilvl w:val="0"/>
          <w:numId w:val="3"/>
        </w:numPr>
        <w:spacing w:after="160" w:line="259" w:lineRule="auto"/>
        <w:rPr>
          <w:sz w:val="16"/>
          <w:lang w:val="en-GB"/>
        </w:rPr>
      </w:pPr>
      <w:r w:rsidRPr="00575A83">
        <w:rPr>
          <w:sz w:val="16"/>
          <w:lang w:val="en-GB"/>
        </w:rPr>
        <w:t>the Commonwealth Coat of Arms</w:t>
      </w:r>
    </w:p>
    <w:p w14:paraId="7770D270" w14:textId="77777777" w:rsidR="00E571A4" w:rsidRPr="00575A83" w:rsidRDefault="00E571A4" w:rsidP="00DB6772">
      <w:pPr>
        <w:pStyle w:val="ListParagraph"/>
        <w:numPr>
          <w:ilvl w:val="0"/>
          <w:numId w:val="3"/>
        </w:numPr>
        <w:spacing w:after="160" w:line="259" w:lineRule="auto"/>
        <w:rPr>
          <w:sz w:val="16"/>
          <w:lang w:val="en-GB"/>
        </w:rPr>
      </w:pPr>
      <w:r w:rsidRPr="00575A83">
        <w:rPr>
          <w:sz w:val="16"/>
          <w:lang w:val="en-GB"/>
        </w:rPr>
        <w:t>the Department’s logo</w:t>
      </w:r>
    </w:p>
    <w:p w14:paraId="1F559D57" w14:textId="77777777" w:rsidR="00E571A4" w:rsidRPr="00575A83" w:rsidRDefault="00E571A4" w:rsidP="00DB6772">
      <w:pPr>
        <w:pStyle w:val="ListParagraph"/>
        <w:numPr>
          <w:ilvl w:val="0"/>
          <w:numId w:val="3"/>
        </w:numPr>
        <w:spacing w:after="160" w:line="259" w:lineRule="auto"/>
        <w:rPr>
          <w:sz w:val="16"/>
          <w:lang w:val="en-GB"/>
        </w:rPr>
      </w:pPr>
      <w:r w:rsidRPr="00575A83">
        <w:rPr>
          <w:sz w:val="16"/>
          <w:lang w:val="en-GB"/>
        </w:rPr>
        <w:t>content that is specified as being subject to third party copyright limitations.</w:t>
      </w:r>
    </w:p>
    <w:p w14:paraId="3281C901" w14:textId="28B0BFF2" w:rsidR="00E571A4" w:rsidRPr="00575A83" w:rsidRDefault="00E571A4" w:rsidP="00E571A4">
      <w:pPr>
        <w:spacing w:after="160" w:line="259" w:lineRule="auto"/>
        <w:rPr>
          <w:sz w:val="16"/>
          <w:lang w:val="en-GB"/>
        </w:rPr>
      </w:pPr>
      <w:r w:rsidRPr="00575A83">
        <w:rPr>
          <w:sz w:val="16"/>
          <w:lang w:val="en-GB"/>
        </w:rPr>
        <w:t>Details of the relevant licence conditions are available on the Creative Commons website as is the full legal code for the CC BY 4.0 Australia licence.</w:t>
      </w:r>
    </w:p>
    <w:p w14:paraId="1FC073B8" w14:textId="1C7C3A16" w:rsidR="00E571A4" w:rsidRPr="00575A83" w:rsidRDefault="00E571A4" w:rsidP="00E571A4">
      <w:pPr>
        <w:spacing w:after="160" w:line="259" w:lineRule="auto"/>
        <w:rPr>
          <w:sz w:val="16"/>
          <w:lang w:val="en-GB"/>
        </w:rPr>
      </w:pPr>
      <w:r w:rsidRPr="00575A83">
        <w:rPr>
          <w:noProof/>
          <w:sz w:val="16"/>
        </w:rPr>
        <w:drawing>
          <wp:inline distT="0" distB="0" distL="0" distR="0" wp14:anchorId="46BB0417" wp14:editId="512FC204">
            <wp:extent cx="1333500" cy="46498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40882" cy="467562"/>
                    </a:xfrm>
                    <a:prstGeom prst="rect">
                      <a:avLst/>
                    </a:prstGeom>
                    <a:noFill/>
                    <a:ln>
                      <a:noFill/>
                    </a:ln>
                  </pic:spPr>
                </pic:pic>
              </a:graphicData>
            </a:graphic>
          </wp:inline>
        </w:drawing>
      </w:r>
    </w:p>
    <w:p w14:paraId="38090042" w14:textId="77777777" w:rsidR="00E571A4" w:rsidRPr="00575A83" w:rsidRDefault="00E571A4" w:rsidP="00E571A4">
      <w:pPr>
        <w:spacing w:after="160" w:line="259" w:lineRule="auto"/>
        <w:rPr>
          <w:b/>
          <w:sz w:val="16"/>
          <w:lang w:val="en-GB"/>
        </w:rPr>
      </w:pPr>
      <w:r w:rsidRPr="00575A83">
        <w:rPr>
          <w:b/>
          <w:sz w:val="16"/>
          <w:lang w:val="en-GB"/>
        </w:rPr>
        <w:t>Attribution</w:t>
      </w:r>
    </w:p>
    <w:p w14:paraId="4C5BB619" w14:textId="4B2429D7" w:rsidR="00E571A4" w:rsidRPr="00575A83" w:rsidRDefault="00E571A4" w:rsidP="00E571A4">
      <w:pPr>
        <w:spacing w:after="160" w:line="259" w:lineRule="auto"/>
        <w:rPr>
          <w:sz w:val="16"/>
          <w:lang w:val="en-GB"/>
        </w:rPr>
      </w:pPr>
      <w:r w:rsidRPr="00575A83">
        <w:rPr>
          <w:sz w:val="16"/>
          <w:lang w:val="en-GB"/>
        </w:rPr>
        <w:t xml:space="preserve">You are free to copy, communicate and adapt the Commonwealth copyright material in this publication, so long as you attribute the Commonwealth of Australia (Department </w:t>
      </w:r>
      <w:r w:rsidR="00DE7CE5">
        <w:rPr>
          <w:sz w:val="16"/>
          <w:lang w:val="en-GB"/>
        </w:rPr>
        <w:t xml:space="preserve">of </w:t>
      </w:r>
      <w:r w:rsidRPr="00575A83">
        <w:rPr>
          <w:sz w:val="16"/>
          <w:lang w:val="en-GB"/>
        </w:rPr>
        <w:t>Agriculture) and the authors in the following manner:</w:t>
      </w:r>
    </w:p>
    <w:p w14:paraId="7565B9EA" w14:textId="12CF57DF" w:rsidR="00E571A4" w:rsidRPr="00575A83" w:rsidRDefault="00E571A4" w:rsidP="00E571A4">
      <w:pPr>
        <w:spacing w:after="160" w:line="259" w:lineRule="auto"/>
        <w:rPr>
          <w:sz w:val="16"/>
          <w:lang w:val="en-GB"/>
        </w:rPr>
      </w:pPr>
      <w:r w:rsidRPr="00575A83">
        <w:rPr>
          <w:sz w:val="16"/>
          <w:lang w:val="en-GB"/>
        </w:rPr>
        <w:t>Department of Agriculture (201</w:t>
      </w:r>
      <w:r w:rsidR="00AB5F6F">
        <w:rPr>
          <w:sz w:val="16"/>
          <w:lang w:val="en-GB"/>
        </w:rPr>
        <w:t>9</w:t>
      </w:r>
      <w:r w:rsidRPr="00575A83">
        <w:rPr>
          <w:sz w:val="16"/>
          <w:lang w:val="en-GB"/>
        </w:rPr>
        <w:t xml:space="preserve">) </w:t>
      </w:r>
      <w:r w:rsidR="00AE11B6" w:rsidRPr="00575A83">
        <w:rPr>
          <w:sz w:val="16"/>
          <w:lang w:val="en-GB"/>
        </w:rPr>
        <w:t xml:space="preserve">National </w:t>
      </w:r>
      <w:r w:rsidR="00F77F50">
        <w:rPr>
          <w:sz w:val="16"/>
          <w:lang w:val="en-GB"/>
        </w:rPr>
        <w:t>Potato Industry Biosecurity Surveillance Strategy</w:t>
      </w:r>
      <w:r w:rsidRPr="00575A83">
        <w:rPr>
          <w:sz w:val="16"/>
          <w:lang w:val="en-GB"/>
        </w:rPr>
        <w:t>, Plant Health Australia</w:t>
      </w:r>
    </w:p>
    <w:p w14:paraId="5A9A483B" w14:textId="24ACC35C" w:rsidR="00E571A4" w:rsidRPr="00AA41E0" w:rsidRDefault="00E571A4" w:rsidP="00E571A4">
      <w:pPr>
        <w:spacing w:after="160" w:line="259" w:lineRule="auto"/>
        <w:rPr>
          <w:sz w:val="16"/>
          <w:lang w:val="en-GB"/>
        </w:rPr>
      </w:pPr>
      <w:r w:rsidRPr="00575A83">
        <w:rPr>
          <w:sz w:val="16"/>
          <w:lang w:val="en-GB"/>
        </w:rPr>
        <w:t>© Commonwealth of Australia (Department of Agriculture) 201</w:t>
      </w:r>
      <w:r w:rsidR="00B57B1D">
        <w:rPr>
          <w:sz w:val="16"/>
          <w:lang w:val="en-GB"/>
        </w:rPr>
        <w:t>9</w:t>
      </w:r>
    </w:p>
    <w:p w14:paraId="6BD1F3F2" w14:textId="77777777" w:rsidR="00E571A4" w:rsidRPr="00AA41E0" w:rsidRDefault="00E571A4" w:rsidP="00E571A4">
      <w:pPr>
        <w:spacing w:after="160" w:line="259" w:lineRule="auto"/>
        <w:rPr>
          <w:b/>
          <w:sz w:val="16"/>
          <w:lang w:val="en-GB"/>
        </w:rPr>
      </w:pPr>
      <w:r w:rsidRPr="00AA41E0">
        <w:rPr>
          <w:b/>
          <w:sz w:val="16"/>
          <w:lang w:val="en-GB"/>
        </w:rPr>
        <w:t>Third party copyright</w:t>
      </w:r>
    </w:p>
    <w:p w14:paraId="7088760F" w14:textId="77777777" w:rsidR="00E571A4" w:rsidRPr="00AA41E0" w:rsidRDefault="00E571A4" w:rsidP="00E571A4">
      <w:pPr>
        <w:spacing w:after="160" w:line="259" w:lineRule="auto"/>
        <w:rPr>
          <w:sz w:val="16"/>
          <w:lang w:val="en-GB"/>
        </w:rPr>
      </w:pPr>
      <w:r w:rsidRPr="00AA41E0">
        <w:rPr>
          <w:sz w:val="16"/>
          <w:lang w:val="en-GB"/>
        </w:rPr>
        <w:t>Wherever a third party holds copyright in material presented in this report, the copyright remains with that party. Their permission may be required to use the material.</w:t>
      </w:r>
    </w:p>
    <w:p w14:paraId="55DC71F8" w14:textId="0AD5A1CE" w:rsidR="00E571A4" w:rsidRPr="00AA41E0" w:rsidRDefault="00E571A4" w:rsidP="00E571A4">
      <w:pPr>
        <w:spacing w:after="160" w:line="259" w:lineRule="auto"/>
        <w:rPr>
          <w:sz w:val="16"/>
          <w:lang w:val="en-GB"/>
        </w:rPr>
      </w:pPr>
      <w:r w:rsidRPr="00AA41E0">
        <w:rPr>
          <w:sz w:val="16"/>
          <w:lang w:val="en-GB"/>
        </w:rPr>
        <w:t>This Department has made all reasonable efforts to:</w:t>
      </w:r>
    </w:p>
    <w:p w14:paraId="60D997CC" w14:textId="4A98BD14" w:rsidR="00E571A4" w:rsidRPr="00AA41E0" w:rsidRDefault="00E571A4" w:rsidP="00DB6772">
      <w:pPr>
        <w:pStyle w:val="ListParagraph"/>
        <w:numPr>
          <w:ilvl w:val="0"/>
          <w:numId w:val="4"/>
        </w:numPr>
        <w:spacing w:after="160" w:line="259" w:lineRule="auto"/>
        <w:rPr>
          <w:sz w:val="16"/>
          <w:lang w:val="en-GB"/>
        </w:rPr>
      </w:pPr>
      <w:r w:rsidRPr="00AA41E0">
        <w:rPr>
          <w:sz w:val="16"/>
          <w:lang w:val="en-GB"/>
        </w:rPr>
        <w:t>clearly label material where the copyright is owned by a third party and identify the owner of such material; and</w:t>
      </w:r>
    </w:p>
    <w:p w14:paraId="16A15603" w14:textId="609A86C0" w:rsidR="00E571A4" w:rsidRPr="00AA41E0" w:rsidRDefault="00E571A4" w:rsidP="00DB6772">
      <w:pPr>
        <w:pStyle w:val="ListParagraph"/>
        <w:numPr>
          <w:ilvl w:val="0"/>
          <w:numId w:val="4"/>
        </w:numPr>
        <w:spacing w:after="160" w:line="259" w:lineRule="auto"/>
        <w:rPr>
          <w:sz w:val="16"/>
          <w:lang w:val="en-GB"/>
        </w:rPr>
      </w:pPr>
      <w:r w:rsidRPr="00AA41E0">
        <w:rPr>
          <w:sz w:val="16"/>
          <w:lang w:val="en-GB"/>
        </w:rPr>
        <w:t>ensure that the copyright owner has consented to this material being presented in this report.</w:t>
      </w:r>
    </w:p>
    <w:p w14:paraId="466D6FF4" w14:textId="77777777" w:rsidR="00E571A4" w:rsidRPr="00AA41E0" w:rsidRDefault="00E571A4" w:rsidP="00E571A4">
      <w:pPr>
        <w:spacing w:after="160" w:line="259" w:lineRule="auto"/>
        <w:rPr>
          <w:b/>
          <w:sz w:val="16"/>
          <w:lang w:val="en-GB"/>
        </w:rPr>
      </w:pPr>
      <w:r w:rsidRPr="00AA41E0">
        <w:rPr>
          <w:b/>
          <w:sz w:val="16"/>
          <w:lang w:val="en-GB"/>
        </w:rPr>
        <w:t>Using the Commonwealth Coat of Arms</w:t>
      </w:r>
    </w:p>
    <w:p w14:paraId="6F6CCCB0" w14:textId="77777777" w:rsidR="00E571A4" w:rsidRPr="00AA41E0" w:rsidRDefault="00E571A4" w:rsidP="00E571A4">
      <w:pPr>
        <w:spacing w:after="160" w:line="259" w:lineRule="auto"/>
        <w:rPr>
          <w:sz w:val="16"/>
          <w:lang w:val="en-GB"/>
        </w:rPr>
      </w:pPr>
      <w:r w:rsidRPr="00AA41E0">
        <w:rPr>
          <w:sz w:val="16"/>
          <w:lang w:val="en-GB"/>
        </w:rPr>
        <w:t>The terms of use for the Coat of Arms are available from the It’s an Honour website.</w:t>
      </w:r>
    </w:p>
    <w:p w14:paraId="3BF56F1A" w14:textId="77777777" w:rsidR="00E571A4" w:rsidRPr="00AA41E0" w:rsidRDefault="00E571A4" w:rsidP="00E571A4">
      <w:pPr>
        <w:spacing w:after="160" w:line="259" w:lineRule="auto"/>
        <w:rPr>
          <w:b/>
          <w:sz w:val="16"/>
          <w:lang w:val="en-GB"/>
        </w:rPr>
      </w:pPr>
      <w:r w:rsidRPr="00AA41E0">
        <w:rPr>
          <w:b/>
          <w:sz w:val="16"/>
          <w:lang w:val="en-GB"/>
        </w:rPr>
        <w:t>IMPORTANT NOTICE – PLEASE READ</w:t>
      </w:r>
    </w:p>
    <w:p w14:paraId="51B41954" w14:textId="77777777" w:rsidR="00E571A4" w:rsidRPr="00AA41E0" w:rsidRDefault="00E571A4" w:rsidP="00E571A4">
      <w:pPr>
        <w:spacing w:after="160" w:line="259" w:lineRule="auto"/>
        <w:rPr>
          <w:sz w:val="16"/>
          <w:lang w:val="en-GB"/>
        </w:rPr>
      </w:pPr>
      <w:r w:rsidRPr="00AA41E0">
        <w:rPr>
          <w:sz w:val="16"/>
          <w:lang w:val="en-GB"/>
        </w:rPr>
        <w:t>While reasonable efforts have been made to ensure that the contents of this publication are factually correct, the Commonwealth does not accept responsibility for the accuracy or completeness of the contents, and expressly disclaims liability for any loss or damage whether due to negligence or otherwise however caused that may be occasioned directly or indirectly through the use of, or reliance on, the contents of this publication.</w:t>
      </w:r>
    </w:p>
    <w:p w14:paraId="15BF10DB" w14:textId="7B843D03" w:rsidR="0097487D" w:rsidRPr="00AA41E0" w:rsidRDefault="00E571A4" w:rsidP="0097487D">
      <w:pPr>
        <w:spacing w:after="160" w:line="259" w:lineRule="auto"/>
        <w:rPr>
          <w:rFonts w:asciiTheme="majorHAnsi" w:eastAsiaTheme="majorEastAsia" w:hAnsiTheme="majorHAnsi" w:cstheme="majorBidi"/>
          <w:b/>
          <w:color w:val="5A9230" w:themeColor="accent1" w:themeShade="BF"/>
          <w:sz w:val="32"/>
          <w:szCs w:val="32"/>
          <w:highlight w:val="yellow"/>
          <w:lang w:val="en-GB"/>
        </w:rPr>
      </w:pPr>
      <w:r w:rsidRPr="00AA41E0">
        <w:rPr>
          <w:sz w:val="16"/>
          <w:lang w:val="en-GB"/>
        </w:rPr>
        <w:t>Material in this publication is made available on the understanding that the Commonwealth is not providing professional advice and should not be taken to indicate the Commonwealth’s commitment to a particular course of action. Different solutions and outcomes may apply in individual circumstances. Before relying on any material contained in this publication, readers should obtain appropriate professional advice suitable to their particular circumstances.</w:t>
      </w:r>
      <w:r w:rsidR="0097487D" w:rsidRPr="00AA41E0">
        <w:rPr>
          <w:highlight w:val="yellow"/>
          <w:lang w:val="en-GB"/>
        </w:rPr>
        <w:br w:type="page"/>
      </w:r>
    </w:p>
    <w:p w14:paraId="3D984A30" w14:textId="77777777" w:rsidR="00CA16CF" w:rsidRDefault="00CA16CF" w:rsidP="00CA16CF">
      <w:pPr>
        <w:pStyle w:val="Heading1"/>
        <w:rPr>
          <w:lang w:val="en-GB"/>
        </w:rPr>
      </w:pPr>
      <w:bookmarkStart w:id="0" w:name="_Toc31803729"/>
      <w:r>
        <w:rPr>
          <w:lang w:val="en-GB"/>
        </w:rPr>
        <w:t>Acknowledgments</w:t>
      </w:r>
      <w:bookmarkEnd w:id="0"/>
    </w:p>
    <w:p w14:paraId="1662E736" w14:textId="19BC86F7" w:rsidR="00CA16CF" w:rsidRPr="00F31C4E" w:rsidRDefault="00CA16CF" w:rsidP="00CA16CF">
      <w:pPr>
        <w:rPr>
          <w:lang w:val="en-GB"/>
        </w:rPr>
      </w:pPr>
      <w:r>
        <w:rPr>
          <w:lang w:val="en-GB"/>
        </w:rPr>
        <w:t xml:space="preserve">The National </w:t>
      </w:r>
      <w:r w:rsidR="001A39C3">
        <w:rPr>
          <w:lang w:val="en-GB"/>
        </w:rPr>
        <w:t>Potato Industry</w:t>
      </w:r>
      <w:r>
        <w:rPr>
          <w:lang w:val="en-GB"/>
        </w:rPr>
        <w:t xml:space="preserve"> Biosecurity Surveillance Strategy and its accompanying Implementation Plan were prepared by </w:t>
      </w:r>
      <w:r w:rsidR="006C6434">
        <w:rPr>
          <w:lang w:val="en-GB"/>
        </w:rPr>
        <w:t xml:space="preserve">Darryl Barbour, Daniela </w:t>
      </w:r>
      <w:proofErr w:type="spellStart"/>
      <w:r w:rsidR="006C6434">
        <w:rPr>
          <w:lang w:val="en-GB"/>
        </w:rPr>
        <w:t>Carnovarle</w:t>
      </w:r>
      <w:proofErr w:type="spellEnd"/>
      <w:r w:rsidR="006C6434">
        <w:rPr>
          <w:lang w:val="en-GB"/>
        </w:rPr>
        <w:t xml:space="preserve"> and Sharyn Taylor from </w:t>
      </w:r>
      <w:r>
        <w:rPr>
          <w:lang w:val="en-GB"/>
        </w:rPr>
        <w:t>Plant Health Australia (PHA)</w:t>
      </w:r>
      <w:r w:rsidR="00DE7CE5">
        <w:rPr>
          <w:lang w:val="en-GB"/>
        </w:rPr>
        <w:t xml:space="preserve"> and </w:t>
      </w:r>
      <w:r w:rsidR="00BF360E">
        <w:rPr>
          <w:lang w:val="en-GB"/>
        </w:rPr>
        <w:t xml:space="preserve">Zarmeen Hassan from </w:t>
      </w:r>
      <w:r w:rsidR="00DE7CE5">
        <w:rPr>
          <w:lang w:val="en-GB"/>
        </w:rPr>
        <w:t>AUSVEG</w:t>
      </w:r>
      <w:r>
        <w:rPr>
          <w:lang w:val="en-GB"/>
        </w:rPr>
        <w:t xml:space="preserve">.  PHA would like to acknowledge the assistance of </w:t>
      </w:r>
      <w:r w:rsidR="001A39C3">
        <w:rPr>
          <w:lang w:val="en-GB"/>
        </w:rPr>
        <w:t>AUSVEG</w:t>
      </w:r>
      <w:r>
        <w:rPr>
          <w:lang w:val="en-GB"/>
        </w:rPr>
        <w:t xml:space="preserve"> in undertaking stakeholder consultation</w:t>
      </w:r>
      <w:r w:rsidR="001A39C3">
        <w:rPr>
          <w:lang w:val="en-GB"/>
        </w:rPr>
        <w:t xml:space="preserve"> activities and pilot surveillance activities </w:t>
      </w:r>
      <w:r w:rsidR="007F6CC9">
        <w:rPr>
          <w:lang w:val="en-GB"/>
        </w:rPr>
        <w:t>used</w:t>
      </w:r>
      <w:r w:rsidR="001A39C3">
        <w:rPr>
          <w:lang w:val="en-GB"/>
        </w:rPr>
        <w:t xml:space="preserve"> to inform this strategy</w:t>
      </w:r>
      <w:r w:rsidR="00E61FF7">
        <w:t xml:space="preserve"> in particular </w:t>
      </w:r>
      <w:r w:rsidR="00E61FF7" w:rsidRPr="00E61FF7">
        <w:rPr>
          <w:lang w:val="en-GB"/>
        </w:rPr>
        <w:t>Callum Fletcher from AUSVEG and Doris Blaesing from RMCG</w:t>
      </w:r>
      <w:r w:rsidR="00E61FF7">
        <w:rPr>
          <w:lang w:val="en-GB"/>
        </w:rPr>
        <w:t xml:space="preserve">. </w:t>
      </w:r>
      <w:r>
        <w:rPr>
          <w:lang w:val="en-GB"/>
        </w:rPr>
        <w:t xml:space="preserve">PHA thanks Ranjith </w:t>
      </w:r>
      <w:proofErr w:type="spellStart"/>
      <w:r>
        <w:rPr>
          <w:lang w:val="en-GB"/>
        </w:rPr>
        <w:t>Subasinghe</w:t>
      </w:r>
      <w:proofErr w:type="spellEnd"/>
      <w:r>
        <w:rPr>
          <w:lang w:val="en-GB"/>
        </w:rPr>
        <w:t xml:space="preserve"> and Susie Collins (Department of Agriculture) </w:t>
      </w:r>
      <w:r w:rsidR="00DE7CE5">
        <w:rPr>
          <w:lang w:val="en-GB"/>
        </w:rPr>
        <w:t xml:space="preserve">for their </w:t>
      </w:r>
      <w:r>
        <w:rPr>
          <w:lang w:val="en-GB"/>
        </w:rPr>
        <w:t xml:space="preserve">feedback on </w:t>
      </w:r>
      <w:r w:rsidRPr="009F2211">
        <w:rPr>
          <w:lang w:val="en-GB"/>
        </w:rPr>
        <w:t xml:space="preserve">development of the strategy.  </w:t>
      </w:r>
    </w:p>
    <w:p w14:paraId="70926401" w14:textId="20C8A8BC" w:rsidR="00E61FF7" w:rsidRDefault="007020E0" w:rsidP="00CA16CF">
      <w:pPr>
        <w:rPr>
          <w:lang w:val="en-GB"/>
        </w:rPr>
      </w:pPr>
      <w:r w:rsidRPr="00F06575">
        <w:t xml:space="preserve">PHA and AUSVEG also wish to thank </w:t>
      </w:r>
      <w:r w:rsidR="00E61FF7" w:rsidRPr="00F06575">
        <w:t>key stakeholders associated with the potato industry who shared their time, knowledge and viewpoints to make the strategy possible.</w:t>
      </w:r>
      <w:r w:rsidR="00E61FF7">
        <w:t xml:space="preserve"> </w:t>
      </w:r>
    </w:p>
    <w:p w14:paraId="068344C0" w14:textId="349B20D6" w:rsidR="00CA16CF" w:rsidRDefault="00CA16CF" w:rsidP="003363C1">
      <w:pPr>
        <w:rPr>
          <w:lang w:val="en-GB"/>
        </w:rPr>
      </w:pPr>
      <w:r>
        <w:rPr>
          <w:lang w:val="en-GB"/>
        </w:rPr>
        <w:t>This strategy was funded by the Department of Agriculture through the Agricultural Competitiveness White Paper, the Australian Government’s plan for stronger farmers and a stronger economy.</w:t>
      </w:r>
    </w:p>
    <w:p w14:paraId="3A4F4790" w14:textId="0C0B3753" w:rsidR="00491BD2" w:rsidRDefault="00CA16CF">
      <w:pPr>
        <w:widowControl/>
        <w:autoSpaceDE/>
        <w:autoSpaceDN/>
        <w:spacing w:after="160" w:line="259" w:lineRule="auto"/>
        <w:rPr>
          <w:rFonts w:cstheme="minorHAnsi"/>
          <w:lang w:val="en-GB"/>
        </w:rPr>
      </w:pPr>
      <w:r>
        <w:rPr>
          <w:lang w:val="en-GB"/>
        </w:rPr>
        <w:br w:type="page"/>
      </w:r>
    </w:p>
    <w:p w14:paraId="12BFCDA2" w14:textId="77777777" w:rsidR="004D1476" w:rsidRDefault="004D1476" w:rsidP="004D1476">
      <w:pPr>
        <w:pStyle w:val="Caption"/>
        <w:sectPr w:rsidR="004D1476" w:rsidSect="00F052B4">
          <w:headerReference w:type="default" r:id="rId16"/>
          <w:pgSz w:w="11906" w:h="16838"/>
          <w:pgMar w:top="1440" w:right="1440" w:bottom="1440" w:left="1440" w:header="708" w:footer="708" w:gutter="0"/>
          <w:cols w:space="708"/>
          <w:docGrid w:linePitch="360"/>
        </w:sectPr>
      </w:pPr>
    </w:p>
    <w:sdt>
      <w:sdtPr>
        <w:rPr>
          <w:rFonts w:ascii="Segoe UI" w:eastAsia="Times New Roman" w:hAnsi="Segoe UI" w:cs="Times New Roman"/>
          <w:color w:val="auto"/>
          <w:sz w:val="20"/>
          <w:szCs w:val="20"/>
          <w:lang w:val="en-AU" w:eastAsia="en-AU"/>
        </w:rPr>
        <w:id w:val="546950819"/>
        <w:docPartObj>
          <w:docPartGallery w:val="Table of Contents"/>
          <w:docPartUnique/>
        </w:docPartObj>
      </w:sdtPr>
      <w:sdtEndPr>
        <w:rPr>
          <w:b/>
          <w:bCs/>
          <w:noProof/>
        </w:rPr>
      </w:sdtEndPr>
      <w:sdtContent>
        <w:p w14:paraId="2C76E128" w14:textId="6F88579B" w:rsidR="000C724E" w:rsidRDefault="000C724E" w:rsidP="005F0590">
          <w:pPr>
            <w:pStyle w:val="TOCHeading"/>
            <w:spacing w:before="0" w:line="240" w:lineRule="auto"/>
            <w:contextualSpacing/>
          </w:pPr>
          <w:r>
            <w:t>Table of Contents</w:t>
          </w:r>
        </w:p>
        <w:p w14:paraId="6BAEDF0F" w14:textId="0B53BBB6" w:rsidR="009F2211" w:rsidRDefault="000C724E" w:rsidP="00F06575">
          <w:pPr>
            <w:pStyle w:val="TOC1"/>
            <w:spacing w:after="0"/>
            <w:rPr>
              <w:rFonts w:asciiTheme="minorHAnsi" w:eastAsiaTheme="minorEastAsia" w:hAnsiTheme="minorHAnsi" w:cstheme="minorBidi"/>
              <w:b w:val="0"/>
              <w:noProof/>
              <w:color w:val="auto"/>
              <w:sz w:val="22"/>
              <w:szCs w:val="22"/>
            </w:rPr>
          </w:pPr>
          <w:r>
            <w:rPr>
              <w:bCs/>
              <w:noProof/>
            </w:rPr>
            <w:fldChar w:fldCharType="begin"/>
          </w:r>
          <w:r>
            <w:rPr>
              <w:bCs/>
              <w:noProof/>
            </w:rPr>
            <w:instrText xml:space="preserve"> TOC \o "1-3" \h \z \u </w:instrText>
          </w:r>
          <w:r>
            <w:rPr>
              <w:bCs/>
              <w:noProof/>
            </w:rPr>
            <w:fldChar w:fldCharType="separate"/>
          </w:r>
          <w:hyperlink w:anchor="_Toc31803729" w:history="1">
            <w:r w:rsidR="009F2211" w:rsidRPr="00872CF8">
              <w:rPr>
                <w:rStyle w:val="Hyperlink"/>
                <w:noProof/>
                <w:lang w:val="en-GB"/>
              </w:rPr>
              <w:t>Acknowledgments</w:t>
            </w:r>
            <w:r w:rsidR="009F2211">
              <w:rPr>
                <w:noProof/>
                <w:webHidden/>
              </w:rPr>
              <w:tab/>
            </w:r>
            <w:r w:rsidR="009F2211">
              <w:rPr>
                <w:noProof/>
                <w:webHidden/>
              </w:rPr>
              <w:fldChar w:fldCharType="begin"/>
            </w:r>
            <w:r w:rsidR="009F2211">
              <w:rPr>
                <w:noProof/>
                <w:webHidden/>
              </w:rPr>
              <w:instrText xml:space="preserve"> PAGEREF _Toc31803729 \h </w:instrText>
            </w:r>
            <w:r w:rsidR="009F2211">
              <w:rPr>
                <w:noProof/>
                <w:webHidden/>
              </w:rPr>
            </w:r>
            <w:r w:rsidR="009F2211">
              <w:rPr>
                <w:noProof/>
                <w:webHidden/>
              </w:rPr>
              <w:fldChar w:fldCharType="separate"/>
            </w:r>
            <w:r w:rsidR="009F2211">
              <w:rPr>
                <w:noProof/>
                <w:webHidden/>
              </w:rPr>
              <w:t>3</w:t>
            </w:r>
            <w:r w:rsidR="009F2211">
              <w:rPr>
                <w:noProof/>
                <w:webHidden/>
              </w:rPr>
              <w:fldChar w:fldCharType="end"/>
            </w:r>
          </w:hyperlink>
        </w:p>
        <w:p w14:paraId="2EB03936" w14:textId="19B7FD51" w:rsidR="009F2211" w:rsidRDefault="009F2211" w:rsidP="00F06575">
          <w:pPr>
            <w:pStyle w:val="TOC1"/>
            <w:spacing w:after="0"/>
            <w:rPr>
              <w:rFonts w:asciiTheme="minorHAnsi" w:eastAsiaTheme="minorEastAsia" w:hAnsiTheme="minorHAnsi" w:cstheme="minorBidi"/>
              <w:b w:val="0"/>
              <w:noProof/>
              <w:color w:val="auto"/>
              <w:sz w:val="22"/>
              <w:szCs w:val="22"/>
            </w:rPr>
          </w:pPr>
          <w:hyperlink w:anchor="_Toc31803730" w:history="1">
            <w:r w:rsidRPr="00872CF8">
              <w:rPr>
                <w:rStyle w:val="Hyperlink"/>
                <w:noProof/>
                <w:lang w:val="en-GB"/>
              </w:rPr>
              <w:t>National Potato Industry Biosecurity Surveillance Strategy</w:t>
            </w:r>
            <w:r>
              <w:rPr>
                <w:noProof/>
                <w:webHidden/>
              </w:rPr>
              <w:tab/>
            </w:r>
            <w:r>
              <w:rPr>
                <w:noProof/>
                <w:webHidden/>
              </w:rPr>
              <w:fldChar w:fldCharType="begin"/>
            </w:r>
            <w:r>
              <w:rPr>
                <w:noProof/>
                <w:webHidden/>
              </w:rPr>
              <w:instrText xml:space="preserve"> PAGEREF _Toc31803730 \h </w:instrText>
            </w:r>
            <w:r>
              <w:rPr>
                <w:noProof/>
                <w:webHidden/>
              </w:rPr>
            </w:r>
            <w:r>
              <w:rPr>
                <w:noProof/>
                <w:webHidden/>
              </w:rPr>
              <w:fldChar w:fldCharType="separate"/>
            </w:r>
            <w:r>
              <w:rPr>
                <w:noProof/>
                <w:webHidden/>
              </w:rPr>
              <w:t>8</w:t>
            </w:r>
            <w:r>
              <w:rPr>
                <w:noProof/>
                <w:webHidden/>
              </w:rPr>
              <w:fldChar w:fldCharType="end"/>
            </w:r>
          </w:hyperlink>
        </w:p>
        <w:p w14:paraId="398FA2B6" w14:textId="08C6F4FF" w:rsidR="009F2211" w:rsidRDefault="009F2211" w:rsidP="00F06575">
          <w:pPr>
            <w:pStyle w:val="TOC1"/>
            <w:spacing w:after="0"/>
            <w:rPr>
              <w:rFonts w:asciiTheme="minorHAnsi" w:eastAsiaTheme="minorEastAsia" w:hAnsiTheme="minorHAnsi" w:cstheme="minorBidi"/>
              <w:b w:val="0"/>
              <w:noProof/>
              <w:color w:val="auto"/>
              <w:sz w:val="22"/>
              <w:szCs w:val="22"/>
            </w:rPr>
          </w:pPr>
          <w:hyperlink w:anchor="_Toc31803731" w:history="1">
            <w:r w:rsidRPr="00872CF8">
              <w:rPr>
                <w:rStyle w:val="Hyperlink"/>
                <w:noProof/>
                <w:lang w:val="en-GB"/>
              </w:rPr>
              <w:t>Overview</w:t>
            </w:r>
            <w:r>
              <w:rPr>
                <w:noProof/>
                <w:webHidden/>
              </w:rPr>
              <w:tab/>
            </w:r>
            <w:r>
              <w:rPr>
                <w:noProof/>
                <w:webHidden/>
              </w:rPr>
              <w:fldChar w:fldCharType="begin"/>
            </w:r>
            <w:r>
              <w:rPr>
                <w:noProof/>
                <w:webHidden/>
              </w:rPr>
              <w:instrText xml:space="preserve"> PAGEREF _Toc31803731 \h </w:instrText>
            </w:r>
            <w:r>
              <w:rPr>
                <w:noProof/>
                <w:webHidden/>
              </w:rPr>
            </w:r>
            <w:r>
              <w:rPr>
                <w:noProof/>
                <w:webHidden/>
              </w:rPr>
              <w:fldChar w:fldCharType="separate"/>
            </w:r>
            <w:r>
              <w:rPr>
                <w:noProof/>
                <w:webHidden/>
              </w:rPr>
              <w:t>8</w:t>
            </w:r>
            <w:r>
              <w:rPr>
                <w:noProof/>
                <w:webHidden/>
              </w:rPr>
              <w:fldChar w:fldCharType="end"/>
            </w:r>
          </w:hyperlink>
        </w:p>
        <w:p w14:paraId="5661EEA4" w14:textId="5DA6140F" w:rsidR="009F2211" w:rsidRDefault="009F2211" w:rsidP="00F06575">
          <w:pPr>
            <w:pStyle w:val="TOC1"/>
            <w:spacing w:after="0"/>
            <w:rPr>
              <w:rFonts w:asciiTheme="minorHAnsi" w:eastAsiaTheme="minorEastAsia" w:hAnsiTheme="minorHAnsi" w:cstheme="minorBidi"/>
              <w:b w:val="0"/>
              <w:noProof/>
              <w:color w:val="auto"/>
              <w:sz w:val="22"/>
              <w:szCs w:val="22"/>
            </w:rPr>
          </w:pPr>
          <w:hyperlink w:anchor="_Toc31803732" w:history="1">
            <w:r w:rsidRPr="00872CF8">
              <w:rPr>
                <w:rStyle w:val="Hyperlink"/>
                <w:noProof/>
                <w:lang w:val="en-GB"/>
              </w:rPr>
              <w:t>Purpose of the Strategy</w:t>
            </w:r>
            <w:r>
              <w:rPr>
                <w:noProof/>
                <w:webHidden/>
              </w:rPr>
              <w:tab/>
            </w:r>
            <w:r>
              <w:rPr>
                <w:noProof/>
                <w:webHidden/>
              </w:rPr>
              <w:fldChar w:fldCharType="begin"/>
            </w:r>
            <w:r>
              <w:rPr>
                <w:noProof/>
                <w:webHidden/>
              </w:rPr>
              <w:instrText xml:space="preserve"> PAGEREF _Toc31803732 \h </w:instrText>
            </w:r>
            <w:r>
              <w:rPr>
                <w:noProof/>
                <w:webHidden/>
              </w:rPr>
            </w:r>
            <w:r>
              <w:rPr>
                <w:noProof/>
                <w:webHidden/>
              </w:rPr>
              <w:fldChar w:fldCharType="separate"/>
            </w:r>
            <w:r>
              <w:rPr>
                <w:noProof/>
                <w:webHidden/>
              </w:rPr>
              <w:t>8</w:t>
            </w:r>
            <w:r>
              <w:rPr>
                <w:noProof/>
                <w:webHidden/>
              </w:rPr>
              <w:fldChar w:fldCharType="end"/>
            </w:r>
          </w:hyperlink>
        </w:p>
        <w:p w14:paraId="060CF135" w14:textId="48E60586" w:rsidR="009F2211" w:rsidRDefault="009F2211" w:rsidP="00F06575">
          <w:pPr>
            <w:pStyle w:val="TOC1"/>
            <w:spacing w:after="0"/>
            <w:rPr>
              <w:rFonts w:asciiTheme="minorHAnsi" w:eastAsiaTheme="minorEastAsia" w:hAnsiTheme="minorHAnsi" w:cstheme="minorBidi"/>
              <w:b w:val="0"/>
              <w:noProof/>
              <w:color w:val="auto"/>
              <w:sz w:val="22"/>
              <w:szCs w:val="22"/>
            </w:rPr>
          </w:pPr>
          <w:hyperlink w:anchor="_Toc31803733" w:history="1">
            <w:r w:rsidRPr="00872CF8">
              <w:rPr>
                <w:rStyle w:val="Hyperlink"/>
                <w:noProof/>
                <w:lang w:val="en-GB"/>
              </w:rPr>
              <w:t>Scope</w:t>
            </w:r>
            <w:r>
              <w:rPr>
                <w:noProof/>
                <w:webHidden/>
              </w:rPr>
              <w:tab/>
            </w:r>
            <w:r>
              <w:rPr>
                <w:noProof/>
                <w:webHidden/>
              </w:rPr>
              <w:fldChar w:fldCharType="begin"/>
            </w:r>
            <w:r>
              <w:rPr>
                <w:noProof/>
                <w:webHidden/>
              </w:rPr>
              <w:instrText xml:space="preserve"> PAGEREF _Toc31803733 \h </w:instrText>
            </w:r>
            <w:r>
              <w:rPr>
                <w:noProof/>
                <w:webHidden/>
              </w:rPr>
            </w:r>
            <w:r>
              <w:rPr>
                <w:noProof/>
                <w:webHidden/>
              </w:rPr>
              <w:fldChar w:fldCharType="separate"/>
            </w:r>
            <w:r>
              <w:rPr>
                <w:noProof/>
                <w:webHidden/>
              </w:rPr>
              <w:t>9</w:t>
            </w:r>
            <w:r>
              <w:rPr>
                <w:noProof/>
                <w:webHidden/>
              </w:rPr>
              <w:fldChar w:fldCharType="end"/>
            </w:r>
          </w:hyperlink>
        </w:p>
        <w:p w14:paraId="398E39BF" w14:textId="1A66526B" w:rsidR="009F2211" w:rsidRDefault="009F2211" w:rsidP="00F06575">
          <w:pPr>
            <w:pStyle w:val="TOC1"/>
            <w:spacing w:after="0"/>
            <w:rPr>
              <w:rFonts w:asciiTheme="minorHAnsi" w:eastAsiaTheme="minorEastAsia" w:hAnsiTheme="minorHAnsi" w:cstheme="minorBidi"/>
              <w:b w:val="0"/>
              <w:noProof/>
              <w:color w:val="auto"/>
              <w:sz w:val="22"/>
              <w:szCs w:val="22"/>
            </w:rPr>
          </w:pPr>
          <w:hyperlink w:anchor="_Toc31803734" w:history="1">
            <w:r w:rsidRPr="00872CF8">
              <w:rPr>
                <w:rStyle w:val="Hyperlink"/>
                <w:noProof/>
                <w:lang w:val="en-GB"/>
              </w:rPr>
              <w:t>Strategy goals and principles</w:t>
            </w:r>
            <w:r>
              <w:rPr>
                <w:noProof/>
                <w:webHidden/>
              </w:rPr>
              <w:tab/>
            </w:r>
            <w:r>
              <w:rPr>
                <w:noProof/>
                <w:webHidden/>
              </w:rPr>
              <w:fldChar w:fldCharType="begin"/>
            </w:r>
            <w:r>
              <w:rPr>
                <w:noProof/>
                <w:webHidden/>
              </w:rPr>
              <w:instrText xml:space="preserve"> PAGEREF _Toc31803734 \h </w:instrText>
            </w:r>
            <w:r>
              <w:rPr>
                <w:noProof/>
                <w:webHidden/>
              </w:rPr>
            </w:r>
            <w:r>
              <w:rPr>
                <w:noProof/>
                <w:webHidden/>
              </w:rPr>
              <w:fldChar w:fldCharType="separate"/>
            </w:r>
            <w:r>
              <w:rPr>
                <w:noProof/>
                <w:webHidden/>
              </w:rPr>
              <w:t>9</w:t>
            </w:r>
            <w:r>
              <w:rPr>
                <w:noProof/>
                <w:webHidden/>
              </w:rPr>
              <w:fldChar w:fldCharType="end"/>
            </w:r>
          </w:hyperlink>
        </w:p>
        <w:p w14:paraId="204A36C5" w14:textId="22A3AC73" w:rsidR="009F2211" w:rsidRDefault="009F2211" w:rsidP="00F06575">
          <w:pPr>
            <w:pStyle w:val="TOC1"/>
            <w:spacing w:after="0"/>
            <w:rPr>
              <w:rFonts w:asciiTheme="minorHAnsi" w:eastAsiaTheme="minorEastAsia" w:hAnsiTheme="minorHAnsi" w:cstheme="minorBidi"/>
              <w:b w:val="0"/>
              <w:noProof/>
              <w:color w:val="auto"/>
              <w:sz w:val="22"/>
              <w:szCs w:val="22"/>
            </w:rPr>
          </w:pPr>
          <w:hyperlink w:anchor="_Toc31803735" w:history="1">
            <w:r w:rsidRPr="00872CF8">
              <w:rPr>
                <w:rStyle w:val="Hyperlink"/>
                <w:noProof/>
                <w:lang w:val="en-GB"/>
              </w:rPr>
              <w:t>The Australian potato industry</w:t>
            </w:r>
            <w:r>
              <w:rPr>
                <w:noProof/>
                <w:webHidden/>
              </w:rPr>
              <w:tab/>
            </w:r>
            <w:r>
              <w:rPr>
                <w:noProof/>
                <w:webHidden/>
              </w:rPr>
              <w:fldChar w:fldCharType="begin"/>
            </w:r>
            <w:r>
              <w:rPr>
                <w:noProof/>
                <w:webHidden/>
              </w:rPr>
              <w:instrText xml:space="preserve"> PAGEREF _Toc31803735 \h </w:instrText>
            </w:r>
            <w:r>
              <w:rPr>
                <w:noProof/>
                <w:webHidden/>
              </w:rPr>
            </w:r>
            <w:r>
              <w:rPr>
                <w:noProof/>
                <w:webHidden/>
              </w:rPr>
              <w:fldChar w:fldCharType="separate"/>
            </w:r>
            <w:r>
              <w:rPr>
                <w:noProof/>
                <w:webHidden/>
              </w:rPr>
              <w:t>12</w:t>
            </w:r>
            <w:r>
              <w:rPr>
                <w:noProof/>
                <w:webHidden/>
              </w:rPr>
              <w:fldChar w:fldCharType="end"/>
            </w:r>
          </w:hyperlink>
        </w:p>
        <w:p w14:paraId="5A23E9FF" w14:textId="0323984A" w:rsidR="009F2211" w:rsidRDefault="009F2211" w:rsidP="00F06575">
          <w:pPr>
            <w:pStyle w:val="TOC1"/>
            <w:spacing w:after="0"/>
            <w:rPr>
              <w:rFonts w:asciiTheme="minorHAnsi" w:eastAsiaTheme="minorEastAsia" w:hAnsiTheme="minorHAnsi" w:cstheme="minorBidi"/>
              <w:b w:val="0"/>
              <w:noProof/>
              <w:color w:val="auto"/>
              <w:sz w:val="22"/>
              <w:szCs w:val="22"/>
            </w:rPr>
          </w:pPr>
          <w:hyperlink w:anchor="_Toc31803736" w:history="1">
            <w:r w:rsidRPr="00872CF8">
              <w:rPr>
                <w:rStyle w:val="Hyperlink"/>
                <w:noProof/>
                <w:lang w:val="en-GB"/>
              </w:rPr>
              <w:t>Biosecurity and the Potato Industry</w:t>
            </w:r>
            <w:r>
              <w:rPr>
                <w:noProof/>
                <w:webHidden/>
              </w:rPr>
              <w:tab/>
            </w:r>
            <w:r>
              <w:rPr>
                <w:noProof/>
                <w:webHidden/>
              </w:rPr>
              <w:fldChar w:fldCharType="begin"/>
            </w:r>
            <w:r>
              <w:rPr>
                <w:noProof/>
                <w:webHidden/>
              </w:rPr>
              <w:instrText xml:space="preserve"> PAGEREF _Toc31803736 \h </w:instrText>
            </w:r>
            <w:r>
              <w:rPr>
                <w:noProof/>
                <w:webHidden/>
              </w:rPr>
            </w:r>
            <w:r>
              <w:rPr>
                <w:noProof/>
                <w:webHidden/>
              </w:rPr>
              <w:fldChar w:fldCharType="separate"/>
            </w:r>
            <w:r>
              <w:rPr>
                <w:noProof/>
                <w:webHidden/>
              </w:rPr>
              <w:t>13</w:t>
            </w:r>
            <w:r>
              <w:rPr>
                <w:noProof/>
                <w:webHidden/>
              </w:rPr>
              <w:fldChar w:fldCharType="end"/>
            </w:r>
          </w:hyperlink>
        </w:p>
        <w:p w14:paraId="2ED4D1F3" w14:textId="6C97B70A" w:rsidR="009F2211" w:rsidRDefault="009F2211" w:rsidP="00F06575">
          <w:pPr>
            <w:pStyle w:val="TOC2"/>
            <w:spacing w:after="0"/>
            <w:rPr>
              <w:rFonts w:asciiTheme="minorHAnsi" w:eastAsiaTheme="minorEastAsia" w:hAnsiTheme="minorHAnsi" w:cstheme="minorBidi"/>
              <w:noProof/>
              <w:sz w:val="22"/>
              <w:szCs w:val="22"/>
            </w:rPr>
          </w:pPr>
          <w:hyperlink w:anchor="_Toc31803737" w:history="1">
            <w:r w:rsidRPr="00872CF8">
              <w:rPr>
                <w:rStyle w:val="Hyperlink"/>
                <w:noProof/>
                <w:lang w:val="en-GB"/>
              </w:rPr>
              <w:t>Impacts of new pest introductions</w:t>
            </w:r>
            <w:r>
              <w:rPr>
                <w:noProof/>
                <w:webHidden/>
              </w:rPr>
              <w:tab/>
            </w:r>
            <w:r>
              <w:rPr>
                <w:noProof/>
                <w:webHidden/>
              </w:rPr>
              <w:fldChar w:fldCharType="begin"/>
            </w:r>
            <w:r>
              <w:rPr>
                <w:noProof/>
                <w:webHidden/>
              </w:rPr>
              <w:instrText xml:space="preserve"> PAGEREF _Toc31803737 \h </w:instrText>
            </w:r>
            <w:r>
              <w:rPr>
                <w:noProof/>
                <w:webHidden/>
              </w:rPr>
            </w:r>
            <w:r>
              <w:rPr>
                <w:noProof/>
                <w:webHidden/>
              </w:rPr>
              <w:fldChar w:fldCharType="separate"/>
            </w:r>
            <w:r>
              <w:rPr>
                <w:noProof/>
                <w:webHidden/>
              </w:rPr>
              <w:t>14</w:t>
            </w:r>
            <w:r>
              <w:rPr>
                <w:noProof/>
                <w:webHidden/>
              </w:rPr>
              <w:fldChar w:fldCharType="end"/>
            </w:r>
          </w:hyperlink>
        </w:p>
        <w:p w14:paraId="358729D9" w14:textId="3C0876DD" w:rsidR="009F2211" w:rsidRDefault="009F2211" w:rsidP="00F06575">
          <w:pPr>
            <w:pStyle w:val="TOC2"/>
            <w:spacing w:after="0"/>
            <w:rPr>
              <w:rFonts w:asciiTheme="minorHAnsi" w:eastAsiaTheme="minorEastAsia" w:hAnsiTheme="minorHAnsi" w:cstheme="minorBidi"/>
              <w:noProof/>
              <w:sz w:val="22"/>
              <w:szCs w:val="22"/>
            </w:rPr>
          </w:pPr>
          <w:hyperlink w:anchor="_Toc31803738" w:history="1">
            <w:r w:rsidRPr="00872CF8">
              <w:rPr>
                <w:rStyle w:val="Hyperlink"/>
                <w:noProof/>
                <w:lang w:val="en-GB"/>
              </w:rPr>
              <w:t>High priority pests of potatoes</w:t>
            </w:r>
            <w:r>
              <w:rPr>
                <w:noProof/>
                <w:webHidden/>
              </w:rPr>
              <w:tab/>
            </w:r>
            <w:r>
              <w:rPr>
                <w:noProof/>
                <w:webHidden/>
              </w:rPr>
              <w:fldChar w:fldCharType="begin"/>
            </w:r>
            <w:r>
              <w:rPr>
                <w:noProof/>
                <w:webHidden/>
              </w:rPr>
              <w:instrText xml:space="preserve"> PAGEREF _Toc31803738 \h </w:instrText>
            </w:r>
            <w:r>
              <w:rPr>
                <w:noProof/>
                <w:webHidden/>
              </w:rPr>
            </w:r>
            <w:r>
              <w:rPr>
                <w:noProof/>
                <w:webHidden/>
              </w:rPr>
              <w:fldChar w:fldCharType="separate"/>
            </w:r>
            <w:r>
              <w:rPr>
                <w:noProof/>
                <w:webHidden/>
              </w:rPr>
              <w:t>14</w:t>
            </w:r>
            <w:r>
              <w:rPr>
                <w:noProof/>
                <w:webHidden/>
              </w:rPr>
              <w:fldChar w:fldCharType="end"/>
            </w:r>
          </w:hyperlink>
        </w:p>
        <w:p w14:paraId="1D5D4A1E" w14:textId="165322F9" w:rsidR="009F2211" w:rsidRDefault="009F2211" w:rsidP="00F06575">
          <w:pPr>
            <w:pStyle w:val="TOC1"/>
            <w:spacing w:after="0"/>
            <w:rPr>
              <w:rFonts w:asciiTheme="minorHAnsi" w:eastAsiaTheme="minorEastAsia" w:hAnsiTheme="minorHAnsi" w:cstheme="minorBidi"/>
              <w:b w:val="0"/>
              <w:noProof/>
              <w:color w:val="auto"/>
              <w:sz w:val="22"/>
              <w:szCs w:val="22"/>
            </w:rPr>
          </w:pPr>
          <w:hyperlink w:anchor="_Toc31803739" w:history="1">
            <w:r w:rsidRPr="00872CF8">
              <w:rPr>
                <w:rStyle w:val="Hyperlink"/>
                <w:noProof/>
                <w:lang w:val="en-GB"/>
              </w:rPr>
              <w:t>National approach to Biosecurity</w:t>
            </w:r>
            <w:r>
              <w:rPr>
                <w:noProof/>
                <w:webHidden/>
              </w:rPr>
              <w:tab/>
            </w:r>
            <w:r>
              <w:rPr>
                <w:noProof/>
                <w:webHidden/>
              </w:rPr>
              <w:fldChar w:fldCharType="begin"/>
            </w:r>
            <w:r>
              <w:rPr>
                <w:noProof/>
                <w:webHidden/>
              </w:rPr>
              <w:instrText xml:space="preserve"> PAGEREF _Toc31803739 \h </w:instrText>
            </w:r>
            <w:r>
              <w:rPr>
                <w:noProof/>
                <w:webHidden/>
              </w:rPr>
            </w:r>
            <w:r>
              <w:rPr>
                <w:noProof/>
                <w:webHidden/>
              </w:rPr>
              <w:fldChar w:fldCharType="separate"/>
            </w:r>
            <w:r>
              <w:rPr>
                <w:noProof/>
                <w:webHidden/>
              </w:rPr>
              <w:t>15</w:t>
            </w:r>
            <w:r>
              <w:rPr>
                <w:noProof/>
                <w:webHidden/>
              </w:rPr>
              <w:fldChar w:fldCharType="end"/>
            </w:r>
          </w:hyperlink>
        </w:p>
        <w:p w14:paraId="1EF12409" w14:textId="37039EF5" w:rsidR="009F2211" w:rsidRDefault="009F2211" w:rsidP="00F06575">
          <w:pPr>
            <w:pStyle w:val="TOC2"/>
            <w:spacing w:after="0"/>
            <w:rPr>
              <w:rFonts w:asciiTheme="minorHAnsi" w:eastAsiaTheme="minorEastAsia" w:hAnsiTheme="minorHAnsi" w:cstheme="minorBidi"/>
              <w:noProof/>
              <w:sz w:val="22"/>
              <w:szCs w:val="22"/>
            </w:rPr>
          </w:pPr>
          <w:hyperlink w:anchor="_Toc31803740" w:history="1">
            <w:r w:rsidRPr="00872CF8">
              <w:rPr>
                <w:rStyle w:val="Hyperlink"/>
                <w:noProof/>
                <w:lang w:val="en-GB"/>
              </w:rPr>
              <w:t>The biosecurity continuum</w:t>
            </w:r>
            <w:r>
              <w:rPr>
                <w:noProof/>
                <w:webHidden/>
              </w:rPr>
              <w:tab/>
            </w:r>
            <w:r>
              <w:rPr>
                <w:noProof/>
                <w:webHidden/>
              </w:rPr>
              <w:fldChar w:fldCharType="begin"/>
            </w:r>
            <w:r>
              <w:rPr>
                <w:noProof/>
                <w:webHidden/>
              </w:rPr>
              <w:instrText xml:space="preserve"> PAGEREF _Toc31803740 \h </w:instrText>
            </w:r>
            <w:r>
              <w:rPr>
                <w:noProof/>
                <w:webHidden/>
              </w:rPr>
            </w:r>
            <w:r>
              <w:rPr>
                <w:noProof/>
                <w:webHidden/>
              </w:rPr>
              <w:fldChar w:fldCharType="separate"/>
            </w:r>
            <w:r>
              <w:rPr>
                <w:noProof/>
                <w:webHidden/>
              </w:rPr>
              <w:t>15</w:t>
            </w:r>
            <w:r>
              <w:rPr>
                <w:noProof/>
                <w:webHidden/>
              </w:rPr>
              <w:fldChar w:fldCharType="end"/>
            </w:r>
          </w:hyperlink>
        </w:p>
        <w:p w14:paraId="24003D85" w14:textId="1BF57BBD" w:rsidR="009F2211" w:rsidRDefault="009F2211" w:rsidP="00F06575">
          <w:pPr>
            <w:pStyle w:val="TOC2"/>
            <w:spacing w:after="0"/>
            <w:rPr>
              <w:rFonts w:asciiTheme="minorHAnsi" w:eastAsiaTheme="minorEastAsia" w:hAnsiTheme="minorHAnsi" w:cstheme="minorBidi"/>
              <w:noProof/>
              <w:sz w:val="22"/>
              <w:szCs w:val="22"/>
            </w:rPr>
          </w:pPr>
          <w:hyperlink w:anchor="_Toc31803741" w:history="1">
            <w:r w:rsidRPr="00872CF8">
              <w:rPr>
                <w:rStyle w:val="Hyperlink"/>
                <w:noProof/>
              </w:rPr>
              <w:t>National agreements and strategies that support biosecurity outcomes</w:t>
            </w:r>
            <w:r>
              <w:rPr>
                <w:noProof/>
                <w:webHidden/>
              </w:rPr>
              <w:tab/>
            </w:r>
            <w:r>
              <w:rPr>
                <w:noProof/>
                <w:webHidden/>
              </w:rPr>
              <w:fldChar w:fldCharType="begin"/>
            </w:r>
            <w:r>
              <w:rPr>
                <w:noProof/>
                <w:webHidden/>
              </w:rPr>
              <w:instrText xml:space="preserve"> PAGEREF _Toc31803741 \h </w:instrText>
            </w:r>
            <w:r>
              <w:rPr>
                <w:noProof/>
                <w:webHidden/>
              </w:rPr>
            </w:r>
            <w:r>
              <w:rPr>
                <w:noProof/>
                <w:webHidden/>
              </w:rPr>
              <w:fldChar w:fldCharType="separate"/>
            </w:r>
            <w:r>
              <w:rPr>
                <w:noProof/>
                <w:webHidden/>
              </w:rPr>
              <w:t>16</w:t>
            </w:r>
            <w:r>
              <w:rPr>
                <w:noProof/>
                <w:webHidden/>
              </w:rPr>
              <w:fldChar w:fldCharType="end"/>
            </w:r>
          </w:hyperlink>
        </w:p>
        <w:p w14:paraId="3844DF66" w14:textId="488700F7" w:rsidR="009F2211" w:rsidRDefault="009F2211" w:rsidP="00F06575">
          <w:pPr>
            <w:pStyle w:val="TOC1"/>
            <w:spacing w:after="0"/>
            <w:rPr>
              <w:rFonts w:asciiTheme="minorHAnsi" w:eastAsiaTheme="minorEastAsia" w:hAnsiTheme="minorHAnsi" w:cstheme="minorBidi"/>
              <w:b w:val="0"/>
              <w:noProof/>
              <w:color w:val="auto"/>
              <w:sz w:val="22"/>
              <w:szCs w:val="22"/>
            </w:rPr>
          </w:pPr>
          <w:hyperlink w:anchor="_Toc31803742" w:history="1">
            <w:r w:rsidRPr="00872CF8">
              <w:rPr>
                <w:rStyle w:val="Hyperlink"/>
                <w:noProof/>
                <w:lang w:val="en-GB"/>
              </w:rPr>
              <w:t>Importance of Surveillance</w:t>
            </w:r>
            <w:r>
              <w:rPr>
                <w:noProof/>
                <w:webHidden/>
              </w:rPr>
              <w:tab/>
            </w:r>
            <w:r>
              <w:rPr>
                <w:noProof/>
                <w:webHidden/>
              </w:rPr>
              <w:fldChar w:fldCharType="begin"/>
            </w:r>
            <w:r>
              <w:rPr>
                <w:noProof/>
                <w:webHidden/>
              </w:rPr>
              <w:instrText xml:space="preserve"> PAGEREF _Toc31803742 \h </w:instrText>
            </w:r>
            <w:r>
              <w:rPr>
                <w:noProof/>
                <w:webHidden/>
              </w:rPr>
            </w:r>
            <w:r>
              <w:rPr>
                <w:noProof/>
                <w:webHidden/>
              </w:rPr>
              <w:fldChar w:fldCharType="separate"/>
            </w:r>
            <w:r>
              <w:rPr>
                <w:noProof/>
                <w:webHidden/>
              </w:rPr>
              <w:t>17</w:t>
            </w:r>
            <w:r>
              <w:rPr>
                <w:noProof/>
                <w:webHidden/>
              </w:rPr>
              <w:fldChar w:fldCharType="end"/>
            </w:r>
          </w:hyperlink>
        </w:p>
        <w:p w14:paraId="453B1BDA" w14:textId="6DB09C12" w:rsidR="009F2211" w:rsidRDefault="009F2211" w:rsidP="00F06575">
          <w:pPr>
            <w:pStyle w:val="TOC2"/>
            <w:spacing w:after="0"/>
            <w:rPr>
              <w:rFonts w:asciiTheme="minorHAnsi" w:eastAsiaTheme="minorEastAsia" w:hAnsiTheme="minorHAnsi" w:cstheme="minorBidi"/>
              <w:noProof/>
              <w:sz w:val="22"/>
              <w:szCs w:val="22"/>
            </w:rPr>
          </w:pPr>
          <w:hyperlink w:anchor="_Toc31803743" w:history="1">
            <w:r w:rsidRPr="00872CF8">
              <w:rPr>
                <w:rStyle w:val="Hyperlink"/>
                <w:noProof/>
                <w:lang w:val="en-GB"/>
              </w:rPr>
              <w:t>Types of surveillance</w:t>
            </w:r>
            <w:r>
              <w:rPr>
                <w:noProof/>
                <w:webHidden/>
              </w:rPr>
              <w:tab/>
            </w:r>
            <w:r>
              <w:rPr>
                <w:noProof/>
                <w:webHidden/>
              </w:rPr>
              <w:fldChar w:fldCharType="begin"/>
            </w:r>
            <w:r>
              <w:rPr>
                <w:noProof/>
                <w:webHidden/>
              </w:rPr>
              <w:instrText xml:space="preserve"> PAGEREF _Toc31803743 \h </w:instrText>
            </w:r>
            <w:r>
              <w:rPr>
                <w:noProof/>
                <w:webHidden/>
              </w:rPr>
            </w:r>
            <w:r>
              <w:rPr>
                <w:noProof/>
                <w:webHidden/>
              </w:rPr>
              <w:fldChar w:fldCharType="separate"/>
            </w:r>
            <w:r>
              <w:rPr>
                <w:noProof/>
                <w:webHidden/>
              </w:rPr>
              <w:t>17</w:t>
            </w:r>
            <w:r>
              <w:rPr>
                <w:noProof/>
                <w:webHidden/>
              </w:rPr>
              <w:fldChar w:fldCharType="end"/>
            </w:r>
          </w:hyperlink>
        </w:p>
        <w:p w14:paraId="07A86532" w14:textId="6B1D5568" w:rsidR="009F2211" w:rsidRDefault="009F2211" w:rsidP="00F06575">
          <w:pPr>
            <w:pStyle w:val="TOC2"/>
            <w:spacing w:after="0"/>
            <w:rPr>
              <w:rFonts w:asciiTheme="minorHAnsi" w:eastAsiaTheme="minorEastAsia" w:hAnsiTheme="minorHAnsi" w:cstheme="minorBidi"/>
              <w:noProof/>
              <w:sz w:val="22"/>
              <w:szCs w:val="22"/>
            </w:rPr>
          </w:pPr>
          <w:hyperlink w:anchor="_Toc31803744" w:history="1">
            <w:r w:rsidRPr="00872CF8">
              <w:rPr>
                <w:rStyle w:val="Hyperlink"/>
                <w:noProof/>
                <w:lang w:eastAsia="ja-JP"/>
              </w:rPr>
              <w:t>Integration of surveillance</w:t>
            </w:r>
            <w:r>
              <w:rPr>
                <w:noProof/>
                <w:webHidden/>
              </w:rPr>
              <w:tab/>
            </w:r>
            <w:r>
              <w:rPr>
                <w:noProof/>
                <w:webHidden/>
              </w:rPr>
              <w:fldChar w:fldCharType="begin"/>
            </w:r>
            <w:r>
              <w:rPr>
                <w:noProof/>
                <w:webHidden/>
              </w:rPr>
              <w:instrText xml:space="preserve"> PAGEREF _Toc31803744 \h </w:instrText>
            </w:r>
            <w:r>
              <w:rPr>
                <w:noProof/>
                <w:webHidden/>
              </w:rPr>
            </w:r>
            <w:r>
              <w:rPr>
                <w:noProof/>
                <w:webHidden/>
              </w:rPr>
              <w:fldChar w:fldCharType="separate"/>
            </w:r>
            <w:r>
              <w:rPr>
                <w:noProof/>
                <w:webHidden/>
              </w:rPr>
              <w:t>18</w:t>
            </w:r>
            <w:r>
              <w:rPr>
                <w:noProof/>
                <w:webHidden/>
              </w:rPr>
              <w:fldChar w:fldCharType="end"/>
            </w:r>
          </w:hyperlink>
        </w:p>
        <w:p w14:paraId="623EF153" w14:textId="3FBE1BDF" w:rsidR="009F2211" w:rsidRDefault="009F2211" w:rsidP="00F06575">
          <w:pPr>
            <w:pStyle w:val="TOC1"/>
            <w:spacing w:after="0"/>
            <w:rPr>
              <w:rFonts w:asciiTheme="minorHAnsi" w:eastAsiaTheme="minorEastAsia" w:hAnsiTheme="minorHAnsi" w:cstheme="minorBidi"/>
              <w:b w:val="0"/>
              <w:noProof/>
              <w:color w:val="auto"/>
              <w:sz w:val="22"/>
              <w:szCs w:val="22"/>
            </w:rPr>
          </w:pPr>
          <w:hyperlink w:anchor="_Toc31803745" w:history="1">
            <w:r w:rsidRPr="00872CF8">
              <w:rPr>
                <w:rStyle w:val="Hyperlink"/>
                <w:noProof/>
              </w:rPr>
              <w:t>Roles and responsibilities for surveillance</w:t>
            </w:r>
            <w:r>
              <w:rPr>
                <w:noProof/>
                <w:webHidden/>
              </w:rPr>
              <w:tab/>
            </w:r>
            <w:r>
              <w:rPr>
                <w:noProof/>
                <w:webHidden/>
              </w:rPr>
              <w:fldChar w:fldCharType="begin"/>
            </w:r>
            <w:r>
              <w:rPr>
                <w:noProof/>
                <w:webHidden/>
              </w:rPr>
              <w:instrText xml:space="preserve"> PAGEREF _Toc31803745 \h </w:instrText>
            </w:r>
            <w:r>
              <w:rPr>
                <w:noProof/>
                <w:webHidden/>
              </w:rPr>
            </w:r>
            <w:r>
              <w:rPr>
                <w:noProof/>
                <w:webHidden/>
              </w:rPr>
              <w:fldChar w:fldCharType="separate"/>
            </w:r>
            <w:r>
              <w:rPr>
                <w:noProof/>
                <w:webHidden/>
              </w:rPr>
              <w:t>19</w:t>
            </w:r>
            <w:r>
              <w:rPr>
                <w:noProof/>
                <w:webHidden/>
              </w:rPr>
              <w:fldChar w:fldCharType="end"/>
            </w:r>
          </w:hyperlink>
        </w:p>
        <w:p w14:paraId="23BCE5E7" w14:textId="0FA76277" w:rsidR="009F2211" w:rsidRDefault="009F2211" w:rsidP="00F06575">
          <w:pPr>
            <w:pStyle w:val="TOC2"/>
            <w:spacing w:after="0"/>
            <w:rPr>
              <w:rFonts w:asciiTheme="minorHAnsi" w:eastAsiaTheme="minorEastAsia" w:hAnsiTheme="minorHAnsi" w:cstheme="minorBidi"/>
              <w:noProof/>
              <w:sz w:val="22"/>
              <w:szCs w:val="22"/>
            </w:rPr>
          </w:pPr>
          <w:hyperlink w:anchor="_Toc31803746" w:history="1">
            <w:r w:rsidRPr="00872CF8">
              <w:rPr>
                <w:rStyle w:val="Hyperlink"/>
                <w:noProof/>
              </w:rPr>
              <w:t>The Australian Government</w:t>
            </w:r>
            <w:r>
              <w:rPr>
                <w:noProof/>
                <w:webHidden/>
              </w:rPr>
              <w:tab/>
            </w:r>
            <w:r>
              <w:rPr>
                <w:noProof/>
                <w:webHidden/>
              </w:rPr>
              <w:fldChar w:fldCharType="begin"/>
            </w:r>
            <w:r>
              <w:rPr>
                <w:noProof/>
                <w:webHidden/>
              </w:rPr>
              <w:instrText xml:space="preserve"> PAGEREF _Toc31803746 \h </w:instrText>
            </w:r>
            <w:r>
              <w:rPr>
                <w:noProof/>
                <w:webHidden/>
              </w:rPr>
            </w:r>
            <w:r>
              <w:rPr>
                <w:noProof/>
                <w:webHidden/>
              </w:rPr>
              <w:fldChar w:fldCharType="separate"/>
            </w:r>
            <w:r>
              <w:rPr>
                <w:noProof/>
                <w:webHidden/>
              </w:rPr>
              <w:t>19</w:t>
            </w:r>
            <w:r>
              <w:rPr>
                <w:noProof/>
                <w:webHidden/>
              </w:rPr>
              <w:fldChar w:fldCharType="end"/>
            </w:r>
          </w:hyperlink>
        </w:p>
        <w:p w14:paraId="20CCA636" w14:textId="021577C8" w:rsidR="009F2211" w:rsidRDefault="009F2211" w:rsidP="00F06575">
          <w:pPr>
            <w:pStyle w:val="TOC2"/>
            <w:spacing w:after="0"/>
            <w:rPr>
              <w:rFonts w:asciiTheme="minorHAnsi" w:eastAsiaTheme="minorEastAsia" w:hAnsiTheme="minorHAnsi" w:cstheme="minorBidi"/>
              <w:noProof/>
              <w:sz w:val="22"/>
              <w:szCs w:val="22"/>
            </w:rPr>
          </w:pPr>
          <w:hyperlink w:anchor="_Toc31803747" w:history="1">
            <w:r w:rsidRPr="00872CF8">
              <w:rPr>
                <w:rStyle w:val="Hyperlink"/>
                <w:noProof/>
              </w:rPr>
              <w:t>State and territory governments</w:t>
            </w:r>
            <w:r>
              <w:rPr>
                <w:noProof/>
                <w:webHidden/>
              </w:rPr>
              <w:tab/>
            </w:r>
            <w:r>
              <w:rPr>
                <w:noProof/>
                <w:webHidden/>
              </w:rPr>
              <w:fldChar w:fldCharType="begin"/>
            </w:r>
            <w:r>
              <w:rPr>
                <w:noProof/>
                <w:webHidden/>
              </w:rPr>
              <w:instrText xml:space="preserve"> PAGEREF _Toc31803747 \h </w:instrText>
            </w:r>
            <w:r>
              <w:rPr>
                <w:noProof/>
                <w:webHidden/>
              </w:rPr>
            </w:r>
            <w:r>
              <w:rPr>
                <w:noProof/>
                <w:webHidden/>
              </w:rPr>
              <w:fldChar w:fldCharType="separate"/>
            </w:r>
            <w:r>
              <w:rPr>
                <w:noProof/>
                <w:webHidden/>
              </w:rPr>
              <w:t>20</w:t>
            </w:r>
            <w:r>
              <w:rPr>
                <w:noProof/>
                <w:webHidden/>
              </w:rPr>
              <w:fldChar w:fldCharType="end"/>
            </w:r>
          </w:hyperlink>
        </w:p>
        <w:p w14:paraId="6611308B" w14:textId="3D5E3628" w:rsidR="009F2211" w:rsidRDefault="009F2211" w:rsidP="00F06575">
          <w:pPr>
            <w:pStyle w:val="TOC2"/>
            <w:spacing w:after="0"/>
            <w:rPr>
              <w:rFonts w:asciiTheme="minorHAnsi" w:eastAsiaTheme="minorEastAsia" w:hAnsiTheme="minorHAnsi" w:cstheme="minorBidi"/>
              <w:noProof/>
              <w:sz w:val="22"/>
              <w:szCs w:val="22"/>
            </w:rPr>
          </w:pPr>
          <w:hyperlink w:anchor="_Toc31803748" w:history="1">
            <w:r w:rsidRPr="00872CF8">
              <w:rPr>
                <w:rStyle w:val="Hyperlink"/>
                <w:noProof/>
                <w:lang w:val="en-GB"/>
              </w:rPr>
              <w:t>The potato industry</w:t>
            </w:r>
            <w:r>
              <w:rPr>
                <w:noProof/>
                <w:webHidden/>
              </w:rPr>
              <w:tab/>
            </w:r>
            <w:r>
              <w:rPr>
                <w:noProof/>
                <w:webHidden/>
              </w:rPr>
              <w:fldChar w:fldCharType="begin"/>
            </w:r>
            <w:r>
              <w:rPr>
                <w:noProof/>
                <w:webHidden/>
              </w:rPr>
              <w:instrText xml:space="preserve"> PAGEREF _Toc31803748 \h </w:instrText>
            </w:r>
            <w:r>
              <w:rPr>
                <w:noProof/>
                <w:webHidden/>
              </w:rPr>
            </w:r>
            <w:r>
              <w:rPr>
                <w:noProof/>
                <w:webHidden/>
              </w:rPr>
              <w:fldChar w:fldCharType="separate"/>
            </w:r>
            <w:r>
              <w:rPr>
                <w:noProof/>
                <w:webHidden/>
              </w:rPr>
              <w:t>20</w:t>
            </w:r>
            <w:r>
              <w:rPr>
                <w:noProof/>
                <w:webHidden/>
              </w:rPr>
              <w:fldChar w:fldCharType="end"/>
            </w:r>
          </w:hyperlink>
        </w:p>
        <w:p w14:paraId="3C8036EA" w14:textId="5A76134E" w:rsidR="009F2211" w:rsidRDefault="009F2211" w:rsidP="00F06575">
          <w:pPr>
            <w:pStyle w:val="TOC2"/>
            <w:spacing w:after="0"/>
            <w:rPr>
              <w:rFonts w:asciiTheme="minorHAnsi" w:eastAsiaTheme="minorEastAsia" w:hAnsiTheme="minorHAnsi" w:cstheme="minorBidi"/>
              <w:noProof/>
              <w:sz w:val="22"/>
              <w:szCs w:val="22"/>
            </w:rPr>
          </w:pPr>
          <w:hyperlink w:anchor="_Toc31803749" w:history="1">
            <w:r w:rsidRPr="00872CF8">
              <w:rPr>
                <w:rStyle w:val="Hyperlink"/>
                <w:noProof/>
                <w:lang w:val="en-GB"/>
              </w:rPr>
              <w:t>Other plant industries</w:t>
            </w:r>
            <w:r>
              <w:rPr>
                <w:noProof/>
                <w:webHidden/>
              </w:rPr>
              <w:tab/>
            </w:r>
            <w:r>
              <w:rPr>
                <w:noProof/>
                <w:webHidden/>
              </w:rPr>
              <w:fldChar w:fldCharType="begin"/>
            </w:r>
            <w:r>
              <w:rPr>
                <w:noProof/>
                <w:webHidden/>
              </w:rPr>
              <w:instrText xml:space="preserve"> PAGEREF _Toc31803749 \h </w:instrText>
            </w:r>
            <w:r>
              <w:rPr>
                <w:noProof/>
                <w:webHidden/>
              </w:rPr>
            </w:r>
            <w:r>
              <w:rPr>
                <w:noProof/>
                <w:webHidden/>
              </w:rPr>
              <w:fldChar w:fldCharType="separate"/>
            </w:r>
            <w:r>
              <w:rPr>
                <w:noProof/>
                <w:webHidden/>
              </w:rPr>
              <w:t>21</w:t>
            </w:r>
            <w:r>
              <w:rPr>
                <w:noProof/>
                <w:webHidden/>
              </w:rPr>
              <w:fldChar w:fldCharType="end"/>
            </w:r>
          </w:hyperlink>
        </w:p>
        <w:p w14:paraId="1DC7707F" w14:textId="09061E2D" w:rsidR="009F2211" w:rsidRDefault="009F2211" w:rsidP="00F06575">
          <w:pPr>
            <w:pStyle w:val="TOC2"/>
            <w:spacing w:after="0"/>
            <w:rPr>
              <w:rFonts w:asciiTheme="minorHAnsi" w:eastAsiaTheme="minorEastAsia" w:hAnsiTheme="minorHAnsi" w:cstheme="minorBidi"/>
              <w:noProof/>
              <w:sz w:val="22"/>
              <w:szCs w:val="22"/>
            </w:rPr>
          </w:pPr>
          <w:hyperlink w:anchor="_Toc31803750" w:history="1">
            <w:r w:rsidRPr="00872CF8">
              <w:rPr>
                <w:rStyle w:val="Hyperlink"/>
                <w:noProof/>
                <w:lang w:val="en-GB"/>
              </w:rPr>
              <w:t>Communities</w:t>
            </w:r>
            <w:r>
              <w:rPr>
                <w:noProof/>
                <w:webHidden/>
              </w:rPr>
              <w:tab/>
            </w:r>
            <w:r>
              <w:rPr>
                <w:noProof/>
                <w:webHidden/>
              </w:rPr>
              <w:fldChar w:fldCharType="begin"/>
            </w:r>
            <w:r>
              <w:rPr>
                <w:noProof/>
                <w:webHidden/>
              </w:rPr>
              <w:instrText xml:space="preserve"> PAGEREF _Toc31803750 \h </w:instrText>
            </w:r>
            <w:r>
              <w:rPr>
                <w:noProof/>
                <w:webHidden/>
              </w:rPr>
            </w:r>
            <w:r>
              <w:rPr>
                <w:noProof/>
                <w:webHidden/>
              </w:rPr>
              <w:fldChar w:fldCharType="separate"/>
            </w:r>
            <w:r>
              <w:rPr>
                <w:noProof/>
                <w:webHidden/>
              </w:rPr>
              <w:t>21</w:t>
            </w:r>
            <w:r>
              <w:rPr>
                <w:noProof/>
                <w:webHidden/>
              </w:rPr>
              <w:fldChar w:fldCharType="end"/>
            </w:r>
          </w:hyperlink>
        </w:p>
        <w:p w14:paraId="0733888A" w14:textId="717BD77E" w:rsidR="009F2211" w:rsidRDefault="009F2211" w:rsidP="00F06575">
          <w:pPr>
            <w:pStyle w:val="TOC1"/>
            <w:spacing w:after="0"/>
            <w:rPr>
              <w:rFonts w:asciiTheme="minorHAnsi" w:eastAsiaTheme="minorEastAsia" w:hAnsiTheme="minorHAnsi" w:cstheme="minorBidi"/>
              <w:b w:val="0"/>
              <w:noProof/>
              <w:color w:val="auto"/>
              <w:sz w:val="22"/>
              <w:szCs w:val="22"/>
            </w:rPr>
          </w:pPr>
          <w:hyperlink w:anchor="_Toc31803751" w:history="1">
            <w:r w:rsidRPr="00872CF8">
              <w:rPr>
                <w:rStyle w:val="Hyperlink"/>
                <w:noProof/>
              </w:rPr>
              <w:t>Barriers to surveillance, reporting and data sharing</w:t>
            </w:r>
            <w:r>
              <w:rPr>
                <w:noProof/>
                <w:webHidden/>
              </w:rPr>
              <w:tab/>
            </w:r>
            <w:r>
              <w:rPr>
                <w:noProof/>
                <w:webHidden/>
              </w:rPr>
              <w:fldChar w:fldCharType="begin"/>
            </w:r>
            <w:r>
              <w:rPr>
                <w:noProof/>
                <w:webHidden/>
              </w:rPr>
              <w:instrText xml:space="preserve"> PAGEREF _Toc31803751 \h </w:instrText>
            </w:r>
            <w:r>
              <w:rPr>
                <w:noProof/>
                <w:webHidden/>
              </w:rPr>
            </w:r>
            <w:r>
              <w:rPr>
                <w:noProof/>
                <w:webHidden/>
              </w:rPr>
              <w:fldChar w:fldCharType="separate"/>
            </w:r>
            <w:r>
              <w:rPr>
                <w:noProof/>
                <w:webHidden/>
              </w:rPr>
              <w:t>21</w:t>
            </w:r>
            <w:r>
              <w:rPr>
                <w:noProof/>
                <w:webHidden/>
              </w:rPr>
              <w:fldChar w:fldCharType="end"/>
            </w:r>
          </w:hyperlink>
        </w:p>
        <w:p w14:paraId="5F09C5C9" w14:textId="56DBFE4F" w:rsidR="009F2211" w:rsidRDefault="009F2211" w:rsidP="00F06575">
          <w:pPr>
            <w:pStyle w:val="TOC3"/>
            <w:tabs>
              <w:tab w:val="right" w:leader="dot" w:pos="9016"/>
            </w:tabs>
            <w:spacing w:after="0"/>
            <w:rPr>
              <w:rFonts w:asciiTheme="minorHAnsi" w:eastAsiaTheme="minorEastAsia" w:hAnsiTheme="minorHAnsi" w:cstheme="minorBidi"/>
              <w:noProof/>
              <w:sz w:val="22"/>
              <w:szCs w:val="22"/>
            </w:rPr>
          </w:pPr>
          <w:hyperlink w:anchor="_Toc31803752" w:history="1">
            <w:r w:rsidRPr="00872CF8">
              <w:rPr>
                <w:rStyle w:val="Hyperlink"/>
                <w:noProof/>
                <w:lang w:val="en-GB"/>
              </w:rPr>
              <w:t xml:space="preserve">Challenges for improving surveillance to support the potato industry </w:t>
            </w:r>
            <w:r>
              <w:rPr>
                <w:noProof/>
                <w:webHidden/>
              </w:rPr>
              <w:tab/>
            </w:r>
            <w:r>
              <w:rPr>
                <w:noProof/>
                <w:webHidden/>
              </w:rPr>
              <w:fldChar w:fldCharType="begin"/>
            </w:r>
            <w:r>
              <w:rPr>
                <w:noProof/>
                <w:webHidden/>
              </w:rPr>
              <w:instrText xml:space="preserve"> PAGEREF _Toc31803752 \h </w:instrText>
            </w:r>
            <w:r>
              <w:rPr>
                <w:noProof/>
                <w:webHidden/>
              </w:rPr>
            </w:r>
            <w:r>
              <w:rPr>
                <w:noProof/>
                <w:webHidden/>
              </w:rPr>
              <w:fldChar w:fldCharType="separate"/>
            </w:r>
            <w:r>
              <w:rPr>
                <w:noProof/>
                <w:webHidden/>
              </w:rPr>
              <w:t>22</w:t>
            </w:r>
            <w:r>
              <w:rPr>
                <w:noProof/>
                <w:webHidden/>
              </w:rPr>
              <w:fldChar w:fldCharType="end"/>
            </w:r>
          </w:hyperlink>
        </w:p>
        <w:p w14:paraId="14F59DF1" w14:textId="7A21FA76" w:rsidR="009F2211" w:rsidRDefault="009F2211" w:rsidP="00F06575">
          <w:pPr>
            <w:pStyle w:val="TOC3"/>
            <w:tabs>
              <w:tab w:val="right" w:leader="dot" w:pos="9016"/>
            </w:tabs>
            <w:spacing w:after="0"/>
            <w:rPr>
              <w:rFonts w:asciiTheme="minorHAnsi" w:eastAsiaTheme="minorEastAsia" w:hAnsiTheme="minorHAnsi" w:cstheme="minorBidi"/>
              <w:noProof/>
              <w:sz w:val="22"/>
              <w:szCs w:val="22"/>
            </w:rPr>
          </w:pPr>
          <w:hyperlink w:anchor="_Toc31803753" w:history="1">
            <w:r w:rsidRPr="00872CF8">
              <w:rPr>
                <w:rStyle w:val="Hyperlink"/>
                <w:noProof/>
              </w:rPr>
              <w:t>Barriers to data sharing</w:t>
            </w:r>
            <w:r>
              <w:rPr>
                <w:noProof/>
                <w:webHidden/>
              </w:rPr>
              <w:tab/>
            </w:r>
            <w:r>
              <w:rPr>
                <w:noProof/>
                <w:webHidden/>
              </w:rPr>
              <w:fldChar w:fldCharType="begin"/>
            </w:r>
            <w:r>
              <w:rPr>
                <w:noProof/>
                <w:webHidden/>
              </w:rPr>
              <w:instrText xml:space="preserve"> PAGEREF _Toc31803753 \h </w:instrText>
            </w:r>
            <w:r>
              <w:rPr>
                <w:noProof/>
                <w:webHidden/>
              </w:rPr>
            </w:r>
            <w:r>
              <w:rPr>
                <w:noProof/>
                <w:webHidden/>
              </w:rPr>
              <w:fldChar w:fldCharType="separate"/>
            </w:r>
            <w:r>
              <w:rPr>
                <w:noProof/>
                <w:webHidden/>
              </w:rPr>
              <w:t>23</w:t>
            </w:r>
            <w:r>
              <w:rPr>
                <w:noProof/>
                <w:webHidden/>
              </w:rPr>
              <w:fldChar w:fldCharType="end"/>
            </w:r>
          </w:hyperlink>
        </w:p>
        <w:p w14:paraId="2DB8EBF0" w14:textId="108426AB" w:rsidR="009F2211" w:rsidRDefault="009F2211" w:rsidP="00F06575">
          <w:pPr>
            <w:pStyle w:val="TOC3"/>
            <w:tabs>
              <w:tab w:val="right" w:leader="dot" w:pos="9016"/>
            </w:tabs>
            <w:spacing w:after="0"/>
            <w:rPr>
              <w:rFonts w:asciiTheme="minorHAnsi" w:eastAsiaTheme="minorEastAsia" w:hAnsiTheme="minorHAnsi" w:cstheme="minorBidi"/>
              <w:noProof/>
              <w:sz w:val="22"/>
              <w:szCs w:val="22"/>
            </w:rPr>
          </w:pPr>
          <w:hyperlink w:anchor="_Toc31803754" w:history="1">
            <w:r w:rsidRPr="00872CF8">
              <w:rPr>
                <w:rStyle w:val="Hyperlink"/>
                <w:noProof/>
                <w:lang w:eastAsia="ja-JP"/>
              </w:rPr>
              <w:t>Moving forward</w:t>
            </w:r>
            <w:r>
              <w:rPr>
                <w:noProof/>
                <w:webHidden/>
              </w:rPr>
              <w:tab/>
            </w:r>
            <w:r>
              <w:rPr>
                <w:noProof/>
                <w:webHidden/>
              </w:rPr>
              <w:fldChar w:fldCharType="begin"/>
            </w:r>
            <w:r>
              <w:rPr>
                <w:noProof/>
                <w:webHidden/>
              </w:rPr>
              <w:instrText xml:space="preserve"> PAGEREF _Toc31803754 \h </w:instrText>
            </w:r>
            <w:r>
              <w:rPr>
                <w:noProof/>
                <w:webHidden/>
              </w:rPr>
            </w:r>
            <w:r>
              <w:rPr>
                <w:noProof/>
                <w:webHidden/>
              </w:rPr>
              <w:fldChar w:fldCharType="separate"/>
            </w:r>
            <w:r>
              <w:rPr>
                <w:noProof/>
                <w:webHidden/>
              </w:rPr>
              <w:t>24</w:t>
            </w:r>
            <w:r>
              <w:rPr>
                <w:noProof/>
                <w:webHidden/>
              </w:rPr>
              <w:fldChar w:fldCharType="end"/>
            </w:r>
          </w:hyperlink>
        </w:p>
        <w:p w14:paraId="2A40114F" w14:textId="438A5C0F" w:rsidR="009F2211" w:rsidRDefault="009F2211" w:rsidP="00F06575">
          <w:pPr>
            <w:pStyle w:val="TOC1"/>
            <w:spacing w:after="0"/>
            <w:rPr>
              <w:rFonts w:asciiTheme="minorHAnsi" w:eastAsiaTheme="minorEastAsia" w:hAnsiTheme="minorHAnsi" w:cstheme="minorBidi"/>
              <w:b w:val="0"/>
              <w:noProof/>
              <w:color w:val="auto"/>
              <w:sz w:val="22"/>
              <w:szCs w:val="22"/>
            </w:rPr>
          </w:pPr>
          <w:hyperlink w:anchor="_Toc31803755" w:history="1">
            <w:r w:rsidRPr="00872CF8">
              <w:rPr>
                <w:rStyle w:val="Hyperlink"/>
                <w:noProof/>
                <w:lang w:val="en-GB"/>
              </w:rPr>
              <w:t>National Potato Industry Biosecurity Surveillance Strategy</w:t>
            </w:r>
            <w:r>
              <w:rPr>
                <w:noProof/>
                <w:webHidden/>
              </w:rPr>
              <w:tab/>
            </w:r>
            <w:r>
              <w:rPr>
                <w:noProof/>
                <w:webHidden/>
              </w:rPr>
              <w:fldChar w:fldCharType="begin"/>
            </w:r>
            <w:r>
              <w:rPr>
                <w:noProof/>
                <w:webHidden/>
              </w:rPr>
              <w:instrText xml:space="preserve"> PAGEREF _Toc31803755 \h </w:instrText>
            </w:r>
            <w:r>
              <w:rPr>
                <w:noProof/>
                <w:webHidden/>
              </w:rPr>
            </w:r>
            <w:r>
              <w:rPr>
                <w:noProof/>
                <w:webHidden/>
              </w:rPr>
              <w:fldChar w:fldCharType="separate"/>
            </w:r>
            <w:r>
              <w:rPr>
                <w:noProof/>
                <w:webHidden/>
              </w:rPr>
              <w:t>25</w:t>
            </w:r>
            <w:r>
              <w:rPr>
                <w:noProof/>
                <w:webHidden/>
              </w:rPr>
              <w:fldChar w:fldCharType="end"/>
            </w:r>
          </w:hyperlink>
        </w:p>
        <w:p w14:paraId="76E4C33C" w14:textId="5AA23B64" w:rsidR="009F2211" w:rsidRDefault="009F2211" w:rsidP="00F06575">
          <w:pPr>
            <w:pStyle w:val="TOC2"/>
            <w:tabs>
              <w:tab w:val="left" w:pos="1100"/>
            </w:tabs>
            <w:spacing w:after="0"/>
            <w:rPr>
              <w:rFonts w:asciiTheme="minorHAnsi" w:eastAsiaTheme="minorEastAsia" w:hAnsiTheme="minorHAnsi" w:cstheme="minorBidi"/>
              <w:noProof/>
              <w:sz w:val="22"/>
              <w:szCs w:val="22"/>
            </w:rPr>
          </w:pPr>
          <w:hyperlink w:anchor="_Toc31803756" w:history="1">
            <w:r w:rsidRPr="00872CF8">
              <w:rPr>
                <w:rStyle w:val="Hyperlink"/>
                <w:noProof/>
                <w:lang w:val="en-GB"/>
              </w:rPr>
              <w:t>Goal 1</w:t>
            </w:r>
            <w:r>
              <w:rPr>
                <w:rFonts w:asciiTheme="minorHAnsi" w:eastAsiaTheme="minorEastAsia" w:hAnsiTheme="minorHAnsi" w:cstheme="minorBidi"/>
                <w:noProof/>
                <w:sz w:val="22"/>
                <w:szCs w:val="22"/>
              </w:rPr>
              <w:tab/>
            </w:r>
            <w:r w:rsidRPr="00872CF8">
              <w:rPr>
                <w:rStyle w:val="Hyperlink"/>
                <w:noProof/>
                <w:lang w:val="en-GB"/>
              </w:rPr>
              <w:t>Early detection of exotic pests to provide greater opportunity for eradication</w:t>
            </w:r>
            <w:r>
              <w:rPr>
                <w:noProof/>
                <w:webHidden/>
              </w:rPr>
              <w:tab/>
            </w:r>
            <w:r>
              <w:rPr>
                <w:noProof/>
                <w:webHidden/>
              </w:rPr>
              <w:fldChar w:fldCharType="begin"/>
            </w:r>
            <w:r>
              <w:rPr>
                <w:noProof/>
                <w:webHidden/>
              </w:rPr>
              <w:instrText xml:space="preserve"> PAGEREF _Toc31803756 \h </w:instrText>
            </w:r>
            <w:r>
              <w:rPr>
                <w:noProof/>
                <w:webHidden/>
              </w:rPr>
            </w:r>
            <w:r>
              <w:rPr>
                <w:noProof/>
                <w:webHidden/>
              </w:rPr>
              <w:fldChar w:fldCharType="separate"/>
            </w:r>
            <w:r>
              <w:rPr>
                <w:noProof/>
                <w:webHidden/>
              </w:rPr>
              <w:t>26</w:t>
            </w:r>
            <w:r>
              <w:rPr>
                <w:noProof/>
                <w:webHidden/>
              </w:rPr>
              <w:fldChar w:fldCharType="end"/>
            </w:r>
          </w:hyperlink>
        </w:p>
        <w:p w14:paraId="4122D633" w14:textId="1EE63DAC" w:rsidR="009F2211" w:rsidRDefault="009F2211" w:rsidP="00F06575">
          <w:pPr>
            <w:pStyle w:val="TOC2"/>
            <w:tabs>
              <w:tab w:val="left" w:pos="1100"/>
            </w:tabs>
            <w:spacing w:after="0"/>
            <w:rPr>
              <w:rFonts w:asciiTheme="minorHAnsi" w:eastAsiaTheme="minorEastAsia" w:hAnsiTheme="minorHAnsi" w:cstheme="minorBidi"/>
              <w:noProof/>
              <w:sz w:val="22"/>
              <w:szCs w:val="22"/>
            </w:rPr>
          </w:pPr>
          <w:hyperlink w:anchor="_Toc31803757" w:history="1">
            <w:r w:rsidRPr="00872CF8">
              <w:rPr>
                <w:rStyle w:val="Hyperlink"/>
                <w:noProof/>
                <w:lang w:val="en-GB"/>
              </w:rPr>
              <w:t xml:space="preserve">Goal 2 </w:t>
            </w:r>
            <w:r>
              <w:rPr>
                <w:rFonts w:asciiTheme="minorHAnsi" w:eastAsiaTheme="minorEastAsia" w:hAnsiTheme="minorHAnsi" w:cstheme="minorBidi"/>
                <w:noProof/>
                <w:sz w:val="22"/>
                <w:szCs w:val="22"/>
              </w:rPr>
              <w:tab/>
            </w:r>
            <w:r w:rsidRPr="00872CF8">
              <w:rPr>
                <w:rStyle w:val="Hyperlink"/>
                <w:noProof/>
                <w:lang w:val="en-GB"/>
              </w:rPr>
              <w:t>Collaboration and coordination for shared biosecurity surveillance outcomes and crop health management</w:t>
            </w:r>
            <w:r>
              <w:rPr>
                <w:noProof/>
                <w:webHidden/>
              </w:rPr>
              <w:tab/>
            </w:r>
            <w:r>
              <w:rPr>
                <w:noProof/>
                <w:webHidden/>
              </w:rPr>
              <w:fldChar w:fldCharType="begin"/>
            </w:r>
            <w:r>
              <w:rPr>
                <w:noProof/>
                <w:webHidden/>
              </w:rPr>
              <w:instrText xml:space="preserve"> PAGEREF _Toc31803757 \h </w:instrText>
            </w:r>
            <w:r>
              <w:rPr>
                <w:noProof/>
                <w:webHidden/>
              </w:rPr>
            </w:r>
            <w:r>
              <w:rPr>
                <w:noProof/>
                <w:webHidden/>
              </w:rPr>
              <w:fldChar w:fldCharType="separate"/>
            </w:r>
            <w:r>
              <w:rPr>
                <w:noProof/>
                <w:webHidden/>
              </w:rPr>
              <w:t>29</w:t>
            </w:r>
            <w:r>
              <w:rPr>
                <w:noProof/>
                <w:webHidden/>
              </w:rPr>
              <w:fldChar w:fldCharType="end"/>
            </w:r>
          </w:hyperlink>
        </w:p>
        <w:p w14:paraId="708030AD" w14:textId="0A91C81F" w:rsidR="009F2211" w:rsidRDefault="009F2211" w:rsidP="00F06575">
          <w:pPr>
            <w:pStyle w:val="TOC2"/>
            <w:tabs>
              <w:tab w:val="left" w:pos="1100"/>
            </w:tabs>
            <w:spacing w:after="0"/>
            <w:rPr>
              <w:rFonts w:asciiTheme="minorHAnsi" w:eastAsiaTheme="minorEastAsia" w:hAnsiTheme="minorHAnsi" w:cstheme="minorBidi"/>
              <w:noProof/>
              <w:sz w:val="22"/>
              <w:szCs w:val="22"/>
            </w:rPr>
          </w:pPr>
          <w:hyperlink w:anchor="_Toc31803758" w:history="1">
            <w:r w:rsidRPr="00872CF8">
              <w:rPr>
                <w:rStyle w:val="Hyperlink"/>
                <w:noProof/>
                <w:lang w:val="en-GB"/>
              </w:rPr>
              <w:t xml:space="preserve">Goal 3 </w:t>
            </w:r>
            <w:r>
              <w:rPr>
                <w:rFonts w:asciiTheme="minorHAnsi" w:eastAsiaTheme="minorEastAsia" w:hAnsiTheme="minorHAnsi" w:cstheme="minorBidi"/>
                <w:noProof/>
                <w:sz w:val="22"/>
                <w:szCs w:val="22"/>
              </w:rPr>
              <w:tab/>
            </w:r>
            <w:r w:rsidRPr="00872CF8">
              <w:rPr>
                <w:rStyle w:val="Hyperlink"/>
                <w:noProof/>
                <w:lang w:val="en-GB"/>
              </w:rPr>
              <w:t>Communication, awareness and training to build capacity and capability for surveillance and biosecurity</w:t>
            </w:r>
            <w:r>
              <w:rPr>
                <w:noProof/>
                <w:webHidden/>
              </w:rPr>
              <w:tab/>
            </w:r>
            <w:r>
              <w:rPr>
                <w:noProof/>
                <w:webHidden/>
              </w:rPr>
              <w:fldChar w:fldCharType="begin"/>
            </w:r>
            <w:r>
              <w:rPr>
                <w:noProof/>
                <w:webHidden/>
              </w:rPr>
              <w:instrText xml:space="preserve"> PAGEREF _Toc31803758 \h </w:instrText>
            </w:r>
            <w:r>
              <w:rPr>
                <w:noProof/>
                <w:webHidden/>
              </w:rPr>
            </w:r>
            <w:r>
              <w:rPr>
                <w:noProof/>
                <w:webHidden/>
              </w:rPr>
              <w:fldChar w:fldCharType="separate"/>
            </w:r>
            <w:r>
              <w:rPr>
                <w:noProof/>
                <w:webHidden/>
              </w:rPr>
              <w:t>31</w:t>
            </w:r>
            <w:r>
              <w:rPr>
                <w:noProof/>
                <w:webHidden/>
              </w:rPr>
              <w:fldChar w:fldCharType="end"/>
            </w:r>
          </w:hyperlink>
        </w:p>
        <w:p w14:paraId="00D84800" w14:textId="4EAE8F0A" w:rsidR="009F2211" w:rsidRDefault="009F2211" w:rsidP="00F06575">
          <w:pPr>
            <w:pStyle w:val="TOC2"/>
            <w:tabs>
              <w:tab w:val="left" w:pos="1100"/>
            </w:tabs>
            <w:spacing w:after="0"/>
            <w:rPr>
              <w:rFonts w:asciiTheme="minorHAnsi" w:eastAsiaTheme="minorEastAsia" w:hAnsiTheme="minorHAnsi" w:cstheme="minorBidi"/>
              <w:noProof/>
              <w:sz w:val="22"/>
              <w:szCs w:val="22"/>
            </w:rPr>
          </w:pPr>
          <w:hyperlink w:anchor="_Toc31803759" w:history="1">
            <w:r w:rsidRPr="00872CF8">
              <w:rPr>
                <w:rStyle w:val="Hyperlink"/>
                <w:noProof/>
                <w:lang w:val="en-GB"/>
              </w:rPr>
              <w:t>Goal 4</w:t>
            </w:r>
            <w:r>
              <w:rPr>
                <w:rFonts w:asciiTheme="minorHAnsi" w:eastAsiaTheme="minorEastAsia" w:hAnsiTheme="minorHAnsi" w:cstheme="minorBidi"/>
                <w:noProof/>
                <w:sz w:val="22"/>
                <w:szCs w:val="22"/>
              </w:rPr>
              <w:tab/>
            </w:r>
            <w:r w:rsidRPr="00872CF8">
              <w:rPr>
                <w:rStyle w:val="Hyperlink"/>
                <w:noProof/>
                <w:lang w:val="en-GB"/>
              </w:rPr>
              <w:t>Pest information to support market access, industry growth and business continuity</w:t>
            </w:r>
            <w:r>
              <w:rPr>
                <w:noProof/>
                <w:webHidden/>
              </w:rPr>
              <w:tab/>
            </w:r>
            <w:r>
              <w:rPr>
                <w:noProof/>
                <w:webHidden/>
              </w:rPr>
              <w:fldChar w:fldCharType="begin"/>
            </w:r>
            <w:r>
              <w:rPr>
                <w:noProof/>
                <w:webHidden/>
              </w:rPr>
              <w:instrText xml:space="preserve"> PAGEREF _Toc31803759 \h </w:instrText>
            </w:r>
            <w:r>
              <w:rPr>
                <w:noProof/>
                <w:webHidden/>
              </w:rPr>
            </w:r>
            <w:r>
              <w:rPr>
                <w:noProof/>
                <w:webHidden/>
              </w:rPr>
              <w:fldChar w:fldCharType="separate"/>
            </w:r>
            <w:r>
              <w:rPr>
                <w:noProof/>
                <w:webHidden/>
              </w:rPr>
              <w:t>33</w:t>
            </w:r>
            <w:r>
              <w:rPr>
                <w:noProof/>
                <w:webHidden/>
              </w:rPr>
              <w:fldChar w:fldCharType="end"/>
            </w:r>
          </w:hyperlink>
        </w:p>
        <w:p w14:paraId="044ED1E4" w14:textId="0528B508" w:rsidR="009F2211" w:rsidRDefault="009F2211" w:rsidP="00F06575">
          <w:pPr>
            <w:pStyle w:val="TOC1"/>
            <w:spacing w:after="0"/>
            <w:rPr>
              <w:rFonts w:asciiTheme="minorHAnsi" w:eastAsiaTheme="minorEastAsia" w:hAnsiTheme="minorHAnsi" w:cstheme="minorBidi"/>
              <w:b w:val="0"/>
              <w:noProof/>
              <w:color w:val="auto"/>
              <w:sz w:val="22"/>
              <w:szCs w:val="22"/>
            </w:rPr>
          </w:pPr>
          <w:hyperlink w:anchor="_Toc31803760" w:history="1">
            <w:r w:rsidRPr="00872CF8">
              <w:rPr>
                <w:rStyle w:val="Hyperlink"/>
                <w:noProof/>
                <w:lang w:val="en-GB"/>
              </w:rPr>
              <w:t>Strategy Implementation</w:t>
            </w:r>
            <w:r>
              <w:rPr>
                <w:noProof/>
                <w:webHidden/>
              </w:rPr>
              <w:tab/>
            </w:r>
            <w:r>
              <w:rPr>
                <w:noProof/>
                <w:webHidden/>
              </w:rPr>
              <w:fldChar w:fldCharType="begin"/>
            </w:r>
            <w:r>
              <w:rPr>
                <w:noProof/>
                <w:webHidden/>
              </w:rPr>
              <w:instrText xml:space="preserve"> PAGEREF _Toc31803760 \h </w:instrText>
            </w:r>
            <w:r>
              <w:rPr>
                <w:noProof/>
                <w:webHidden/>
              </w:rPr>
            </w:r>
            <w:r>
              <w:rPr>
                <w:noProof/>
                <w:webHidden/>
              </w:rPr>
              <w:fldChar w:fldCharType="separate"/>
            </w:r>
            <w:r>
              <w:rPr>
                <w:noProof/>
                <w:webHidden/>
              </w:rPr>
              <w:t>35</w:t>
            </w:r>
            <w:r>
              <w:rPr>
                <w:noProof/>
                <w:webHidden/>
              </w:rPr>
              <w:fldChar w:fldCharType="end"/>
            </w:r>
          </w:hyperlink>
        </w:p>
        <w:p w14:paraId="5ED6B98C" w14:textId="3E2B4F05" w:rsidR="009F2211" w:rsidRDefault="009F2211" w:rsidP="00F06575">
          <w:pPr>
            <w:pStyle w:val="TOC1"/>
            <w:spacing w:after="0"/>
            <w:rPr>
              <w:rFonts w:asciiTheme="minorHAnsi" w:eastAsiaTheme="minorEastAsia" w:hAnsiTheme="minorHAnsi" w:cstheme="minorBidi"/>
              <w:b w:val="0"/>
              <w:noProof/>
              <w:color w:val="auto"/>
              <w:sz w:val="22"/>
              <w:szCs w:val="22"/>
            </w:rPr>
          </w:pPr>
          <w:hyperlink w:anchor="_Toc31803761" w:history="1">
            <w:r w:rsidRPr="00872CF8">
              <w:rPr>
                <w:rStyle w:val="Hyperlink"/>
                <w:noProof/>
                <w:lang w:val="en-GB"/>
              </w:rPr>
              <w:t>References</w:t>
            </w:r>
            <w:r>
              <w:rPr>
                <w:noProof/>
                <w:webHidden/>
              </w:rPr>
              <w:tab/>
            </w:r>
            <w:r>
              <w:rPr>
                <w:noProof/>
                <w:webHidden/>
              </w:rPr>
              <w:fldChar w:fldCharType="begin"/>
            </w:r>
            <w:r>
              <w:rPr>
                <w:noProof/>
                <w:webHidden/>
              </w:rPr>
              <w:instrText xml:space="preserve"> PAGEREF _Toc31803761 \h </w:instrText>
            </w:r>
            <w:r>
              <w:rPr>
                <w:noProof/>
                <w:webHidden/>
              </w:rPr>
            </w:r>
            <w:r>
              <w:rPr>
                <w:noProof/>
                <w:webHidden/>
              </w:rPr>
              <w:fldChar w:fldCharType="separate"/>
            </w:r>
            <w:r>
              <w:rPr>
                <w:noProof/>
                <w:webHidden/>
              </w:rPr>
              <w:t>36</w:t>
            </w:r>
            <w:r>
              <w:rPr>
                <w:noProof/>
                <w:webHidden/>
              </w:rPr>
              <w:fldChar w:fldCharType="end"/>
            </w:r>
          </w:hyperlink>
        </w:p>
        <w:p w14:paraId="6E990B27" w14:textId="35342AD7" w:rsidR="009F2211" w:rsidRDefault="009F2211" w:rsidP="00F06575">
          <w:pPr>
            <w:pStyle w:val="TOC1"/>
            <w:spacing w:after="0"/>
            <w:rPr>
              <w:rFonts w:asciiTheme="minorHAnsi" w:eastAsiaTheme="minorEastAsia" w:hAnsiTheme="minorHAnsi" w:cstheme="minorBidi"/>
              <w:b w:val="0"/>
              <w:noProof/>
              <w:color w:val="auto"/>
              <w:sz w:val="22"/>
              <w:szCs w:val="22"/>
            </w:rPr>
          </w:pPr>
          <w:hyperlink w:anchor="_Toc31803762" w:history="1">
            <w:r w:rsidRPr="00872CF8">
              <w:rPr>
                <w:rStyle w:val="Hyperlink"/>
                <w:noProof/>
                <w:lang w:val="en-GB"/>
              </w:rPr>
              <w:t xml:space="preserve">Appendix A: Details of the </w:t>
            </w:r>
            <w:r w:rsidRPr="00872CF8">
              <w:rPr>
                <w:rStyle w:val="Hyperlink"/>
                <w:noProof/>
              </w:rPr>
              <w:t>Potato industry</w:t>
            </w:r>
            <w:r>
              <w:rPr>
                <w:noProof/>
                <w:webHidden/>
              </w:rPr>
              <w:tab/>
            </w:r>
            <w:r>
              <w:rPr>
                <w:noProof/>
                <w:webHidden/>
              </w:rPr>
              <w:fldChar w:fldCharType="begin"/>
            </w:r>
            <w:r>
              <w:rPr>
                <w:noProof/>
                <w:webHidden/>
              </w:rPr>
              <w:instrText xml:space="preserve"> PAGEREF _Toc31803762 \h </w:instrText>
            </w:r>
            <w:r>
              <w:rPr>
                <w:noProof/>
                <w:webHidden/>
              </w:rPr>
            </w:r>
            <w:r>
              <w:rPr>
                <w:noProof/>
                <w:webHidden/>
              </w:rPr>
              <w:fldChar w:fldCharType="separate"/>
            </w:r>
            <w:r>
              <w:rPr>
                <w:noProof/>
                <w:webHidden/>
              </w:rPr>
              <w:t>37</w:t>
            </w:r>
            <w:r>
              <w:rPr>
                <w:noProof/>
                <w:webHidden/>
              </w:rPr>
              <w:fldChar w:fldCharType="end"/>
            </w:r>
          </w:hyperlink>
        </w:p>
        <w:p w14:paraId="004DC937" w14:textId="55C56D9C" w:rsidR="009F2211" w:rsidRDefault="009F2211" w:rsidP="00F06575">
          <w:pPr>
            <w:pStyle w:val="TOC2"/>
            <w:spacing w:after="0"/>
            <w:rPr>
              <w:rFonts w:asciiTheme="minorHAnsi" w:eastAsiaTheme="minorEastAsia" w:hAnsiTheme="minorHAnsi" w:cstheme="minorBidi"/>
              <w:noProof/>
              <w:sz w:val="22"/>
              <w:szCs w:val="22"/>
            </w:rPr>
          </w:pPr>
          <w:hyperlink w:anchor="_Toc31803763" w:history="1">
            <w:r w:rsidRPr="00872CF8">
              <w:rPr>
                <w:rStyle w:val="Hyperlink"/>
                <w:noProof/>
              </w:rPr>
              <w:t>Sectors</w:t>
            </w:r>
            <w:r>
              <w:rPr>
                <w:noProof/>
                <w:webHidden/>
              </w:rPr>
              <w:tab/>
            </w:r>
            <w:r>
              <w:rPr>
                <w:noProof/>
                <w:webHidden/>
              </w:rPr>
              <w:fldChar w:fldCharType="begin"/>
            </w:r>
            <w:r>
              <w:rPr>
                <w:noProof/>
                <w:webHidden/>
              </w:rPr>
              <w:instrText xml:space="preserve"> PAGEREF _Toc31803763 \h </w:instrText>
            </w:r>
            <w:r>
              <w:rPr>
                <w:noProof/>
                <w:webHidden/>
              </w:rPr>
            </w:r>
            <w:r>
              <w:rPr>
                <w:noProof/>
                <w:webHidden/>
              </w:rPr>
              <w:fldChar w:fldCharType="separate"/>
            </w:r>
            <w:r>
              <w:rPr>
                <w:noProof/>
                <w:webHidden/>
              </w:rPr>
              <w:t>37</w:t>
            </w:r>
            <w:r>
              <w:rPr>
                <w:noProof/>
                <w:webHidden/>
              </w:rPr>
              <w:fldChar w:fldCharType="end"/>
            </w:r>
          </w:hyperlink>
        </w:p>
        <w:p w14:paraId="432CE1C7" w14:textId="7CBD2F47" w:rsidR="009F2211" w:rsidRDefault="009F2211" w:rsidP="00F06575">
          <w:pPr>
            <w:pStyle w:val="TOC3"/>
            <w:tabs>
              <w:tab w:val="right" w:leader="dot" w:pos="9016"/>
            </w:tabs>
            <w:spacing w:after="0"/>
            <w:rPr>
              <w:rFonts w:asciiTheme="minorHAnsi" w:eastAsiaTheme="minorEastAsia" w:hAnsiTheme="minorHAnsi" w:cstheme="minorBidi"/>
              <w:noProof/>
              <w:sz w:val="22"/>
              <w:szCs w:val="22"/>
            </w:rPr>
          </w:pPr>
          <w:hyperlink w:anchor="_Toc31803764" w:history="1">
            <w:r w:rsidRPr="00872CF8">
              <w:rPr>
                <w:rStyle w:val="Hyperlink"/>
                <w:noProof/>
              </w:rPr>
              <w:t>Processing potatoes</w:t>
            </w:r>
            <w:r>
              <w:rPr>
                <w:noProof/>
                <w:webHidden/>
              </w:rPr>
              <w:tab/>
            </w:r>
            <w:r>
              <w:rPr>
                <w:noProof/>
                <w:webHidden/>
              </w:rPr>
              <w:fldChar w:fldCharType="begin"/>
            </w:r>
            <w:r>
              <w:rPr>
                <w:noProof/>
                <w:webHidden/>
              </w:rPr>
              <w:instrText xml:space="preserve"> PAGEREF _Toc31803764 \h </w:instrText>
            </w:r>
            <w:r>
              <w:rPr>
                <w:noProof/>
                <w:webHidden/>
              </w:rPr>
            </w:r>
            <w:r>
              <w:rPr>
                <w:noProof/>
                <w:webHidden/>
              </w:rPr>
              <w:fldChar w:fldCharType="separate"/>
            </w:r>
            <w:r>
              <w:rPr>
                <w:noProof/>
                <w:webHidden/>
              </w:rPr>
              <w:t>37</w:t>
            </w:r>
            <w:r>
              <w:rPr>
                <w:noProof/>
                <w:webHidden/>
              </w:rPr>
              <w:fldChar w:fldCharType="end"/>
            </w:r>
          </w:hyperlink>
        </w:p>
        <w:p w14:paraId="2BDE5BDF" w14:textId="6BE90BB1" w:rsidR="009F2211" w:rsidRDefault="009F2211" w:rsidP="00F06575">
          <w:pPr>
            <w:pStyle w:val="TOC3"/>
            <w:tabs>
              <w:tab w:val="right" w:leader="dot" w:pos="9016"/>
            </w:tabs>
            <w:spacing w:after="0"/>
            <w:rPr>
              <w:rFonts w:asciiTheme="minorHAnsi" w:eastAsiaTheme="minorEastAsia" w:hAnsiTheme="minorHAnsi" w:cstheme="minorBidi"/>
              <w:noProof/>
              <w:sz w:val="22"/>
              <w:szCs w:val="22"/>
            </w:rPr>
          </w:pPr>
          <w:hyperlink w:anchor="_Toc31803765" w:history="1">
            <w:r w:rsidRPr="00872CF8">
              <w:rPr>
                <w:rStyle w:val="Hyperlink"/>
                <w:noProof/>
              </w:rPr>
              <w:t>Ware potatoes</w:t>
            </w:r>
            <w:r>
              <w:rPr>
                <w:noProof/>
                <w:webHidden/>
              </w:rPr>
              <w:tab/>
            </w:r>
            <w:r>
              <w:rPr>
                <w:noProof/>
                <w:webHidden/>
              </w:rPr>
              <w:fldChar w:fldCharType="begin"/>
            </w:r>
            <w:r>
              <w:rPr>
                <w:noProof/>
                <w:webHidden/>
              </w:rPr>
              <w:instrText xml:space="preserve"> PAGEREF _Toc31803765 \h </w:instrText>
            </w:r>
            <w:r>
              <w:rPr>
                <w:noProof/>
                <w:webHidden/>
              </w:rPr>
            </w:r>
            <w:r>
              <w:rPr>
                <w:noProof/>
                <w:webHidden/>
              </w:rPr>
              <w:fldChar w:fldCharType="separate"/>
            </w:r>
            <w:r>
              <w:rPr>
                <w:noProof/>
                <w:webHidden/>
              </w:rPr>
              <w:t>37</w:t>
            </w:r>
            <w:r>
              <w:rPr>
                <w:noProof/>
                <w:webHidden/>
              </w:rPr>
              <w:fldChar w:fldCharType="end"/>
            </w:r>
          </w:hyperlink>
        </w:p>
        <w:p w14:paraId="0C77544E" w14:textId="44BD08C5" w:rsidR="009F2211" w:rsidRDefault="009F2211" w:rsidP="00F06575">
          <w:pPr>
            <w:pStyle w:val="TOC3"/>
            <w:tabs>
              <w:tab w:val="right" w:leader="dot" w:pos="9016"/>
            </w:tabs>
            <w:spacing w:after="0"/>
            <w:rPr>
              <w:rFonts w:asciiTheme="minorHAnsi" w:eastAsiaTheme="minorEastAsia" w:hAnsiTheme="minorHAnsi" w:cstheme="minorBidi"/>
              <w:noProof/>
              <w:sz w:val="22"/>
              <w:szCs w:val="22"/>
            </w:rPr>
          </w:pPr>
          <w:hyperlink w:anchor="_Toc31803766" w:history="1">
            <w:r w:rsidRPr="00872CF8">
              <w:rPr>
                <w:rStyle w:val="Hyperlink"/>
                <w:noProof/>
              </w:rPr>
              <w:t>Seed and mini tuber potatoes</w:t>
            </w:r>
            <w:r>
              <w:rPr>
                <w:noProof/>
                <w:webHidden/>
              </w:rPr>
              <w:tab/>
            </w:r>
            <w:r>
              <w:rPr>
                <w:noProof/>
                <w:webHidden/>
              </w:rPr>
              <w:fldChar w:fldCharType="begin"/>
            </w:r>
            <w:r>
              <w:rPr>
                <w:noProof/>
                <w:webHidden/>
              </w:rPr>
              <w:instrText xml:space="preserve"> PAGEREF _Toc31803766 \h </w:instrText>
            </w:r>
            <w:r>
              <w:rPr>
                <w:noProof/>
                <w:webHidden/>
              </w:rPr>
            </w:r>
            <w:r>
              <w:rPr>
                <w:noProof/>
                <w:webHidden/>
              </w:rPr>
              <w:fldChar w:fldCharType="separate"/>
            </w:r>
            <w:r>
              <w:rPr>
                <w:noProof/>
                <w:webHidden/>
              </w:rPr>
              <w:t>37</w:t>
            </w:r>
            <w:r>
              <w:rPr>
                <w:noProof/>
                <w:webHidden/>
              </w:rPr>
              <w:fldChar w:fldCharType="end"/>
            </w:r>
          </w:hyperlink>
        </w:p>
        <w:p w14:paraId="58E9E317" w14:textId="076F42BD" w:rsidR="009F2211" w:rsidRDefault="009F2211" w:rsidP="00F06575">
          <w:pPr>
            <w:pStyle w:val="TOC2"/>
            <w:spacing w:after="0"/>
            <w:rPr>
              <w:rFonts w:asciiTheme="minorHAnsi" w:eastAsiaTheme="minorEastAsia" w:hAnsiTheme="minorHAnsi" w:cstheme="minorBidi"/>
              <w:noProof/>
              <w:sz w:val="22"/>
              <w:szCs w:val="22"/>
            </w:rPr>
          </w:pPr>
          <w:hyperlink w:anchor="_Toc31803767" w:history="1">
            <w:r w:rsidRPr="00872CF8">
              <w:rPr>
                <w:rStyle w:val="Hyperlink"/>
                <w:noProof/>
                <w:lang w:val="en-GB"/>
              </w:rPr>
              <w:t>Surveillance activities in the potato industry</w:t>
            </w:r>
            <w:r>
              <w:rPr>
                <w:noProof/>
                <w:webHidden/>
              </w:rPr>
              <w:tab/>
            </w:r>
            <w:r>
              <w:rPr>
                <w:noProof/>
                <w:webHidden/>
              </w:rPr>
              <w:fldChar w:fldCharType="begin"/>
            </w:r>
            <w:r>
              <w:rPr>
                <w:noProof/>
                <w:webHidden/>
              </w:rPr>
              <w:instrText xml:space="preserve"> PAGEREF _Toc31803767 \h </w:instrText>
            </w:r>
            <w:r>
              <w:rPr>
                <w:noProof/>
                <w:webHidden/>
              </w:rPr>
            </w:r>
            <w:r>
              <w:rPr>
                <w:noProof/>
                <w:webHidden/>
              </w:rPr>
              <w:fldChar w:fldCharType="separate"/>
            </w:r>
            <w:r>
              <w:rPr>
                <w:noProof/>
                <w:webHidden/>
              </w:rPr>
              <w:t>38</w:t>
            </w:r>
            <w:r>
              <w:rPr>
                <w:noProof/>
                <w:webHidden/>
              </w:rPr>
              <w:fldChar w:fldCharType="end"/>
            </w:r>
          </w:hyperlink>
        </w:p>
        <w:p w14:paraId="1FB9D062" w14:textId="39CF0EDA" w:rsidR="009F2211" w:rsidRDefault="009F2211" w:rsidP="00F06575">
          <w:pPr>
            <w:pStyle w:val="TOC3"/>
            <w:tabs>
              <w:tab w:val="right" w:leader="dot" w:pos="9016"/>
            </w:tabs>
            <w:spacing w:after="0"/>
            <w:rPr>
              <w:rFonts w:asciiTheme="minorHAnsi" w:eastAsiaTheme="minorEastAsia" w:hAnsiTheme="minorHAnsi" w:cstheme="minorBidi"/>
              <w:noProof/>
              <w:sz w:val="22"/>
              <w:szCs w:val="22"/>
            </w:rPr>
          </w:pPr>
          <w:hyperlink w:anchor="_Toc31803768" w:history="1">
            <w:r w:rsidRPr="00872CF8">
              <w:rPr>
                <w:rStyle w:val="Hyperlink"/>
                <w:noProof/>
                <w:lang w:val="en-GB"/>
              </w:rPr>
              <w:t>Common surveillance practices</w:t>
            </w:r>
            <w:r>
              <w:rPr>
                <w:noProof/>
                <w:webHidden/>
              </w:rPr>
              <w:tab/>
            </w:r>
            <w:r>
              <w:rPr>
                <w:noProof/>
                <w:webHidden/>
              </w:rPr>
              <w:fldChar w:fldCharType="begin"/>
            </w:r>
            <w:r>
              <w:rPr>
                <w:noProof/>
                <w:webHidden/>
              </w:rPr>
              <w:instrText xml:space="preserve"> PAGEREF _Toc31803768 \h </w:instrText>
            </w:r>
            <w:r>
              <w:rPr>
                <w:noProof/>
                <w:webHidden/>
              </w:rPr>
            </w:r>
            <w:r>
              <w:rPr>
                <w:noProof/>
                <w:webHidden/>
              </w:rPr>
              <w:fldChar w:fldCharType="separate"/>
            </w:r>
            <w:r>
              <w:rPr>
                <w:noProof/>
                <w:webHidden/>
              </w:rPr>
              <w:t>39</w:t>
            </w:r>
            <w:r>
              <w:rPr>
                <w:noProof/>
                <w:webHidden/>
              </w:rPr>
              <w:fldChar w:fldCharType="end"/>
            </w:r>
          </w:hyperlink>
        </w:p>
        <w:p w14:paraId="367C1013" w14:textId="0CF8BCE7" w:rsidR="009F2211" w:rsidRDefault="009F2211" w:rsidP="00F06575">
          <w:pPr>
            <w:pStyle w:val="TOC3"/>
            <w:tabs>
              <w:tab w:val="right" w:leader="dot" w:pos="9016"/>
            </w:tabs>
            <w:spacing w:after="0"/>
            <w:rPr>
              <w:rFonts w:asciiTheme="minorHAnsi" w:eastAsiaTheme="minorEastAsia" w:hAnsiTheme="minorHAnsi" w:cstheme="minorBidi"/>
              <w:noProof/>
              <w:sz w:val="22"/>
              <w:szCs w:val="22"/>
            </w:rPr>
          </w:pPr>
          <w:hyperlink w:anchor="_Toc31803769" w:history="1">
            <w:r w:rsidRPr="00872CF8">
              <w:rPr>
                <w:rStyle w:val="Hyperlink"/>
                <w:noProof/>
                <w:lang w:val="en-GB"/>
              </w:rPr>
              <w:t>Processing potatoes</w:t>
            </w:r>
            <w:r>
              <w:rPr>
                <w:noProof/>
                <w:webHidden/>
              </w:rPr>
              <w:tab/>
            </w:r>
            <w:r>
              <w:rPr>
                <w:noProof/>
                <w:webHidden/>
              </w:rPr>
              <w:fldChar w:fldCharType="begin"/>
            </w:r>
            <w:r>
              <w:rPr>
                <w:noProof/>
                <w:webHidden/>
              </w:rPr>
              <w:instrText xml:space="preserve"> PAGEREF _Toc31803769 \h </w:instrText>
            </w:r>
            <w:r>
              <w:rPr>
                <w:noProof/>
                <w:webHidden/>
              </w:rPr>
            </w:r>
            <w:r>
              <w:rPr>
                <w:noProof/>
                <w:webHidden/>
              </w:rPr>
              <w:fldChar w:fldCharType="separate"/>
            </w:r>
            <w:r>
              <w:rPr>
                <w:noProof/>
                <w:webHidden/>
              </w:rPr>
              <w:t>39</w:t>
            </w:r>
            <w:r>
              <w:rPr>
                <w:noProof/>
                <w:webHidden/>
              </w:rPr>
              <w:fldChar w:fldCharType="end"/>
            </w:r>
          </w:hyperlink>
        </w:p>
        <w:p w14:paraId="508185E3" w14:textId="6E04AE39" w:rsidR="009F2211" w:rsidRDefault="009F2211" w:rsidP="00F06575">
          <w:pPr>
            <w:pStyle w:val="TOC3"/>
            <w:tabs>
              <w:tab w:val="right" w:leader="dot" w:pos="9016"/>
            </w:tabs>
            <w:spacing w:after="0"/>
            <w:rPr>
              <w:rFonts w:asciiTheme="minorHAnsi" w:eastAsiaTheme="minorEastAsia" w:hAnsiTheme="minorHAnsi" w:cstheme="minorBidi"/>
              <w:noProof/>
              <w:sz w:val="22"/>
              <w:szCs w:val="22"/>
            </w:rPr>
          </w:pPr>
          <w:hyperlink w:anchor="_Toc31803770" w:history="1">
            <w:r w:rsidRPr="00872CF8">
              <w:rPr>
                <w:rStyle w:val="Hyperlink"/>
                <w:noProof/>
                <w:lang w:val="en-GB"/>
              </w:rPr>
              <w:t>Ware potatoes</w:t>
            </w:r>
            <w:r>
              <w:rPr>
                <w:noProof/>
                <w:webHidden/>
              </w:rPr>
              <w:tab/>
            </w:r>
            <w:r>
              <w:rPr>
                <w:noProof/>
                <w:webHidden/>
              </w:rPr>
              <w:fldChar w:fldCharType="begin"/>
            </w:r>
            <w:r>
              <w:rPr>
                <w:noProof/>
                <w:webHidden/>
              </w:rPr>
              <w:instrText xml:space="preserve"> PAGEREF _Toc31803770 \h </w:instrText>
            </w:r>
            <w:r>
              <w:rPr>
                <w:noProof/>
                <w:webHidden/>
              </w:rPr>
            </w:r>
            <w:r>
              <w:rPr>
                <w:noProof/>
                <w:webHidden/>
              </w:rPr>
              <w:fldChar w:fldCharType="separate"/>
            </w:r>
            <w:r>
              <w:rPr>
                <w:noProof/>
                <w:webHidden/>
              </w:rPr>
              <w:t>39</w:t>
            </w:r>
            <w:r>
              <w:rPr>
                <w:noProof/>
                <w:webHidden/>
              </w:rPr>
              <w:fldChar w:fldCharType="end"/>
            </w:r>
          </w:hyperlink>
        </w:p>
        <w:p w14:paraId="13FA3F44" w14:textId="54DF1D41" w:rsidR="009F2211" w:rsidRDefault="009F2211" w:rsidP="00F06575">
          <w:pPr>
            <w:pStyle w:val="TOC3"/>
            <w:tabs>
              <w:tab w:val="right" w:leader="dot" w:pos="9016"/>
            </w:tabs>
            <w:spacing w:after="0"/>
            <w:rPr>
              <w:rFonts w:asciiTheme="minorHAnsi" w:eastAsiaTheme="minorEastAsia" w:hAnsiTheme="minorHAnsi" w:cstheme="minorBidi"/>
              <w:noProof/>
              <w:sz w:val="22"/>
              <w:szCs w:val="22"/>
            </w:rPr>
          </w:pPr>
          <w:hyperlink w:anchor="_Toc31803771" w:history="1">
            <w:r w:rsidRPr="00872CF8">
              <w:rPr>
                <w:rStyle w:val="Hyperlink"/>
                <w:noProof/>
                <w:lang w:val="en-GB"/>
              </w:rPr>
              <w:t>Seed potatoes</w:t>
            </w:r>
            <w:r>
              <w:rPr>
                <w:noProof/>
                <w:webHidden/>
              </w:rPr>
              <w:tab/>
            </w:r>
            <w:r>
              <w:rPr>
                <w:noProof/>
                <w:webHidden/>
              </w:rPr>
              <w:fldChar w:fldCharType="begin"/>
            </w:r>
            <w:r>
              <w:rPr>
                <w:noProof/>
                <w:webHidden/>
              </w:rPr>
              <w:instrText xml:space="preserve"> PAGEREF _Toc31803771 \h </w:instrText>
            </w:r>
            <w:r>
              <w:rPr>
                <w:noProof/>
                <w:webHidden/>
              </w:rPr>
            </w:r>
            <w:r>
              <w:rPr>
                <w:noProof/>
                <w:webHidden/>
              </w:rPr>
              <w:fldChar w:fldCharType="separate"/>
            </w:r>
            <w:r>
              <w:rPr>
                <w:noProof/>
                <w:webHidden/>
              </w:rPr>
              <w:t>40</w:t>
            </w:r>
            <w:r>
              <w:rPr>
                <w:noProof/>
                <w:webHidden/>
              </w:rPr>
              <w:fldChar w:fldCharType="end"/>
            </w:r>
          </w:hyperlink>
        </w:p>
        <w:p w14:paraId="0259D977" w14:textId="1152C6EC" w:rsidR="009F2211" w:rsidRDefault="009F2211" w:rsidP="00F06575">
          <w:pPr>
            <w:pStyle w:val="TOC2"/>
            <w:spacing w:after="0"/>
            <w:rPr>
              <w:rFonts w:asciiTheme="minorHAnsi" w:eastAsiaTheme="minorEastAsia" w:hAnsiTheme="minorHAnsi" w:cstheme="minorBidi"/>
              <w:noProof/>
              <w:sz w:val="22"/>
              <w:szCs w:val="22"/>
            </w:rPr>
          </w:pPr>
          <w:hyperlink w:anchor="_Toc31803772" w:history="1">
            <w:r w:rsidRPr="00872CF8">
              <w:rPr>
                <w:rStyle w:val="Hyperlink"/>
                <w:noProof/>
                <w:lang w:val="en-GB"/>
              </w:rPr>
              <w:t>Data collection and record keeping</w:t>
            </w:r>
            <w:r>
              <w:rPr>
                <w:noProof/>
                <w:webHidden/>
              </w:rPr>
              <w:tab/>
            </w:r>
            <w:r>
              <w:rPr>
                <w:noProof/>
                <w:webHidden/>
              </w:rPr>
              <w:fldChar w:fldCharType="begin"/>
            </w:r>
            <w:r>
              <w:rPr>
                <w:noProof/>
                <w:webHidden/>
              </w:rPr>
              <w:instrText xml:space="preserve"> PAGEREF _Toc31803772 \h </w:instrText>
            </w:r>
            <w:r>
              <w:rPr>
                <w:noProof/>
                <w:webHidden/>
              </w:rPr>
            </w:r>
            <w:r>
              <w:rPr>
                <w:noProof/>
                <w:webHidden/>
              </w:rPr>
              <w:fldChar w:fldCharType="separate"/>
            </w:r>
            <w:r>
              <w:rPr>
                <w:noProof/>
                <w:webHidden/>
              </w:rPr>
              <w:t>40</w:t>
            </w:r>
            <w:r>
              <w:rPr>
                <w:noProof/>
                <w:webHidden/>
              </w:rPr>
              <w:fldChar w:fldCharType="end"/>
            </w:r>
          </w:hyperlink>
        </w:p>
        <w:p w14:paraId="4BF861D4" w14:textId="4A69CAB8" w:rsidR="009F2211" w:rsidRDefault="009F2211" w:rsidP="00F06575">
          <w:pPr>
            <w:pStyle w:val="TOC1"/>
            <w:spacing w:after="0"/>
            <w:rPr>
              <w:rFonts w:asciiTheme="minorHAnsi" w:eastAsiaTheme="minorEastAsia" w:hAnsiTheme="minorHAnsi" w:cstheme="minorBidi"/>
              <w:b w:val="0"/>
              <w:noProof/>
              <w:color w:val="auto"/>
              <w:sz w:val="22"/>
              <w:szCs w:val="22"/>
            </w:rPr>
          </w:pPr>
          <w:hyperlink w:anchor="_Toc31803773" w:history="1">
            <w:r w:rsidRPr="00872CF8">
              <w:rPr>
                <w:rStyle w:val="Hyperlink"/>
                <w:noProof/>
              </w:rPr>
              <w:t>APPENDIX B: High Priority Pests of the potato industry identified</w:t>
            </w:r>
            <w:r>
              <w:rPr>
                <w:noProof/>
                <w:webHidden/>
              </w:rPr>
              <w:tab/>
            </w:r>
            <w:r>
              <w:rPr>
                <w:noProof/>
                <w:webHidden/>
              </w:rPr>
              <w:fldChar w:fldCharType="begin"/>
            </w:r>
            <w:r>
              <w:rPr>
                <w:noProof/>
                <w:webHidden/>
              </w:rPr>
              <w:instrText xml:space="preserve"> PAGEREF _Toc31803773 \h </w:instrText>
            </w:r>
            <w:r>
              <w:rPr>
                <w:noProof/>
                <w:webHidden/>
              </w:rPr>
            </w:r>
            <w:r>
              <w:rPr>
                <w:noProof/>
                <w:webHidden/>
              </w:rPr>
              <w:fldChar w:fldCharType="separate"/>
            </w:r>
            <w:r>
              <w:rPr>
                <w:noProof/>
                <w:webHidden/>
              </w:rPr>
              <w:t>41</w:t>
            </w:r>
            <w:r>
              <w:rPr>
                <w:noProof/>
                <w:webHidden/>
              </w:rPr>
              <w:fldChar w:fldCharType="end"/>
            </w:r>
          </w:hyperlink>
        </w:p>
        <w:p w14:paraId="12CDD351" w14:textId="16E0C596" w:rsidR="009F2211" w:rsidRDefault="009F2211" w:rsidP="00F06575">
          <w:pPr>
            <w:pStyle w:val="TOC1"/>
            <w:spacing w:after="0"/>
            <w:rPr>
              <w:rFonts w:asciiTheme="minorHAnsi" w:eastAsiaTheme="minorEastAsia" w:hAnsiTheme="minorHAnsi" w:cstheme="minorBidi"/>
              <w:b w:val="0"/>
              <w:noProof/>
              <w:color w:val="auto"/>
              <w:sz w:val="22"/>
              <w:szCs w:val="22"/>
            </w:rPr>
          </w:pPr>
          <w:hyperlink w:anchor="_Toc31803774" w:history="1">
            <w:r w:rsidRPr="00872CF8">
              <w:rPr>
                <w:rStyle w:val="Hyperlink"/>
                <w:noProof/>
                <w:lang w:val="en-GB"/>
              </w:rPr>
              <w:t>Definitions, Acronyms and Abbreviations</w:t>
            </w:r>
            <w:r>
              <w:rPr>
                <w:noProof/>
                <w:webHidden/>
              </w:rPr>
              <w:tab/>
            </w:r>
            <w:r>
              <w:rPr>
                <w:noProof/>
                <w:webHidden/>
              </w:rPr>
              <w:fldChar w:fldCharType="begin"/>
            </w:r>
            <w:r>
              <w:rPr>
                <w:noProof/>
                <w:webHidden/>
              </w:rPr>
              <w:instrText xml:space="preserve"> PAGEREF _Toc31803774 \h </w:instrText>
            </w:r>
            <w:r>
              <w:rPr>
                <w:noProof/>
                <w:webHidden/>
              </w:rPr>
            </w:r>
            <w:r>
              <w:rPr>
                <w:noProof/>
                <w:webHidden/>
              </w:rPr>
              <w:fldChar w:fldCharType="separate"/>
            </w:r>
            <w:r>
              <w:rPr>
                <w:noProof/>
                <w:webHidden/>
              </w:rPr>
              <w:t>43</w:t>
            </w:r>
            <w:r>
              <w:rPr>
                <w:noProof/>
                <w:webHidden/>
              </w:rPr>
              <w:fldChar w:fldCharType="end"/>
            </w:r>
          </w:hyperlink>
        </w:p>
        <w:p w14:paraId="67A8936C" w14:textId="5C35310B" w:rsidR="000C724E" w:rsidRDefault="000C724E" w:rsidP="005F0590">
          <w:pPr>
            <w:spacing w:after="0"/>
            <w:contextualSpacing/>
          </w:pPr>
          <w:r>
            <w:rPr>
              <w:b/>
              <w:bCs/>
              <w:noProof/>
            </w:rPr>
            <w:fldChar w:fldCharType="end"/>
          </w:r>
        </w:p>
      </w:sdtContent>
    </w:sdt>
    <w:p w14:paraId="526F9D52" w14:textId="77777777" w:rsidR="005F0590" w:rsidRDefault="005F0590">
      <w:pPr>
        <w:widowControl/>
        <w:autoSpaceDE/>
        <w:autoSpaceDN/>
        <w:spacing w:after="160" w:line="259" w:lineRule="auto"/>
      </w:pPr>
      <w:r>
        <w:br w:type="page"/>
      </w:r>
    </w:p>
    <w:p w14:paraId="24AF1EA1" w14:textId="4AD62F14" w:rsidR="006A0C70" w:rsidRDefault="006A0C70" w:rsidP="00C170CC">
      <w:pPr>
        <w:pBdr>
          <w:top w:val="single" w:sz="4" w:space="1" w:color="auto"/>
          <w:left w:val="single" w:sz="4" w:space="4" w:color="auto"/>
          <w:bottom w:val="single" w:sz="4" w:space="1" w:color="auto"/>
          <w:right w:val="single" w:sz="4" w:space="27" w:color="auto"/>
        </w:pBdr>
      </w:pPr>
      <w:r w:rsidRPr="006A0C70">
        <w:rPr>
          <w:highlight w:val="lightGray"/>
        </w:rPr>
        <w:t>&lt;&lt;</w:t>
      </w:r>
      <w:r w:rsidR="00C170CC" w:rsidRPr="006A0C70">
        <w:rPr>
          <w:highlight w:val="lightGray"/>
        </w:rPr>
        <w:t xml:space="preserve">BREAKOUT BOX </w:t>
      </w:r>
      <w:r w:rsidRPr="006A0C70">
        <w:rPr>
          <w:highlight w:val="lightGray"/>
        </w:rPr>
        <w:t>&gt;&gt;</w:t>
      </w:r>
      <w:r>
        <w:t xml:space="preserve"> </w:t>
      </w:r>
      <w:r w:rsidRPr="006A0C70">
        <w:rPr>
          <w:highlight w:val="lightGray"/>
        </w:rPr>
        <w:t xml:space="preserve">Note that this is a design instruction </w:t>
      </w:r>
      <w:r w:rsidR="00921784">
        <w:rPr>
          <w:highlight w:val="lightGray"/>
        </w:rPr>
        <w:t xml:space="preserve">for all break out boxes </w:t>
      </w:r>
      <w:r w:rsidRPr="006A0C70">
        <w:rPr>
          <w:highlight w:val="lightGray"/>
        </w:rPr>
        <w:t>and won’t appear in the strategy</w:t>
      </w:r>
      <w:r>
        <w:t xml:space="preserve"> </w:t>
      </w:r>
    </w:p>
    <w:p w14:paraId="00C47962" w14:textId="2F829E1F" w:rsidR="00C170CC" w:rsidRPr="00045CED" w:rsidRDefault="00C170CC" w:rsidP="00C170CC">
      <w:pPr>
        <w:pBdr>
          <w:top w:val="single" w:sz="4" w:space="1" w:color="auto"/>
          <w:left w:val="single" w:sz="4" w:space="4" w:color="auto"/>
          <w:bottom w:val="single" w:sz="4" w:space="1" w:color="auto"/>
          <w:right w:val="single" w:sz="4" w:space="27" w:color="auto"/>
        </w:pBdr>
        <w:rPr>
          <w:b/>
        </w:rPr>
      </w:pPr>
      <w:r w:rsidRPr="00045CED">
        <w:rPr>
          <w:b/>
        </w:rPr>
        <w:t>Pest Definitions</w:t>
      </w:r>
      <w:r w:rsidR="00430C00">
        <w:rPr>
          <w:b/>
        </w:rPr>
        <w:t>:</w:t>
      </w:r>
    </w:p>
    <w:p w14:paraId="61E7CFCD" w14:textId="668A978A" w:rsidR="00BE3F2B" w:rsidRDefault="00BE3F2B" w:rsidP="00C170CC">
      <w:pPr>
        <w:pBdr>
          <w:top w:val="single" w:sz="4" w:space="1" w:color="auto"/>
          <w:left w:val="single" w:sz="4" w:space="4" w:color="auto"/>
          <w:bottom w:val="single" w:sz="4" w:space="1" w:color="auto"/>
          <w:right w:val="single" w:sz="4" w:space="27" w:color="auto"/>
        </w:pBdr>
        <w:rPr>
          <w:b/>
          <w:bCs/>
        </w:rPr>
      </w:pPr>
      <w:r w:rsidRPr="00BE3F2B">
        <w:rPr>
          <w:b/>
          <w:bCs/>
          <w:lang w:val="en-GB"/>
        </w:rPr>
        <w:t>Plant Pest</w:t>
      </w:r>
      <w:r>
        <w:rPr>
          <w:lang w:val="en-GB"/>
        </w:rPr>
        <w:t xml:space="preserve"> - t</w:t>
      </w:r>
      <w:r w:rsidRPr="00AA41E0">
        <w:rPr>
          <w:lang w:val="en-GB"/>
        </w:rPr>
        <w:t>he definition of a plant pest used within this strategy covers any species, strain or biotype of invertebrate pest or pathogen injurious to plants, plant products or bees or impacting social amenity or the environment.</w:t>
      </w:r>
    </w:p>
    <w:p w14:paraId="0C7160D9" w14:textId="5B8057A5" w:rsidR="00C170CC" w:rsidRDefault="00C170CC" w:rsidP="00C170CC">
      <w:pPr>
        <w:pBdr>
          <w:top w:val="single" w:sz="4" w:space="1" w:color="auto"/>
          <w:left w:val="single" w:sz="4" w:space="4" w:color="auto"/>
          <w:bottom w:val="single" w:sz="4" w:space="1" w:color="auto"/>
          <w:right w:val="single" w:sz="4" w:space="27" w:color="auto"/>
        </w:pBdr>
      </w:pPr>
      <w:r w:rsidRPr="009117BE">
        <w:rPr>
          <w:b/>
          <w:bCs/>
        </w:rPr>
        <w:t>National Priority Plant Pests (NPPP)</w:t>
      </w:r>
      <w:r w:rsidRPr="009117BE">
        <w:t xml:space="preserve"> </w:t>
      </w:r>
      <w:r w:rsidR="00BE3F2B">
        <w:t xml:space="preserve">- </w:t>
      </w:r>
      <w:r w:rsidRPr="009117BE">
        <w:t xml:space="preserve">a list of pests that have been identified by Plant Health Committee as </w:t>
      </w:r>
      <w:r w:rsidRPr="004A6996">
        <w:t>priority pests that are either exotic to Australia, under eradication or have limited distribution within Australia.</w:t>
      </w:r>
      <w:r>
        <w:t xml:space="preserve"> </w:t>
      </w:r>
    </w:p>
    <w:p w14:paraId="749D19CE" w14:textId="4A9377F7" w:rsidR="00C170CC" w:rsidRDefault="00C170CC" w:rsidP="00C170CC">
      <w:pPr>
        <w:pBdr>
          <w:top w:val="single" w:sz="4" w:space="1" w:color="auto"/>
          <w:left w:val="single" w:sz="4" w:space="4" w:color="auto"/>
          <w:bottom w:val="single" w:sz="4" w:space="1" w:color="auto"/>
          <w:right w:val="single" w:sz="4" w:space="27" w:color="auto"/>
        </w:pBdr>
      </w:pPr>
      <w:r w:rsidRPr="009117BE">
        <w:rPr>
          <w:b/>
          <w:bCs/>
        </w:rPr>
        <w:t>High Priority Pests</w:t>
      </w:r>
      <w:r>
        <w:t xml:space="preserve"> </w:t>
      </w:r>
      <w:r w:rsidR="00BE3F2B">
        <w:t xml:space="preserve">- </w:t>
      </w:r>
      <w:r>
        <w:t xml:space="preserve">pests identified as posing the greatest risk to the relevant plant industry based on an assessment of the risks of entry, establishment, spread and economic impact.  Identification of High Priority Pests are carried out through the development of biosecurity plans specific to each industry. High Priority Pests for each industry are reviewed annually and may change as risks change. </w:t>
      </w:r>
    </w:p>
    <w:p w14:paraId="49F3E949" w14:textId="77777777" w:rsidR="00C170CC" w:rsidRDefault="00C170CC" w:rsidP="00C170CC">
      <w:pPr>
        <w:pBdr>
          <w:top w:val="single" w:sz="4" w:space="1" w:color="auto"/>
          <w:left w:val="single" w:sz="4" w:space="4" w:color="auto"/>
          <w:bottom w:val="single" w:sz="4" w:space="1" w:color="auto"/>
          <w:right w:val="single" w:sz="4" w:space="27" w:color="auto"/>
        </w:pBdr>
        <w:rPr>
          <w:lang w:val="en-GB"/>
        </w:rPr>
      </w:pPr>
      <w:r w:rsidRPr="009117BE">
        <w:rPr>
          <w:b/>
          <w:bCs/>
          <w:lang w:val="en-GB"/>
        </w:rPr>
        <w:t>Exotic pests</w:t>
      </w:r>
      <w:r w:rsidRPr="00AA41E0">
        <w:rPr>
          <w:lang w:val="en-GB"/>
        </w:rPr>
        <w:t xml:space="preserve"> are </w:t>
      </w:r>
      <w:r>
        <w:rPr>
          <w:lang w:val="en-GB"/>
        </w:rPr>
        <w:t xml:space="preserve">defined as </w:t>
      </w:r>
      <w:r w:rsidRPr="00AA41E0">
        <w:rPr>
          <w:lang w:val="en-GB"/>
        </w:rPr>
        <w:t xml:space="preserve">those </w:t>
      </w:r>
      <w:r>
        <w:rPr>
          <w:lang w:val="en-GB"/>
        </w:rPr>
        <w:t xml:space="preserve">pests </w:t>
      </w:r>
      <w:r w:rsidRPr="00AA41E0">
        <w:rPr>
          <w:lang w:val="en-GB"/>
        </w:rPr>
        <w:t>not currently in Australia</w:t>
      </w:r>
      <w:r>
        <w:rPr>
          <w:lang w:val="en-GB"/>
        </w:rPr>
        <w:t xml:space="preserve">. </w:t>
      </w:r>
    </w:p>
    <w:p w14:paraId="2D4977E7" w14:textId="5B89FB0C" w:rsidR="00C170CC" w:rsidRDefault="00C170CC" w:rsidP="00C170CC">
      <w:pPr>
        <w:pBdr>
          <w:top w:val="single" w:sz="4" w:space="1" w:color="auto"/>
          <w:left w:val="single" w:sz="4" w:space="4" w:color="auto"/>
          <w:bottom w:val="single" w:sz="4" w:space="1" w:color="auto"/>
          <w:right w:val="single" w:sz="4" w:space="27" w:color="auto"/>
        </w:pBdr>
        <w:rPr>
          <w:lang w:val="en-GB"/>
        </w:rPr>
      </w:pPr>
      <w:r w:rsidRPr="009117BE">
        <w:rPr>
          <w:b/>
          <w:bCs/>
          <w:lang w:val="en-GB"/>
        </w:rPr>
        <w:t>Established pests</w:t>
      </w:r>
      <w:r w:rsidRPr="00AA41E0">
        <w:rPr>
          <w:lang w:val="en-GB"/>
        </w:rPr>
        <w:t xml:space="preserve"> are </w:t>
      </w:r>
      <w:r>
        <w:rPr>
          <w:lang w:val="en-GB"/>
        </w:rPr>
        <w:t xml:space="preserve">defined as </w:t>
      </w:r>
      <w:r w:rsidRPr="00AA41E0">
        <w:rPr>
          <w:lang w:val="en-GB"/>
        </w:rPr>
        <w:t xml:space="preserve">those </w:t>
      </w:r>
      <w:r>
        <w:rPr>
          <w:lang w:val="en-GB"/>
        </w:rPr>
        <w:t xml:space="preserve">pests </w:t>
      </w:r>
      <w:r w:rsidRPr="00AA41E0">
        <w:rPr>
          <w:lang w:val="en-GB"/>
        </w:rPr>
        <w:t>present in Australia.</w:t>
      </w:r>
    </w:p>
    <w:p w14:paraId="5770D0B4" w14:textId="194AC1E7" w:rsidR="008E3CA2" w:rsidRDefault="008E3CA2" w:rsidP="00C170CC">
      <w:pPr>
        <w:pBdr>
          <w:top w:val="single" w:sz="4" w:space="1" w:color="auto"/>
          <w:left w:val="single" w:sz="4" w:space="4" w:color="auto"/>
          <w:bottom w:val="single" w:sz="4" w:space="1" w:color="auto"/>
          <w:right w:val="single" w:sz="4" w:space="27" w:color="auto"/>
        </w:pBdr>
      </w:pPr>
      <w:r w:rsidRPr="0009140E">
        <w:rPr>
          <w:b/>
          <w:bCs/>
          <w:lang w:val="en-GB"/>
        </w:rPr>
        <w:t>Notifiable pest</w:t>
      </w:r>
      <w:r>
        <w:rPr>
          <w:lang w:val="en-GB"/>
        </w:rPr>
        <w:t xml:space="preserve"> are plant pest</w:t>
      </w:r>
      <w:r w:rsidR="00C07944">
        <w:rPr>
          <w:lang w:val="en-GB"/>
        </w:rPr>
        <w:t>s</w:t>
      </w:r>
      <w:r>
        <w:rPr>
          <w:lang w:val="en-GB"/>
        </w:rPr>
        <w:t xml:space="preserve"> that have invaded a distinct </w:t>
      </w:r>
      <w:r w:rsidRPr="008E3CA2">
        <w:rPr>
          <w:lang w:val="en-GB"/>
        </w:rPr>
        <w:t>region of Australia, where they are contained via regulation and under government control.</w:t>
      </w:r>
    </w:p>
    <w:p w14:paraId="39863287" w14:textId="77777777" w:rsidR="00F052B4" w:rsidRDefault="00F052B4">
      <w:pPr>
        <w:widowControl/>
        <w:autoSpaceDE/>
        <w:autoSpaceDN/>
        <w:spacing w:after="160" w:line="259" w:lineRule="auto"/>
        <w:rPr>
          <w:lang w:val="en-GB"/>
        </w:rPr>
        <w:sectPr w:rsidR="00F052B4" w:rsidSect="00F052B4">
          <w:pgSz w:w="11906" w:h="16838"/>
          <w:pgMar w:top="1440" w:right="1440" w:bottom="1440" w:left="1440" w:header="708" w:footer="708" w:gutter="0"/>
          <w:cols w:space="708"/>
          <w:docGrid w:linePitch="360"/>
        </w:sectPr>
      </w:pPr>
    </w:p>
    <w:p w14:paraId="54E7F6B3" w14:textId="5DF92B8A" w:rsidR="005F0590" w:rsidRDefault="005F0590" w:rsidP="005B1FC6">
      <w:pPr>
        <w:pStyle w:val="Heading1"/>
        <w:rPr>
          <w:lang w:val="en-GB"/>
        </w:rPr>
      </w:pPr>
      <w:bookmarkStart w:id="1" w:name="_Toc31803730"/>
      <w:r>
        <w:rPr>
          <w:lang w:val="en-GB"/>
        </w:rPr>
        <w:t>National Potato Industry Biosecurity Surveillance Strategy</w:t>
      </w:r>
      <w:bookmarkEnd w:id="1"/>
      <w:r>
        <w:rPr>
          <w:lang w:val="en-GB"/>
        </w:rPr>
        <w:t xml:space="preserve"> </w:t>
      </w:r>
    </w:p>
    <w:p w14:paraId="18C1E8B9" w14:textId="73FD3BB1" w:rsidR="005B1FC6" w:rsidRPr="00083EA2" w:rsidRDefault="005B1FC6" w:rsidP="005B1FC6">
      <w:pPr>
        <w:pStyle w:val="Heading1"/>
        <w:rPr>
          <w:lang w:val="en-GB"/>
        </w:rPr>
      </w:pPr>
      <w:bookmarkStart w:id="2" w:name="_Toc31803731"/>
      <w:r>
        <w:rPr>
          <w:lang w:val="en-GB"/>
        </w:rPr>
        <w:t>Overview</w:t>
      </w:r>
      <w:bookmarkEnd w:id="2"/>
    </w:p>
    <w:p w14:paraId="6209CBAF" w14:textId="048675E3" w:rsidR="005B1FC6" w:rsidRDefault="005B1FC6" w:rsidP="005B1FC6">
      <w:r>
        <w:t>The potato industry within Australia is the single largest horticultural crop by volume and one of the largest horticultural industries</w:t>
      </w:r>
      <w:r w:rsidR="00B720A7">
        <w:t>, with an annual production of around 1.3 million tonnes worth $745 million in 2019</w:t>
      </w:r>
      <w:r>
        <w:t xml:space="preserve">. </w:t>
      </w:r>
      <w:r w:rsidRPr="001434A6">
        <w:t xml:space="preserve">Structurally, the potato industry can be considered in three distinct sectors: processing potatoes, fresh or ware potatoes, and seed potatoes. While producing the same crop, these sectors are structurally unique, growing different varieties and with separate commercial relationships. </w:t>
      </w:r>
    </w:p>
    <w:p w14:paraId="2CD7E78B" w14:textId="77777777" w:rsidR="005B1FC6" w:rsidRDefault="005B1FC6" w:rsidP="005B1FC6">
      <w:pPr>
        <w:rPr>
          <w:lang w:val="en-GB"/>
        </w:rPr>
      </w:pPr>
      <w:r>
        <w:rPr>
          <w:lang w:val="en-GB"/>
        </w:rPr>
        <w:t xml:space="preserve">While pests may have different impacts on these sectors, in overall terms, the potato </w:t>
      </w:r>
      <w:r w:rsidRPr="00AA41E0">
        <w:rPr>
          <w:lang w:val="en-GB"/>
        </w:rPr>
        <w:t>industr</w:t>
      </w:r>
      <w:r>
        <w:rPr>
          <w:lang w:val="en-GB"/>
        </w:rPr>
        <w:t>y is</w:t>
      </w:r>
      <w:r w:rsidRPr="00AA41E0">
        <w:rPr>
          <w:lang w:val="en-GB"/>
        </w:rPr>
        <w:t xml:space="preserve"> free from many significant exotic pests that impact production and trade overseas</w:t>
      </w:r>
      <w:r>
        <w:rPr>
          <w:lang w:val="en-GB"/>
        </w:rPr>
        <w:t xml:space="preserve">, and </w:t>
      </w:r>
      <w:r w:rsidRPr="008415D1">
        <w:rPr>
          <w:lang w:val="en-GB"/>
        </w:rPr>
        <w:t>Australia has a comprehensive biosecurity system</w:t>
      </w:r>
      <w:r>
        <w:rPr>
          <w:lang w:val="en-GB"/>
        </w:rPr>
        <w:t xml:space="preserve"> that minimises the likelihood of their </w:t>
      </w:r>
      <w:r>
        <w:rPr>
          <w:rFonts w:cstheme="minorHAnsi"/>
          <w:spacing w:val="-3"/>
          <w:lang w:val="en-GB"/>
        </w:rPr>
        <w:t>introduction and establishment. F</w:t>
      </w:r>
      <w:r>
        <w:rPr>
          <w:lang w:val="en-GB"/>
        </w:rPr>
        <w:t xml:space="preserve">or some significant pests that are only present in certain regions in Australia, biosecurity measures serve to minimise their spread. Despite these systems, </w:t>
      </w:r>
      <w:r w:rsidRPr="00AA41E0">
        <w:rPr>
          <w:lang w:val="en-GB"/>
        </w:rPr>
        <w:t xml:space="preserve">protecting </w:t>
      </w:r>
      <w:r>
        <w:rPr>
          <w:lang w:val="en-GB"/>
        </w:rPr>
        <w:t xml:space="preserve">the potato industry </w:t>
      </w:r>
      <w:r w:rsidRPr="00AA41E0">
        <w:rPr>
          <w:lang w:val="en-GB"/>
        </w:rPr>
        <w:t xml:space="preserve">from </w:t>
      </w:r>
      <w:r>
        <w:rPr>
          <w:lang w:val="en-GB"/>
        </w:rPr>
        <w:t xml:space="preserve">new pest introductions </w:t>
      </w:r>
      <w:r w:rsidRPr="00AA41E0">
        <w:rPr>
          <w:lang w:val="en-GB"/>
        </w:rPr>
        <w:t>remains a continual challenge</w:t>
      </w:r>
      <w:r>
        <w:rPr>
          <w:lang w:val="en-GB"/>
        </w:rPr>
        <w:t>, due to the ever-increasing volumes of people, cargo and mail reaching our shores every year</w:t>
      </w:r>
      <w:r w:rsidRPr="00AA41E0">
        <w:rPr>
          <w:lang w:val="en-GB"/>
        </w:rPr>
        <w:t xml:space="preserve">.  </w:t>
      </w:r>
    </w:p>
    <w:p w14:paraId="005CB117" w14:textId="0CA28C64" w:rsidR="000471D5" w:rsidRDefault="005B1FC6" w:rsidP="000471D5">
      <w:pPr>
        <w:rPr>
          <w:bCs/>
          <w:iCs/>
          <w:lang w:eastAsia="ja-JP"/>
        </w:rPr>
      </w:pPr>
      <w:r>
        <w:t>N</w:t>
      </w:r>
      <w:r w:rsidRPr="00755F28">
        <w:t xml:space="preserve">ew pest introductions can impact </w:t>
      </w:r>
      <w:r>
        <w:t xml:space="preserve">production and profitability </w:t>
      </w:r>
      <w:r w:rsidRPr="00755F28">
        <w:t>in a variety of ways</w:t>
      </w:r>
      <w:r>
        <w:t xml:space="preserve">. These include </w:t>
      </w:r>
      <w:r w:rsidR="005E6FD8">
        <w:t xml:space="preserve">quarantining of production facilities, </w:t>
      </w:r>
      <w:r w:rsidRPr="00755F28">
        <w:t>disruption or closure</w:t>
      </w:r>
      <w:r>
        <w:t xml:space="preserve"> of </w:t>
      </w:r>
      <w:r w:rsidRPr="00755F28">
        <w:t xml:space="preserve">domestic and international markets, </w:t>
      </w:r>
      <w:r w:rsidR="00A64FD2">
        <w:t xml:space="preserve">loss of </w:t>
      </w:r>
      <w:r w:rsidR="0039590B">
        <w:t>livelihoods</w:t>
      </w:r>
      <w:r w:rsidR="005D3748">
        <w:t>,</w:t>
      </w:r>
      <w:r w:rsidR="0039590B">
        <w:t xml:space="preserve"> </w:t>
      </w:r>
      <w:r>
        <w:t xml:space="preserve">an </w:t>
      </w:r>
      <w:r w:rsidRPr="00755F28">
        <w:t xml:space="preserve">increase </w:t>
      </w:r>
      <w:r>
        <w:t xml:space="preserve">in </w:t>
      </w:r>
      <w:r w:rsidRPr="00755F28">
        <w:t xml:space="preserve">production costs, changes to the complexity of crop management, increases </w:t>
      </w:r>
      <w:r>
        <w:t xml:space="preserve">in </w:t>
      </w:r>
      <w:r w:rsidRPr="00755F28">
        <w:t xml:space="preserve">chemical usage and disruption to Integrated Pest Management systems.  </w:t>
      </w:r>
      <w:r>
        <w:rPr>
          <w:lang w:val="en-GB"/>
        </w:rPr>
        <w:t>To minimise the</w:t>
      </w:r>
      <w:r w:rsidR="00524920">
        <w:rPr>
          <w:lang w:val="en-GB"/>
        </w:rPr>
        <w:t>se</w:t>
      </w:r>
      <w:r>
        <w:rPr>
          <w:lang w:val="en-GB"/>
        </w:rPr>
        <w:t xml:space="preserve"> impact</w:t>
      </w:r>
      <w:r w:rsidR="00524920">
        <w:rPr>
          <w:lang w:val="en-GB"/>
        </w:rPr>
        <w:t>s</w:t>
      </w:r>
      <w:r>
        <w:rPr>
          <w:lang w:val="en-GB"/>
        </w:rPr>
        <w:t xml:space="preserve">, surveillance and crop monitoring </w:t>
      </w:r>
      <w:r w:rsidR="00A42671">
        <w:rPr>
          <w:lang w:val="en-GB"/>
        </w:rPr>
        <w:t xml:space="preserve">can </w:t>
      </w:r>
      <w:r w:rsidR="00524920">
        <w:rPr>
          <w:lang w:val="en-GB"/>
        </w:rPr>
        <w:t xml:space="preserve">improve </w:t>
      </w:r>
      <w:r w:rsidRPr="00AA41E0">
        <w:rPr>
          <w:lang w:val="en-GB"/>
        </w:rPr>
        <w:t>the likelihood of early detection</w:t>
      </w:r>
      <w:r>
        <w:rPr>
          <w:lang w:val="en-GB"/>
        </w:rPr>
        <w:t xml:space="preserve">, providing the greatest chance of eradication before </w:t>
      </w:r>
      <w:r w:rsidR="00262454">
        <w:rPr>
          <w:lang w:val="en-GB"/>
        </w:rPr>
        <w:t xml:space="preserve">a </w:t>
      </w:r>
      <w:r>
        <w:rPr>
          <w:lang w:val="en-GB"/>
        </w:rPr>
        <w:t>pest becomes firmly established, or allowing containment measures to be put in place to limit its spread.  Surveillance, and the collection of data and information on the presence or absence of pests, also provides vital evidence that support</w:t>
      </w:r>
      <w:r w:rsidR="00262454">
        <w:rPr>
          <w:lang w:val="en-GB"/>
        </w:rPr>
        <w:t>s</w:t>
      </w:r>
      <w:r>
        <w:rPr>
          <w:lang w:val="en-GB"/>
        </w:rPr>
        <w:t xml:space="preserve"> international and domestic market access.</w:t>
      </w:r>
      <w:r w:rsidR="00A42671">
        <w:rPr>
          <w:lang w:val="en-GB"/>
        </w:rPr>
        <w:t xml:space="preserve">  </w:t>
      </w:r>
      <w:r w:rsidR="000471D5">
        <w:rPr>
          <w:bCs/>
          <w:iCs/>
          <w:lang w:eastAsia="ja-JP"/>
        </w:rPr>
        <w:t>From</w:t>
      </w:r>
      <w:r w:rsidR="000471D5" w:rsidRPr="007C1C9E">
        <w:rPr>
          <w:bCs/>
          <w:iCs/>
          <w:lang w:eastAsia="ja-JP"/>
        </w:rPr>
        <w:t xml:space="preserve"> an individual grower’s perspective</w:t>
      </w:r>
      <w:r w:rsidR="000471D5">
        <w:rPr>
          <w:bCs/>
          <w:iCs/>
          <w:lang w:eastAsia="ja-JP"/>
        </w:rPr>
        <w:t xml:space="preserve"> however</w:t>
      </w:r>
      <w:r w:rsidR="000471D5" w:rsidRPr="007C1C9E">
        <w:rPr>
          <w:bCs/>
          <w:iCs/>
          <w:lang w:eastAsia="ja-JP"/>
        </w:rPr>
        <w:t xml:space="preserve">, the consequences of the detection of an exotic pest can </w:t>
      </w:r>
      <w:r w:rsidR="000471D5">
        <w:rPr>
          <w:bCs/>
          <w:iCs/>
          <w:lang w:eastAsia="ja-JP"/>
        </w:rPr>
        <w:t xml:space="preserve">be financially and socially significant.  Within </w:t>
      </w:r>
      <w:r w:rsidR="000471D5" w:rsidRPr="00AF6EBA">
        <w:rPr>
          <w:bCs/>
          <w:iCs/>
          <w:lang w:eastAsia="ja-JP"/>
        </w:rPr>
        <w:t>the growing community</w:t>
      </w:r>
      <w:r w:rsidR="000471D5">
        <w:rPr>
          <w:bCs/>
          <w:iCs/>
          <w:lang w:eastAsia="ja-JP"/>
        </w:rPr>
        <w:t>,</w:t>
      </w:r>
      <w:r w:rsidR="00C01E96">
        <w:rPr>
          <w:bCs/>
          <w:iCs/>
          <w:lang w:eastAsia="ja-JP"/>
        </w:rPr>
        <w:t xml:space="preserve"> and the agronomists that support them</w:t>
      </w:r>
      <w:r w:rsidR="000471D5">
        <w:rPr>
          <w:bCs/>
          <w:iCs/>
          <w:lang w:eastAsia="ja-JP"/>
        </w:rPr>
        <w:t>,</w:t>
      </w:r>
      <w:r w:rsidR="000471D5" w:rsidRPr="00AF6EBA">
        <w:rPr>
          <w:bCs/>
          <w:iCs/>
          <w:lang w:eastAsia="ja-JP"/>
        </w:rPr>
        <w:t xml:space="preserve"> there is a level of reticence to report a suspected exotic pest</w:t>
      </w:r>
      <w:r w:rsidR="000471D5">
        <w:rPr>
          <w:bCs/>
          <w:iCs/>
          <w:lang w:eastAsia="ja-JP"/>
        </w:rPr>
        <w:t xml:space="preserve"> because </w:t>
      </w:r>
      <w:r w:rsidR="00C01E96">
        <w:rPr>
          <w:bCs/>
          <w:iCs/>
          <w:lang w:eastAsia="ja-JP"/>
        </w:rPr>
        <w:t xml:space="preserve">they </w:t>
      </w:r>
      <w:r w:rsidR="000471D5">
        <w:rPr>
          <w:bCs/>
          <w:iCs/>
          <w:lang w:eastAsia="ja-JP"/>
        </w:rPr>
        <w:t xml:space="preserve">are unaware of the support systems in place or they </w:t>
      </w:r>
      <w:r w:rsidR="00C01E96">
        <w:rPr>
          <w:bCs/>
          <w:iCs/>
          <w:lang w:eastAsia="ja-JP"/>
        </w:rPr>
        <w:t xml:space="preserve">regard </w:t>
      </w:r>
      <w:r w:rsidR="000471D5">
        <w:rPr>
          <w:bCs/>
          <w:iCs/>
          <w:lang w:eastAsia="ja-JP"/>
        </w:rPr>
        <w:t xml:space="preserve">these </w:t>
      </w:r>
      <w:bookmarkStart w:id="3" w:name="_GoBack"/>
      <w:r w:rsidR="000471D5">
        <w:rPr>
          <w:bCs/>
          <w:iCs/>
          <w:lang w:eastAsia="ja-JP"/>
        </w:rPr>
        <w:t xml:space="preserve">systems </w:t>
      </w:r>
      <w:r w:rsidR="00C01E96">
        <w:rPr>
          <w:bCs/>
          <w:iCs/>
          <w:lang w:eastAsia="ja-JP"/>
        </w:rPr>
        <w:t xml:space="preserve">to be </w:t>
      </w:r>
      <w:r w:rsidR="000471D5">
        <w:rPr>
          <w:bCs/>
          <w:iCs/>
          <w:lang w:eastAsia="ja-JP"/>
        </w:rPr>
        <w:t>inadequate</w:t>
      </w:r>
      <w:bookmarkEnd w:id="3"/>
      <w:r w:rsidR="000471D5" w:rsidRPr="007C1C9E">
        <w:rPr>
          <w:bCs/>
          <w:iCs/>
          <w:lang w:eastAsia="ja-JP"/>
        </w:rPr>
        <w:t xml:space="preserve">. </w:t>
      </w:r>
      <w:r w:rsidR="00B545D2">
        <w:rPr>
          <w:bCs/>
          <w:iCs/>
          <w:lang w:eastAsia="ja-JP"/>
        </w:rPr>
        <w:t xml:space="preserve">They also have a lack of faith in being adequately compensated for the true extent of damage incurred as the result of an </w:t>
      </w:r>
      <w:r w:rsidR="008525B9">
        <w:rPr>
          <w:bCs/>
          <w:iCs/>
          <w:lang w:eastAsia="ja-JP"/>
        </w:rPr>
        <w:t>i</w:t>
      </w:r>
      <w:r w:rsidR="00B545D2">
        <w:rPr>
          <w:bCs/>
          <w:iCs/>
          <w:lang w:eastAsia="ja-JP"/>
        </w:rPr>
        <w:t xml:space="preserve">ncursion response.  </w:t>
      </w:r>
    </w:p>
    <w:p w14:paraId="05656A80" w14:textId="08976C7A" w:rsidR="0020199B" w:rsidRPr="00AF6EBA" w:rsidRDefault="000471D5" w:rsidP="0020199B">
      <w:pPr>
        <w:rPr>
          <w:bCs/>
          <w:iCs/>
          <w:lang w:eastAsia="ja-JP"/>
        </w:rPr>
      </w:pPr>
      <w:r>
        <w:rPr>
          <w:lang w:val="en-GB"/>
        </w:rPr>
        <w:t xml:space="preserve">The development of arrangements that </w:t>
      </w:r>
      <w:r>
        <w:rPr>
          <w:rFonts w:cstheme="minorHAnsi"/>
          <w:spacing w:val="-3"/>
          <w:lang w:val="en-GB"/>
        </w:rPr>
        <w:t>identify, prioritise and coordinate surveillance activities</w:t>
      </w:r>
      <w:r>
        <w:rPr>
          <w:lang w:val="en-GB"/>
        </w:rPr>
        <w:t xml:space="preserve"> and </w:t>
      </w:r>
      <w:r w:rsidRPr="00AF6EBA">
        <w:rPr>
          <w:bCs/>
          <w:iCs/>
          <w:lang w:eastAsia="ja-JP"/>
        </w:rPr>
        <w:t>address</w:t>
      </w:r>
      <w:r>
        <w:rPr>
          <w:bCs/>
          <w:iCs/>
          <w:lang w:eastAsia="ja-JP"/>
        </w:rPr>
        <w:t xml:space="preserve"> </w:t>
      </w:r>
      <w:r w:rsidRPr="00AF6EBA">
        <w:rPr>
          <w:bCs/>
          <w:iCs/>
          <w:lang w:eastAsia="ja-JP"/>
        </w:rPr>
        <w:t>and resolv</w:t>
      </w:r>
      <w:r>
        <w:rPr>
          <w:bCs/>
          <w:iCs/>
          <w:lang w:eastAsia="ja-JP"/>
        </w:rPr>
        <w:t xml:space="preserve">e </w:t>
      </w:r>
      <w:r w:rsidRPr="00AF6EBA">
        <w:rPr>
          <w:bCs/>
          <w:iCs/>
          <w:lang w:eastAsia="ja-JP"/>
        </w:rPr>
        <w:t>existing impediments to surveillance and reporting</w:t>
      </w:r>
      <w:r>
        <w:rPr>
          <w:bCs/>
          <w:iCs/>
          <w:lang w:eastAsia="ja-JP"/>
        </w:rPr>
        <w:t xml:space="preserve"> will have long term significant benefits for the potato industry.  The ability to capture, collate and </w:t>
      </w:r>
      <w:r>
        <w:rPr>
          <w:lang w:val="en-GB"/>
        </w:rPr>
        <w:t xml:space="preserve">share surveillance information will build knowledge that will </w:t>
      </w:r>
      <w:r>
        <w:rPr>
          <w:rFonts w:cstheme="minorHAnsi"/>
          <w:spacing w:val="-3"/>
          <w:lang w:val="en-GB"/>
        </w:rPr>
        <w:t>drive greater efficiency in the biosecurity system,</w:t>
      </w:r>
      <w:r>
        <w:rPr>
          <w:lang w:val="en-GB"/>
        </w:rPr>
        <w:t xml:space="preserve"> improve incursion response and support market access outcomes.</w:t>
      </w:r>
      <w:r w:rsidRPr="000471D5">
        <w:rPr>
          <w:rFonts w:cstheme="minorHAnsi"/>
          <w:spacing w:val="-3"/>
          <w:lang w:val="en-GB"/>
        </w:rPr>
        <w:t xml:space="preserve"> </w:t>
      </w:r>
    </w:p>
    <w:p w14:paraId="519FDB2A" w14:textId="77777777" w:rsidR="005B1FC6" w:rsidRDefault="005B1FC6" w:rsidP="005B1FC6">
      <w:pPr>
        <w:pStyle w:val="Heading1"/>
        <w:rPr>
          <w:lang w:val="en-GB"/>
        </w:rPr>
      </w:pPr>
      <w:bookmarkStart w:id="4" w:name="_Toc31803732"/>
      <w:r>
        <w:rPr>
          <w:lang w:val="en-GB"/>
        </w:rPr>
        <w:t>Purpose of the Strategy</w:t>
      </w:r>
      <w:bookmarkEnd w:id="4"/>
      <w:r>
        <w:rPr>
          <w:lang w:val="en-GB"/>
        </w:rPr>
        <w:t xml:space="preserve"> </w:t>
      </w:r>
    </w:p>
    <w:p w14:paraId="4916B05B" w14:textId="37468948" w:rsidR="005B1FC6" w:rsidRDefault="005B1FC6" w:rsidP="005B1FC6">
      <w:pPr>
        <w:rPr>
          <w:rFonts w:cstheme="minorHAnsi"/>
          <w:lang w:val="en-GB"/>
        </w:rPr>
      </w:pPr>
      <w:r>
        <w:rPr>
          <w:rFonts w:cstheme="minorHAnsi"/>
          <w:spacing w:val="-3"/>
          <w:lang w:val="en-GB"/>
        </w:rPr>
        <w:t xml:space="preserve">This </w:t>
      </w:r>
      <w:r w:rsidRPr="006350F4">
        <w:rPr>
          <w:rFonts w:cstheme="minorHAnsi"/>
          <w:spacing w:val="-3"/>
          <w:lang w:val="en-GB"/>
        </w:rPr>
        <w:t xml:space="preserve">National </w:t>
      </w:r>
      <w:r>
        <w:rPr>
          <w:rFonts w:cstheme="minorHAnsi"/>
          <w:spacing w:val="-3"/>
          <w:lang w:val="en-GB"/>
        </w:rPr>
        <w:t>Potato Industry</w:t>
      </w:r>
      <w:r w:rsidRPr="006350F4">
        <w:rPr>
          <w:rFonts w:cstheme="minorHAnsi"/>
          <w:spacing w:val="-3"/>
          <w:lang w:val="en-GB"/>
        </w:rPr>
        <w:t xml:space="preserve"> Biosecurity Surveillance Strategy </w:t>
      </w:r>
      <w:r>
        <w:rPr>
          <w:rFonts w:cstheme="minorHAnsi"/>
          <w:spacing w:val="-3"/>
          <w:lang w:val="en-GB"/>
        </w:rPr>
        <w:t xml:space="preserve">(NPIBSS) has been developed to </w:t>
      </w:r>
      <w:r w:rsidRPr="00AA41E0">
        <w:rPr>
          <w:lang w:val="en-GB"/>
        </w:rPr>
        <w:t>provide</w:t>
      </w:r>
      <w:r>
        <w:rPr>
          <w:lang w:val="en-GB"/>
        </w:rPr>
        <w:t xml:space="preserve"> </w:t>
      </w:r>
      <w:r w:rsidR="005F0590">
        <w:rPr>
          <w:lang w:val="en-GB"/>
        </w:rPr>
        <w:t xml:space="preserve">a framework </w:t>
      </w:r>
      <w:r w:rsidRPr="00AA41E0">
        <w:rPr>
          <w:lang w:val="en-GB"/>
        </w:rPr>
        <w:t xml:space="preserve">for </w:t>
      </w:r>
      <w:r>
        <w:rPr>
          <w:lang w:val="en-GB"/>
        </w:rPr>
        <w:t xml:space="preserve">identifying and coordinating national surveillance priorities and </w:t>
      </w:r>
      <w:r w:rsidRPr="00AA41E0">
        <w:rPr>
          <w:lang w:val="en-GB"/>
        </w:rPr>
        <w:t xml:space="preserve">activities </w:t>
      </w:r>
      <w:r>
        <w:rPr>
          <w:lang w:val="en-GB"/>
        </w:rPr>
        <w:t>in potato</w:t>
      </w:r>
      <w:r w:rsidRPr="00AA41E0">
        <w:rPr>
          <w:lang w:val="en-GB"/>
        </w:rPr>
        <w:t xml:space="preserve"> crops</w:t>
      </w:r>
      <w:r>
        <w:rPr>
          <w:lang w:val="en-GB"/>
        </w:rPr>
        <w:t xml:space="preserve"> across stakeholders.</w:t>
      </w:r>
      <w:r w:rsidRPr="00AA41E0">
        <w:rPr>
          <w:lang w:val="en-GB"/>
        </w:rPr>
        <w:t xml:space="preserve"> </w:t>
      </w:r>
      <w:r>
        <w:rPr>
          <w:lang w:val="en-GB"/>
        </w:rPr>
        <w:t xml:space="preserve"> </w:t>
      </w:r>
      <w:r>
        <w:rPr>
          <w:rFonts w:cstheme="minorHAnsi"/>
          <w:lang w:val="en-GB"/>
        </w:rPr>
        <w:t xml:space="preserve">The NPIBSS will aim </w:t>
      </w:r>
      <w:r w:rsidR="00A13522" w:rsidRPr="00A13522">
        <w:rPr>
          <w:rFonts w:cstheme="minorHAnsi"/>
          <w:lang w:val="en-GB"/>
        </w:rPr>
        <w:t xml:space="preserve">to support surveillance and effective biosecurity to ensure the potato industry is informed, resilient, engaged and globally competitive. </w:t>
      </w:r>
    </w:p>
    <w:p w14:paraId="48EF7700" w14:textId="09D132AD" w:rsidR="00F15FD6" w:rsidRPr="002E664B" w:rsidRDefault="00F15FD6" w:rsidP="00F15FD6">
      <w:pPr>
        <w:rPr>
          <w:highlight w:val="yellow"/>
          <w:lang w:val="en-GB"/>
        </w:rPr>
      </w:pPr>
      <w:r w:rsidRPr="000D70EB">
        <w:rPr>
          <w:lang w:val="en-GB"/>
        </w:rPr>
        <w:t>Once implemented</w:t>
      </w:r>
      <w:r>
        <w:rPr>
          <w:lang w:val="en-GB"/>
        </w:rPr>
        <w:t>,</w:t>
      </w:r>
      <w:r w:rsidRPr="000D70EB">
        <w:rPr>
          <w:lang w:val="en-GB"/>
        </w:rPr>
        <w:t xml:space="preserve"> </w:t>
      </w:r>
      <w:r w:rsidR="005F0590">
        <w:rPr>
          <w:lang w:val="en-GB"/>
        </w:rPr>
        <w:t xml:space="preserve">this strategy </w:t>
      </w:r>
      <w:r w:rsidRPr="000D70EB">
        <w:rPr>
          <w:lang w:val="en-GB"/>
        </w:rPr>
        <w:t xml:space="preserve">will facilitate </w:t>
      </w:r>
      <w:r>
        <w:rPr>
          <w:lang w:val="en-GB"/>
        </w:rPr>
        <w:t>activities that capture and collat</w:t>
      </w:r>
      <w:r w:rsidR="005F0590">
        <w:rPr>
          <w:lang w:val="en-GB"/>
        </w:rPr>
        <w:t>e</w:t>
      </w:r>
      <w:r w:rsidRPr="000D70EB">
        <w:rPr>
          <w:lang w:val="en-GB"/>
        </w:rPr>
        <w:t xml:space="preserve"> </w:t>
      </w:r>
      <w:r>
        <w:rPr>
          <w:lang w:val="en-GB"/>
        </w:rPr>
        <w:t>potato industry</w:t>
      </w:r>
      <w:r w:rsidRPr="000D70EB">
        <w:rPr>
          <w:lang w:val="en-GB"/>
        </w:rPr>
        <w:t xml:space="preserve"> surveillance data </w:t>
      </w:r>
      <w:r>
        <w:rPr>
          <w:lang w:val="en-GB"/>
        </w:rPr>
        <w:t>nationally from</w:t>
      </w:r>
      <w:r w:rsidR="005F0590">
        <w:rPr>
          <w:lang w:val="en-GB"/>
        </w:rPr>
        <w:t xml:space="preserve"> commercial production</w:t>
      </w:r>
      <w:r w:rsidRPr="000D70EB">
        <w:rPr>
          <w:lang w:val="en-GB"/>
        </w:rPr>
        <w:t>, urban and peri-urban areas and high risk sites.</w:t>
      </w:r>
      <w:r w:rsidR="0020199B" w:rsidRPr="0020199B">
        <w:rPr>
          <w:lang w:val="en-GB"/>
        </w:rPr>
        <w:t xml:space="preserve"> </w:t>
      </w:r>
      <w:r w:rsidR="0020199B">
        <w:rPr>
          <w:lang w:val="en-GB"/>
        </w:rPr>
        <w:t xml:space="preserve">Improving surveillance will provide valuable information to improve the response to </w:t>
      </w:r>
      <w:r w:rsidR="0020199B" w:rsidRPr="00A82F52">
        <w:rPr>
          <w:lang w:val="en-GB"/>
        </w:rPr>
        <w:t>exotic</w:t>
      </w:r>
      <w:r w:rsidR="0020199B">
        <w:rPr>
          <w:lang w:val="en-GB"/>
        </w:rPr>
        <w:t xml:space="preserve"> pest incursions, support </w:t>
      </w:r>
      <w:r w:rsidR="005F0590">
        <w:rPr>
          <w:lang w:val="en-GB"/>
        </w:rPr>
        <w:t xml:space="preserve">domestic and international </w:t>
      </w:r>
      <w:r w:rsidR="0020199B">
        <w:rPr>
          <w:lang w:val="en-GB"/>
        </w:rPr>
        <w:t>market access, and improve pest management.</w:t>
      </w:r>
    </w:p>
    <w:p w14:paraId="067879CA" w14:textId="349ECFEC" w:rsidR="005B1FC6" w:rsidRDefault="005B1FC6" w:rsidP="005B1FC6">
      <w:pPr>
        <w:pStyle w:val="Heading1"/>
        <w:rPr>
          <w:lang w:val="en-GB"/>
        </w:rPr>
      </w:pPr>
      <w:bookmarkStart w:id="5" w:name="_Toc31803733"/>
      <w:r>
        <w:rPr>
          <w:lang w:val="en-GB"/>
        </w:rPr>
        <w:t>Scope</w:t>
      </w:r>
      <w:bookmarkEnd w:id="5"/>
    </w:p>
    <w:p w14:paraId="4B9B6C99" w14:textId="3CC0AF01" w:rsidR="00123FDD" w:rsidRPr="00123FDD" w:rsidRDefault="00123FDD" w:rsidP="00123FDD">
      <w:pPr>
        <w:rPr>
          <w:lang w:val="en-GB"/>
        </w:rPr>
      </w:pPr>
      <w:r w:rsidRPr="00AA41E0">
        <w:rPr>
          <w:lang w:val="en-GB"/>
        </w:rPr>
        <w:t xml:space="preserve">The </w:t>
      </w:r>
      <w:r>
        <w:rPr>
          <w:lang w:val="en-GB"/>
        </w:rPr>
        <w:t>NPIBSS</w:t>
      </w:r>
      <w:r w:rsidRPr="00AA41E0">
        <w:rPr>
          <w:lang w:val="en-GB"/>
        </w:rPr>
        <w:t xml:space="preserve"> provides a framework for implementation of </w:t>
      </w:r>
      <w:r>
        <w:rPr>
          <w:lang w:val="en-GB"/>
        </w:rPr>
        <w:t>industry</w:t>
      </w:r>
      <w:r w:rsidRPr="00AA41E0">
        <w:rPr>
          <w:lang w:val="en-GB"/>
        </w:rPr>
        <w:t xml:space="preserve"> pest surveillance activities </w:t>
      </w:r>
      <w:r w:rsidR="0020199B">
        <w:rPr>
          <w:lang w:val="en-GB"/>
        </w:rPr>
        <w:t xml:space="preserve">in the ware, processing and seed sectors of the potato industry, and build partnerships with government </w:t>
      </w:r>
      <w:r w:rsidRPr="00AA41E0">
        <w:rPr>
          <w:lang w:val="en-GB"/>
        </w:rPr>
        <w:t xml:space="preserve">across the continuum of pre-border, border and post border.  </w:t>
      </w:r>
      <w:r w:rsidR="000471D5">
        <w:rPr>
          <w:lang w:val="en-GB"/>
        </w:rPr>
        <w:t>F</w:t>
      </w:r>
      <w:r w:rsidR="0020199B">
        <w:rPr>
          <w:lang w:val="en-GB"/>
        </w:rPr>
        <w:t>or pest surveillance that crosses multiple industries, t</w:t>
      </w:r>
      <w:r>
        <w:rPr>
          <w:lang w:val="en-GB"/>
        </w:rPr>
        <w:t xml:space="preserve">he NPIBSS </w:t>
      </w:r>
      <w:r w:rsidR="000471D5">
        <w:rPr>
          <w:lang w:val="en-GB"/>
        </w:rPr>
        <w:t xml:space="preserve">priorities </w:t>
      </w:r>
      <w:r w:rsidR="0020199B">
        <w:rPr>
          <w:lang w:val="en-GB"/>
        </w:rPr>
        <w:t xml:space="preserve">seek to </w:t>
      </w:r>
      <w:r w:rsidR="000471D5">
        <w:rPr>
          <w:lang w:val="en-GB"/>
        </w:rPr>
        <w:t xml:space="preserve">develop </w:t>
      </w:r>
      <w:r w:rsidR="0020199B">
        <w:rPr>
          <w:lang w:val="en-GB"/>
        </w:rPr>
        <w:t>linkages with government jurisdictions and other plant industries</w:t>
      </w:r>
      <w:r w:rsidR="000471D5">
        <w:rPr>
          <w:lang w:val="en-GB"/>
        </w:rPr>
        <w:t>.</w:t>
      </w:r>
      <w:r w:rsidR="0020199B">
        <w:rPr>
          <w:lang w:val="en-GB"/>
        </w:rPr>
        <w:t xml:space="preserve"> </w:t>
      </w:r>
    </w:p>
    <w:p w14:paraId="56E4EEFB" w14:textId="08A8CDE1" w:rsidR="005B1FC6" w:rsidRPr="002560B5" w:rsidRDefault="005B1FC6" w:rsidP="005B1FC6">
      <w:pPr>
        <w:pStyle w:val="Heading1"/>
        <w:rPr>
          <w:lang w:val="en-GB"/>
        </w:rPr>
      </w:pPr>
      <w:bookmarkStart w:id="6" w:name="_Toc31803734"/>
      <w:r>
        <w:rPr>
          <w:lang w:val="en-GB"/>
        </w:rPr>
        <w:t>Strategy goals and principles</w:t>
      </w:r>
      <w:bookmarkEnd w:id="6"/>
    </w:p>
    <w:p w14:paraId="36BA685A" w14:textId="5651A447" w:rsidR="00A42671" w:rsidRDefault="005A28C8" w:rsidP="005B1FC6">
      <w:pPr>
        <w:rPr>
          <w:lang w:val="en-GB"/>
        </w:rPr>
      </w:pPr>
      <w:r w:rsidRPr="00FF26D1">
        <w:rPr>
          <w:rFonts w:cstheme="minorHAnsi"/>
          <w:lang w:val="en-GB"/>
        </w:rPr>
        <w:t>Four</w:t>
      </w:r>
      <w:r w:rsidR="00A13522" w:rsidRPr="00FF26D1">
        <w:rPr>
          <w:rFonts w:cstheme="minorHAnsi"/>
          <w:lang w:val="en-GB"/>
        </w:rPr>
        <w:t xml:space="preserve"> </w:t>
      </w:r>
      <w:r w:rsidR="00262454" w:rsidRPr="00FF26D1">
        <w:rPr>
          <w:rFonts w:cstheme="minorHAnsi"/>
          <w:lang w:val="en-GB"/>
        </w:rPr>
        <w:t xml:space="preserve">interconnected </w:t>
      </w:r>
      <w:r w:rsidR="005B1FC6" w:rsidRPr="00FF26D1">
        <w:rPr>
          <w:rFonts w:cstheme="minorHAnsi"/>
          <w:lang w:val="en-GB"/>
        </w:rPr>
        <w:t>goals</w:t>
      </w:r>
      <w:r w:rsidR="005D3748">
        <w:rPr>
          <w:rFonts w:cstheme="minorHAnsi"/>
          <w:lang w:val="en-GB"/>
        </w:rPr>
        <w:t xml:space="preserve">, and their accompanying </w:t>
      </w:r>
      <w:r w:rsidR="0059775F" w:rsidRPr="00FF26D1">
        <w:rPr>
          <w:rFonts w:cstheme="minorHAnsi"/>
          <w:lang w:val="en-GB"/>
        </w:rPr>
        <w:t>priorities</w:t>
      </w:r>
      <w:r w:rsidR="005B1FC6" w:rsidRPr="00FF26D1">
        <w:rPr>
          <w:rFonts w:cstheme="minorHAnsi"/>
          <w:lang w:val="en-GB"/>
        </w:rPr>
        <w:t xml:space="preserve"> </w:t>
      </w:r>
      <w:r w:rsidR="00FF26D1">
        <w:rPr>
          <w:rFonts w:cstheme="minorHAnsi"/>
          <w:lang w:val="en-GB"/>
        </w:rPr>
        <w:t xml:space="preserve">and actions </w:t>
      </w:r>
      <w:r w:rsidR="005B1FC6" w:rsidRPr="00E805E5">
        <w:rPr>
          <w:rFonts w:cstheme="minorHAnsi"/>
          <w:lang w:val="en-GB"/>
        </w:rPr>
        <w:t xml:space="preserve">will form the basis of an Implementation Plan that will outline improvements to national surveillance. </w:t>
      </w:r>
      <w:r w:rsidR="00A42671">
        <w:rPr>
          <w:rFonts w:cstheme="minorHAnsi"/>
          <w:lang w:val="en-GB"/>
        </w:rPr>
        <w:t xml:space="preserve">Implementation of the </w:t>
      </w:r>
      <w:r w:rsidR="00F15FD6">
        <w:rPr>
          <w:lang w:val="en-GB"/>
        </w:rPr>
        <w:t>NPIBSS</w:t>
      </w:r>
      <w:r w:rsidR="00F15FD6" w:rsidRPr="000D70EB">
        <w:rPr>
          <w:lang w:val="en-GB"/>
        </w:rPr>
        <w:t xml:space="preserve"> will improve</w:t>
      </w:r>
      <w:r w:rsidR="00F15FD6">
        <w:rPr>
          <w:lang w:val="en-GB"/>
        </w:rPr>
        <w:t xml:space="preserve"> </w:t>
      </w:r>
      <w:r w:rsidR="00F15FD6" w:rsidRPr="000D70EB">
        <w:rPr>
          <w:lang w:val="en-GB"/>
        </w:rPr>
        <w:t>engagement and communication</w:t>
      </w:r>
      <w:r w:rsidR="00A42671">
        <w:rPr>
          <w:lang w:val="en-GB"/>
        </w:rPr>
        <w:t>,</w:t>
      </w:r>
      <w:r w:rsidR="00262454">
        <w:rPr>
          <w:lang w:val="en-GB"/>
        </w:rPr>
        <w:t xml:space="preserve"> identify and reduce barriers to undertaking surveillance and reporting of new pests</w:t>
      </w:r>
      <w:r w:rsidR="00A42671">
        <w:rPr>
          <w:lang w:val="en-GB"/>
        </w:rPr>
        <w:t xml:space="preserve"> and </w:t>
      </w:r>
      <w:r w:rsidR="00262454">
        <w:rPr>
          <w:lang w:val="en-GB"/>
        </w:rPr>
        <w:t>promote national capture</w:t>
      </w:r>
      <w:r w:rsidR="00A42671">
        <w:rPr>
          <w:lang w:val="en-GB"/>
        </w:rPr>
        <w:t>,</w:t>
      </w:r>
      <w:r w:rsidR="00262454">
        <w:rPr>
          <w:lang w:val="en-GB"/>
        </w:rPr>
        <w:t xml:space="preserve"> sharing </w:t>
      </w:r>
      <w:r w:rsidR="00A42671">
        <w:rPr>
          <w:lang w:val="en-GB"/>
        </w:rPr>
        <w:t xml:space="preserve">and consistency </w:t>
      </w:r>
      <w:r w:rsidR="00262454">
        <w:rPr>
          <w:lang w:val="en-GB"/>
        </w:rPr>
        <w:t>of surveillance data</w:t>
      </w:r>
      <w:r w:rsidR="007E7303">
        <w:rPr>
          <w:lang w:val="en-GB"/>
        </w:rPr>
        <w:t xml:space="preserve"> </w:t>
      </w:r>
      <w:r w:rsidR="00A42671">
        <w:rPr>
          <w:lang w:val="en-GB"/>
        </w:rPr>
        <w:t xml:space="preserve">to improve efficiency within and between industry and governments. </w:t>
      </w:r>
    </w:p>
    <w:p w14:paraId="1E8BA103" w14:textId="259C9FF3" w:rsidR="00A42671" w:rsidRDefault="00A42671" w:rsidP="005B1FC6">
      <w:pPr>
        <w:rPr>
          <w:lang w:val="en-GB"/>
        </w:rPr>
      </w:pPr>
      <w:r>
        <w:rPr>
          <w:lang w:val="en-GB"/>
        </w:rPr>
        <w:t>For surveillance activities to be widely adopted, they must integrate as much as possible into existing crop monitoring undertaken by the potato industry and with support from tools and systems that harmonise and improve collection of information.</w:t>
      </w:r>
    </w:p>
    <w:p w14:paraId="001D4085" w14:textId="42AC5374" w:rsidR="00E805E5" w:rsidRDefault="00F15FD6" w:rsidP="005B1FC6">
      <w:pPr>
        <w:rPr>
          <w:lang w:val="en-GB"/>
        </w:rPr>
      </w:pPr>
      <w:r w:rsidRPr="00056D12">
        <w:rPr>
          <w:lang w:val="en-GB"/>
        </w:rPr>
        <w:t xml:space="preserve">Success of surveillance outcomes will be measured by the ability to monitor, capture and analyse </w:t>
      </w:r>
      <w:r w:rsidR="00103100">
        <w:rPr>
          <w:lang w:val="en-GB"/>
        </w:rPr>
        <w:t>crop monitoring data, achieve</w:t>
      </w:r>
      <w:r w:rsidR="00A42671">
        <w:rPr>
          <w:lang w:val="en-GB"/>
        </w:rPr>
        <w:t xml:space="preserve"> </w:t>
      </w:r>
      <w:r w:rsidRPr="00056D12">
        <w:rPr>
          <w:lang w:val="en-GB"/>
        </w:rPr>
        <w:t>early detection of new pests and provide evidence of pest status</w:t>
      </w:r>
      <w:r w:rsidR="00A42671">
        <w:rPr>
          <w:lang w:val="en-GB"/>
        </w:rPr>
        <w:t xml:space="preserve"> that supports market access</w:t>
      </w:r>
      <w:r w:rsidRPr="00056D12">
        <w:rPr>
          <w:lang w:val="en-GB"/>
        </w:rPr>
        <w:t>.</w:t>
      </w:r>
      <w:r w:rsidRPr="000D70EB">
        <w:rPr>
          <w:lang w:val="en-GB"/>
        </w:rPr>
        <w:t xml:space="preserve">  Activities will be delivered and monitored through an Implementation Plan that supports this strategy. </w:t>
      </w:r>
    </w:p>
    <w:p w14:paraId="11777C6F" w14:textId="4B4C6306" w:rsidR="00655E17" w:rsidRDefault="00655E17" w:rsidP="00655E17">
      <w:pPr>
        <w:rPr>
          <w:lang w:val="en-GB"/>
        </w:rPr>
      </w:pPr>
    </w:p>
    <w:p w14:paraId="431109F8" w14:textId="77777777" w:rsidR="00F86403" w:rsidRDefault="00F86403">
      <w:pPr>
        <w:widowControl/>
        <w:autoSpaceDE/>
        <w:autoSpaceDN/>
        <w:spacing w:after="160" w:line="259" w:lineRule="auto"/>
      </w:pPr>
    </w:p>
    <w:p w14:paraId="254A4863" w14:textId="0619D244" w:rsidR="00972CC1" w:rsidRDefault="00F86403">
      <w:pPr>
        <w:widowControl/>
        <w:autoSpaceDE/>
        <w:autoSpaceDN/>
        <w:spacing w:after="160" w:line="259" w:lineRule="auto"/>
        <w:sectPr w:rsidR="00972CC1" w:rsidSect="00F052B4">
          <w:pgSz w:w="11906" w:h="16838"/>
          <w:pgMar w:top="1440" w:right="1440" w:bottom="1440" w:left="1440" w:header="708" w:footer="708" w:gutter="0"/>
          <w:pgBorders w:offsetFrom="page">
            <w:top w:val="single" w:sz="24" w:space="24" w:color="auto"/>
            <w:left w:val="single" w:sz="24" w:space="24" w:color="auto"/>
            <w:bottom w:val="single" w:sz="24" w:space="24" w:color="auto"/>
            <w:right w:val="single" w:sz="24" w:space="24" w:color="auto"/>
          </w:pgBorders>
          <w:cols w:space="708"/>
          <w:docGrid w:linePitch="360"/>
        </w:sectPr>
      </w:pPr>
      <w:r>
        <w:br w:type="page"/>
      </w:r>
    </w:p>
    <w:p w14:paraId="483FB106" w14:textId="7FF1E68D" w:rsidR="008E3CA2" w:rsidRDefault="008E3CA2" w:rsidP="008E3CA2">
      <w:pPr>
        <w:pStyle w:val="Caption"/>
      </w:pPr>
      <w:bookmarkStart w:id="7" w:name="_Ref518892083"/>
      <w:r>
        <w:t>F</w:t>
      </w:r>
      <w:r w:rsidRPr="00AA41E0">
        <w:t xml:space="preserve">igure </w:t>
      </w:r>
      <w:r>
        <w:fldChar w:fldCharType="begin"/>
      </w:r>
      <w:r>
        <w:instrText xml:space="preserve"> SEQ Figure \* ARABIC </w:instrText>
      </w:r>
      <w:r>
        <w:fldChar w:fldCharType="separate"/>
      </w:r>
      <w:r>
        <w:rPr>
          <w:noProof/>
        </w:rPr>
        <w:t>1</w:t>
      </w:r>
      <w:r>
        <w:rPr>
          <w:noProof/>
        </w:rPr>
        <w:fldChar w:fldCharType="end"/>
      </w:r>
      <w:bookmarkEnd w:id="7"/>
      <w:r>
        <w:tab/>
        <w:t xml:space="preserve"> </w:t>
      </w:r>
      <w:r>
        <w:tab/>
        <w:t xml:space="preserve">Potato industry </w:t>
      </w:r>
      <w:r w:rsidRPr="00DB7C1A">
        <w:t>biosecurity surveillance</w:t>
      </w:r>
    </w:p>
    <w:p w14:paraId="4E772021" w14:textId="266A875A" w:rsidR="008E3CA2" w:rsidRPr="008947F4" w:rsidRDefault="0009140E" w:rsidP="008E3CA2">
      <w:pPr>
        <w:rPr>
          <w:highlight w:val="yellow"/>
          <w:lang w:val="en-GB"/>
        </w:rPr>
      </w:pPr>
      <w:r w:rsidRPr="004961C4">
        <w:rPr>
          <w:noProof/>
        </w:rPr>
        <mc:AlternateContent>
          <mc:Choice Requires="wpg">
            <w:drawing>
              <wp:anchor distT="0" distB="0" distL="114300" distR="114300" simplePos="0" relativeHeight="251689984" behindDoc="0" locked="0" layoutInCell="1" allowOverlap="1" wp14:anchorId="64629260" wp14:editId="65078DBF">
                <wp:simplePos x="0" y="0"/>
                <wp:positionH relativeFrom="margin">
                  <wp:align>left</wp:align>
                </wp:positionH>
                <wp:positionV relativeFrom="paragraph">
                  <wp:posOffset>7587</wp:posOffset>
                </wp:positionV>
                <wp:extent cx="9239250" cy="5410200"/>
                <wp:effectExtent l="0" t="0" r="19050" b="19050"/>
                <wp:wrapNone/>
                <wp:docPr id="44" name="Group 36"/>
                <wp:cNvGraphicFramePr/>
                <a:graphic xmlns:a="http://schemas.openxmlformats.org/drawingml/2006/main">
                  <a:graphicData uri="http://schemas.microsoft.com/office/word/2010/wordprocessingGroup">
                    <wpg:wgp>
                      <wpg:cNvGrpSpPr/>
                      <wpg:grpSpPr>
                        <a:xfrm>
                          <a:off x="0" y="0"/>
                          <a:ext cx="9239250" cy="5410200"/>
                          <a:chOff x="-1" y="-1"/>
                          <a:chExt cx="10167434" cy="6631355"/>
                        </a:xfrm>
                      </wpg:grpSpPr>
                      <wps:wsp>
                        <wps:cNvPr id="45" name="Rectangle 45"/>
                        <wps:cNvSpPr/>
                        <wps:spPr>
                          <a:xfrm>
                            <a:off x="1274526" y="-1"/>
                            <a:ext cx="8880122" cy="528422"/>
                          </a:xfrm>
                          <a:prstGeom prst="rect">
                            <a:avLst/>
                          </a:prstGeom>
                          <a:solidFill>
                            <a:srgbClr val="F0A22E">
                              <a:lumMod val="20000"/>
                              <a:lumOff val="80000"/>
                            </a:srgbClr>
                          </a:solidFill>
                          <a:ln w="12700" cap="flat" cmpd="sng" algn="ctr">
                            <a:solidFill>
                              <a:srgbClr val="F0A22E">
                                <a:shade val="50000"/>
                              </a:srgbClr>
                            </a:solidFill>
                            <a:prstDash val="solid"/>
                            <a:miter lim="800000"/>
                          </a:ln>
                          <a:effectLst/>
                        </wps:spPr>
                        <wps:txbx>
                          <w:txbxContent>
                            <w:p w14:paraId="426A43EE" w14:textId="77777777" w:rsidR="00B545D2" w:rsidRPr="00317D3B" w:rsidRDefault="00B545D2" w:rsidP="004961C4">
                              <w:pPr>
                                <w:spacing w:after="0"/>
                                <w:jc w:val="center"/>
                                <w:rPr>
                                  <w:b/>
                                  <w:bCs/>
                                </w:rPr>
                              </w:pPr>
                              <w:r w:rsidRPr="00317D3B">
                                <w:rPr>
                                  <w:rFonts w:cs="Segoe UI"/>
                                  <w:b/>
                                  <w:bCs/>
                                  <w:color w:val="000000" w:themeColor="text1"/>
                                  <w:kern w:val="24"/>
                                  <w:sz w:val="22"/>
                                  <w:szCs w:val="22"/>
                                  <w:lang w:val="en-GB"/>
                                </w:rPr>
                                <w:t xml:space="preserve">To support surveillance and effective biosecurity to ensure the potato industry is agile, informed, resilient, engaged and globally competitive. </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46" name="Rectangle 46"/>
                        <wps:cNvSpPr/>
                        <wps:spPr>
                          <a:xfrm>
                            <a:off x="1293537" y="628236"/>
                            <a:ext cx="2013439" cy="1184429"/>
                          </a:xfrm>
                          <a:prstGeom prst="rect">
                            <a:avLst/>
                          </a:prstGeom>
                          <a:solidFill>
                            <a:srgbClr val="A5644E">
                              <a:lumMod val="20000"/>
                              <a:lumOff val="80000"/>
                            </a:srgbClr>
                          </a:solidFill>
                          <a:ln w="12700" cap="flat" cmpd="sng" algn="ctr">
                            <a:solidFill>
                              <a:srgbClr val="A5644E">
                                <a:lumMod val="50000"/>
                              </a:srgbClr>
                            </a:solidFill>
                            <a:prstDash val="solid"/>
                            <a:miter lim="800000"/>
                          </a:ln>
                          <a:effectLst/>
                        </wps:spPr>
                        <wps:txbx>
                          <w:txbxContent>
                            <w:p w14:paraId="01BCDB01" w14:textId="77777777" w:rsidR="00B545D2" w:rsidRDefault="00B545D2" w:rsidP="004961C4">
                              <w:pPr>
                                <w:spacing w:after="0"/>
                                <w:jc w:val="center"/>
                                <w:rPr>
                                  <w:sz w:val="24"/>
                                  <w:szCs w:val="24"/>
                                </w:rPr>
                              </w:pPr>
                              <w:r>
                                <w:rPr>
                                  <w:rFonts w:cs="Segoe UI"/>
                                  <w:b/>
                                  <w:bCs/>
                                  <w:i/>
                                  <w:iCs/>
                                  <w:color w:val="000000" w:themeColor="text1"/>
                                  <w:kern w:val="24"/>
                                  <w:sz w:val="28"/>
                                  <w:szCs w:val="28"/>
                                  <w:lang w:val="en-GB"/>
                                </w:rPr>
                                <w:t xml:space="preserve">Goal 1 </w:t>
                              </w:r>
                            </w:p>
                            <w:p w14:paraId="452A6B29" w14:textId="77777777" w:rsidR="00B545D2" w:rsidRDefault="00B545D2" w:rsidP="004961C4">
                              <w:pPr>
                                <w:spacing w:after="0"/>
                                <w:jc w:val="center"/>
                              </w:pPr>
                              <w:r>
                                <w:rPr>
                                  <w:rFonts w:cs="Segoe UI"/>
                                  <w:i/>
                                  <w:iCs/>
                                  <w:color w:val="000000" w:themeColor="text1"/>
                                  <w:kern w:val="24"/>
                                  <w:sz w:val="22"/>
                                  <w:szCs w:val="22"/>
                                  <w:lang w:val="en-GB"/>
                                </w:rPr>
                                <w:t xml:space="preserve"> </w:t>
                              </w:r>
                              <w:r w:rsidRPr="00317D3B">
                                <w:rPr>
                                  <w:rFonts w:cs="Segoe UI"/>
                                  <w:color w:val="000000" w:themeColor="text1"/>
                                  <w:kern w:val="24"/>
                                  <w:lang w:val="en-GB"/>
                                </w:rPr>
                                <w:t>Early detection of exotic pests to provide greater opportunity for eradication</w:t>
                              </w:r>
                            </w:p>
                          </w:txbxContent>
                        </wps:txbx>
                        <wps:bodyPr rot="0" spcFirstLastPara="0" vert="horz" wrap="square" lIns="36000" tIns="0" rIns="0" bIns="0" numCol="1" spcCol="0" rtlCol="0" fromWordArt="0" anchor="t" anchorCtr="0" forceAA="0" compatLnSpc="1">
                          <a:prstTxWarp prst="textNoShape">
                            <a:avLst/>
                          </a:prstTxWarp>
                          <a:noAutofit/>
                        </wps:bodyPr>
                      </wps:wsp>
                      <wps:wsp>
                        <wps:cNvPr id="47" name="Rectangle 47"/>
                        <wps:cNvSpPr/>
                        <wps:spPr>
                          <a:xfrm>
                            <a:off x="3549527" y="630758"/>
                            <a:ext cx="2013439" cy="1181801"/>
                          </a:xfrm>
                          <a:prstGeom prst="rect">
                            <a:avLst/>
                          </a:prstGeom>
                          <a:solidFill>
                            <a:srgbClr val="A5644E">
                              <a:lumMod val="20000"/>
                              <a:lumOff val="80000"/>
                            </a:srgbClr>
                          </a:solidFill>
                          <a:ln w="12700" cap="flat" cmpd="sng" algn="ctr">
                            <a:solidFill>
                              <a:srgbClr val="A5644E">
                                <a:lumMod val="50000"/>
                              </a:srgbClr>
                            </a:solidFill>
                            <a:prstDash val="solid"/>
                            <a:miter lim="800000"/>
                          </a:ln>
                          <a:effectLst/>
                        </wps:spPr>
                        <wps:txbx>
                          <w:txbxContent>
                            <w:p w14:paraId="075DEDC6" w14:textId="77777777" w:rsidR="00B545D2" w:rsidRDefault="00B545D2" w:rsidP="004961C4">
                              <w:pPr>
                                <w:spacing w:after="0"/>
                                <w:jc w:val="center"/>
                                <w:rPr>
                                  <w:sz w:val="24"/>
                                  <w:szCs w:val="24"/>
                                </w:rPr>
                              </w:pPr>
                              <w:r>
                                <w:rPr>
                                  <w:rFonts w:cs="Segoe UI"/>
                                  <w:b/>
                                  <w:bCs/>
                                  <w:i/>
                                  <w:iCs/>
                                  <w:color w:val="000000" w:themeColor="text1"/>
                                  <w:kern w:val="24"/>
                                  <w:sz w:val="28"/>
                                  <w:szCs w:val="28"/>
                                  <w:lang w:val="en-US"/>
                                </w:rPr>
                                <w:t xml:space="preserve">Goal 2 </w:t>
                              </w:r>
                            </w:p>
                            <w:p w14:paraId="3977824C" w14:textId="77777777" w:rsidR="00B545D2" w:rsidRPr="00317D3B" w:rsidRDefault="00B545D2" w:rsidP="004961C4">
                              <w:pPr>
                                <w:spacing w:after="0"/>
                                <w:jc w:val="center"/>
                                <w:rPr>
                                  <w:sz w:val="18"/>
                                  <w:szCs w:val="18"/>
                                </w:rPr>
                              </w:pPr>
                              <w:r w:rsidRPr="00317D3B">
                                <w:rPr>
                                  <w:rFonts w:cs="Segoe UI"/>
                                  <w:color w:val="000000" w:themeColor="text1"/>
                                  <w:kern w:val="24"/>
                                  <w:lang w:val="en-US"/>
                                </w:rPr>
                                <w:t>collaboration and coordination to support shared biosecurity surveillance outcomes and crop health management</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48" name="Rectangle 48"/>
                        <wps:cNvSpPr/>
                        <wps:spPr>
                          <a:xfrm>
                            <a:off x="5866859" y="630764"/>
                            <a:ext cx="2013438" cy="1184505"/>
                          </a:xfrm>
                          <a:prstGeom prst="rect">
                            <a:avLst/>
                          </a:prstGeom>
                          <a:solidFill>
                            <a:srgbClr val="A5644E">
                              <a:lumMod val="20000"/>
                              <a:lumOff val="80000"/>
                            </a:srgbClr>
                          </a:solidFill>
                          <a:ln w="12700" cap="flat" cmpd="sng" algn="ctr">
                            <a:solidFill>
                              <a:srgbClr val="A5644E">
                                <a:lumMod val="50000"/>
                              </a:srgbClr>
                            </a:solidFill>
                            <a:prstDash val="solid"/>
                            <a:miter lim="800000"/>
                          </a:ln>
                          <a:effectLst/>
                        </wps:spPr>
                        <wps:txbx>
                          <w:txbxContent>
                            <w:p w14:paraId="38CE6E62" w14:textId="77777777" w:rsidR="00B545D2" w:rsidRDefault="00B545D2" w:rsidP="004961C4">
                              <w:pPr>
                                <w:spacing w:after="0"/>
                                <w:jc w:val="center"/>
                                <w:rPr>
                                  <w:sz w:val="24"/>
                                  <w:szCs w:val="24"/>
                                </w:rPr>
                              </w:pPr>
                              <w:r>
                                <w:rPr>
                                  <w:rFonts w:cs="Segoe UI"/>
                                  <w:b/>
                                  <w:bCs/>
                                  <w:i/>
                                  <w:iCs/>
                                  <w:color w:val="000000" w:themeColor="text1"/>
                                  <w:kern w:val="24"/>
                                  <w:sz w:val="28"/>
                                  <w:szCs w:val="28"/>
                                  <w:lang w:val="en-US"/>
                                </w:rPr>
                                <w:t xml:space="preserve">Goal 3 </w:t>
                              </w:r>
                            </w:p>
                            <w:p w14:paraId="626D7819" w14:textId="77777777" w:rsidR="00B545D2" w:rsidRPr="00317D3B" w:rsidRDefault="00B545D2" w:rsidP="004961C4">
                              <w:pPr>
                                <w:spacing w:after="0"/>
                                <w:jc w:val="center"/>
                              </w:pPr>
                              <w:r w:rsidRPr="00317D3B">
                                <w:rPr>
                                  <w:rFonts w:cs="Segoe UI"/>
                                  <w:color w:val="000000" w:themeColor="text1"/>
                                  <w:kern w:val="24"/>
                                  <w:lang w:val="en-US"/>
                                </w:rPr>
                                <w:t>communication, awareness and training to build capacity and capability for surveillance and biosecurity</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49" name="Rectangle 49"/>
                        <wps:cNvSpPr/>
                        <wps:spPr>
                          <a:xfrm>
                            <a:off x="8130838" y="619760"/>
                            <a:ext cx="2013439" cy="1172097"/>
                          </a:xfrm>
                          <a:prstGeom prst="rect">
                            <a:avLst/>
                          </a:prstGeom>
                          <a:solidFill>
                            <a:srgbClr val="A5644E">
                              <a:lumMod val="20000"/>
                              <a:lumOff val="80000"/>
                            </a:srgbClr>
                          </a:solidFill>
                          <a:ln w="12700" cap="flat" cmpd="sng" algn="ctr">
                            <a:solidFill>
                              <a:srgbClr val="A5644E">
                                <a:lumMod val="50000"/>
                              </a:srgbClr>
                            </a:solidFill>
                            <a:prstDash val="solid"/>
                            <a:miter lim="800000"/>
                          </a:ln>
                          <a:effectLst/>
                        </wps:spPr>
                        <wps:txbx>
                          <w:txbxContent>
                            <w:p w14:paraId="1CA53066" w14:textId="77777777" w:rsidR="00B545D2" w:rsidRDefault="00B545D2" w:rsidP="004961C4">
                              <w:pPr>
                                <w:spacing w:after="0"/>
                                <w:jc w:val="center"/>
                                <w:rPr>
                                  <w:sz w:val="24"/>
                                  <w:szCs w:val="24"/>
                                </w:rPr>
                              </w:pPr>
                              <w:r>
                                <w:rPr>
                                  <w:rFonts w:cs="Segoe UI"/>
                                  <w:b/>
                                  <w:bCs/>
                                  <w:i/>
                                  <w:iCs/>
                                  <w:color w:val="000000" w:themeColor="text1"/>
                                  <w:kern w:val="24"/>
                                  <w:sz w:val="28"/>
                                  <w:szCs w:val="28"/>
                                  <w:lang w:val="en-GB"/>
                                </w:rPr>
                                <w:t xml:space="preserve">Goal 4 </w:t>
                              </w:r>
                            </w:p>
                            <w:p w14:paraId="083E8051" w14:textId="77777777" w:rsidR="00B545D2" w:rsidRDefault="00B545D2" w:rsidP="004961C4">
                              <w:pPr>
                                <w:spacing w:after="0"/>
                                <w:jc w:val="center"/>
                              </w:pPr>
                              <w:r>
                                <w:rPr>
                                  <w:rFonts w:cs="Segoe UI"/>
                                  <w:color w:val="000000" w:themeColor="text1"/>
                                  <w:kern w:val="24"/>
                                </w:rPr>
                                <w:t>Pest information to support market access, industry growth and business continuity</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50" name="Rectangle 50"/>
                        <wps:cNvSpPr/>
                        <wps:spPr>
                          <a:xfrm>
                            <a:off x="1218002" y="2324375"/>
                            <a:ext cx="2822331" cy="571682"/>
                          </a:xfrm>
                          <a:prstGeom prst="rect">
                            <a:avLst/>
                          </a:prstGeom>
                          <a:solidFill>
                            <a:srgbClr val="F0A22E">
                              <a:lumMod val="20000"/>
                              <a:lumOff val="80000"/>
                            </a:srgbClr>
                          </a:solidFill>
                          <a:ln w="12700" cap="flat" cmpd="sng" algn="ctr">
                            <a:solidFill>
                              <a:srgbClr val="F0A22E">
                                <a:lumMod val="75000"/>
                              </a:srgbClr>
                            </a:solidFill>
                            <a:prstDash val="solid"/>
                            <a:miter lim="800000"/>
                          </a:ln>
                          <a:effectLst/>
                        </wps:spPr>
                        <wps:txbx>
                          <w:txbxContent>
                            <w:p w14:paraId="60CD4CEF" w14:textId="77777777" w:rsidR="00B545D2" w:rsidRPr="00C746C1" w:rsidRDefault="00B545D2" w:rsidP="004961C4">
                              <w:pPr>
                                <w:spacing w:after="0"/>
                                <w:jc w:val="center"/>
                                <w:rPr>
                                  <w:b/>
                                  <w:bCs/>
                                </w:rPr>
                              </w:pPr>
                              <w:r w:rsidRPr="00C746C1">
                                <w:rPr>
                                  <w:rFonts w:cs="Segoe UI"/>
                                  <w:b/>
                                  <w:bCs/>
                                  <w:color w:val="000000" w:themeColor="text1"/>
                                  <w:kern w:val="24"/>
                                  <w:sz w:val="18"/>
                                  <w:szCs w:val="18"/>
                                </w:rPr>
                                <w:t>Industry actively participating in biosecurity surveillance</w:t>
                              </w:r>
                            </w:p>
                          </w:txbxContent>
                        </wps:txbx>
                        <wps:bodyPr rot="0" spcFirstLastPara="0" vert="horz" wrap="square" lIns="36000" tIns="66040" rIns="132080" bIns="66040" numCol="1" spcCol="0" rtlCol="0" fromWordArt="0" anchor="t" anchorCtr="0" forceAA="0" compatLnSpc="1">
                          <a:prstTxWarp prst="textNoShape">
                            <a:avLst/>
                          </a:prstTxWarp>
                          <a:noAutofit/>
                        </wps:bodyPr>
                      </wps:wsp>
                      <wps:wsp>
                        <wps:cNvPr id="51" name="Rectangle 51"/>
                        <wps:cNvSpPr/>
                        <wps:spPr>
                          <a:xfrm>
                            <a:off x="1637856" y="5982771"/>
                            <a:ext cx="1570363" cy="648583"/>
                          </a:xfrm>
                          <a:prstGeom prst="rect">
                            <a:avLst/>
                          </a:prstGeom>
                          <a:solidFill>
                            <a:srgbClr val="A19574">
                              <a:lumMod val="20000"/>
                              <a:lumOff val="80000"/>
                            </a:srgbClr>
                          </a:solidFill>
                          <a:ln w="12700" cap="flat" cmpd="sng" algn="ctr">
                            <a:solidFill>
                              <a:srgbClr val="C17529">
                                <a:lumMod val="50000"/>
                              </a:srgbClr>
                            </a:solidFill>
                            <a:prstDash val="solid"/>
                            <a:miter lim="800000"/>
                          </a:ln>
                          <a:effectLst/>
                        </wps:spPr>
                        <wps:txbx>
                          <w:txbxContent>
                            <w:p w14:paraId="3F0D5ECA" w14:textId="77777777" w:rsidR="00B545D2" w:rsidRDefault="00B545D2" w:rsidP="004961C4">
                              <w:pPr>
                                <w:spacing w:after="0"/>
                                <w:jc w:val="center"/>
                                <w:rPr>
                                  <w:sz w:val="24"/>
                                  <w:szCs w:val="24"/>
                                </w:rPr>
                              </w:pPr>
                              <w:r>
                                <w:rPr>
                                  <w:rFonts w:cs="Segoe UI"/>
                                  <w:color w:val="000000" w:themeColor="text1"/>
                                  <w:kern w:val="24"/>
                                  <w:sz w:val="22"/>
                                  <w:szCs w:val="22"/>
                                </w:rPr>
                                <w:t>Australian Government</w:t>
                              </w:r>
                            </w:p>
                          </w:txbxContent>
                        </wps:txbx>
                        <wps:bodyPr lIns="36000" rtlCol="0" anchor="ctr"/>
                      </wps:wsp>
                      <wps:wsp>
                        <wps:cNvPr id="52" name="Rectangle 52"/>
                        <wps:cNvSpPr/>
                        <wps:spPr>
                          <a:xfrm>
                            <a:off x="6943766" y="5975772"/>
                            <a:ext cx="1570363" cy="648584"/>
                          </a:xfrm>
                          <a:prstGeom prst="rect">
                            <a:avLst/>
                          </a:prstGeom>
                          <a:solidFill>
                            <a:srgbClr val="A19574">
                              <a:lumMod val="20000"/>
                              <a:lumOff val="80000"/>
                            </a:srgbClr>
                          </a:solidFill>
                          <a:ln w="12700" cap="flat" cmpd="sng" algn="ctr">
                            <a:solidFill>
                              <a:srgbClr val="C17529">
                                <a:lumMod val="50000"/>
                              </a:srgbClr>
                            </a:solidFill>
                            <a:prstDash val="solid"/>
                            <a:miter lim="800000"/>
                          </a:ln>
                          <a:effectLst/>
                        </wps:spPr>
                        <wps:txbx>
                          <w:txbxContent>
                            <w:p w14:paraId="7EFA4FC9" w14:textId="40A0B6E7" w:rsidR="00B545D2" w:rsidRDefault="00B545D2" w:rsidP="004961C4">
                              <w:pPr>
                                <w:spacing w:after="0"/>
                                <w:jc w:val="center"/>
                                <w:rPr>
                                  <w:sz w:val="24"/>
                                  <w:szCs w:val="24"/>
                                </w:rPr>
                              </w:pPr>
                              <w:r>
                                <w:rPr>
                                  <w:rFonts w:cs="Segoe UI"/>
                                  <w:color w:val="000000" w:themeColor="text1"/>
                                  <w:kern w:val="24"/>
                                  <w:sz w:val="22"/>
                                  <w:szCs w:val="22"/>
                                </w:rPr>
                                <w:t xml:space="preserve">Other industries </w:t>
                              </w:r>
                            </w:p>
                          </w:txbxContent>
                        </wps:txbx>
                        <wps:bodyPr lIns="36000" rtlCol="0" anchor="ctr"/>
                      </wps:wsp>
                      <wps:wsp>
                        <wps:cNvPr id="53" name="Rectangle 53"/>
                        <wps:cNvSpPr/>
                        <wps:spPr>
                          <a:xfrm>
                            <a:off x="3440042" y="5969167"/>
                            <a:ext cx="1570363" cy="648851"/>
                          </a:xfrm>
                          <a:prstGeom prst="rect">
                            <a:avLst/>
                          </a:prstGeom>
                          <a:solidFill>
                            <a:srgbClr val="A19574">
                              <a:lumMod val="20000"/>
                              <a:lumOff val="80000"/>
                            </a:srgbClr>
                          </a:solidFill>
                          <a:ln w="12700" cap="flat" cmpd="sng" algn="ctr">
                            <a:solidFill>
                              <a:srgbClr val="C17529">
                                <a:lumMod val="50000"/>
                              </a:srgbClr>
                            </a:solidFill>
                            <a:prstDash val="solid"/>
                            <a:miter lim="800000"/>
                          </a:ln>
                          <a:effectLst/>
                        </wps:spPr>
                        <wps:txbx>
                          <w:txbxContent>
                            <w:p w14:paraId="63D3BB24" w14:textId="77777777" w:rsidR="00B545D2" w:rsidRDefault="00B545D2" w:rsidP="004961C4">
                              <w:pPr>
                                <w:spacing w:after="0"/>
                                <w:jc w:val="center"/>
                                <w:rPr>
                                  <w:sz w:val="24"/>
                                  <w:szCs w:val="24"/>
                                </w:rPr>
                              </w:pPr>
                              <w:r>
                                <w:rPr>
                                  <w:rFonts w:cs="Segoe UI"/>
                                  <w:color w:val="000000" w:themeColor="text1"/>
                                  <w:kern w:val="24"/>
                                  <w:sz w:val="22"/>
                                  <w:szCs w:val="22"/>
                                </w:rPr>
                                <w:t xml:space="preserve">State government </w:t>
                              </w:r>
                            </w:p>
                          </w:txbxContent>
                        </wps:txbx>
                        <wps:bodyPr lIns="36000" rtlCol="0" anchor="ctr"/>
                      </wps:wsp>
                      <wps:wsp>
                        <wps:cNvPr id="54" name="Rectangle 54"/>
                        <wps:cNvSpPr/>
                        <wps:spPr>
                          <a:xfrm>
                            <a:off x="8667005" y="5969442"/>
                            <a:ext cx="1487643" cy="648584"/>
                          </a:xfrm>
                          <a:prstGeom prst="rect">
                            <a:avLst/>
                          </a:prstGeom>
                          <a:solidFill>
                            <a:srgbClr val="A19574">
                              <a:lumMod val="20000"/>
                              <a:lumOff val="80000"/>
                            </a:srgbClr>
                          </a:solidFill>
                          <a:ln w="12700" cap="flat" cmpd="sng" algn="ctr">
                            <a:solidFill>
                              <a:srgbClr val="C17529">
                                <a:lumMod val="50000"/>
                              </a:srgbClr>
                            </a:solidFill>
                            <a:prstDash val="solid"/>
                            <a:miter lim="800000"/>
                          </a:ln>
                          <a:effectLst/>
                        </wps:spPr>
                        <wps:txbx>
                          <w:txbxContent>
                            <w:p w14:paraId="4CBF4E49" w14:textId="337FBD98" w:rsidR="00B545D2" w:rsidRDefault="00B545D2" w:rsidP="004961C4">
                              <w:pPr>
                                <w:spacing w:after="0"/>
                                <w:jc w:val="center"/>
                                <w:rPr>
                                  <w:sz w:val="24"/>
                                  <w:szCs w:val="24"/>
                                </w:rPr>
                              </w:pPr>
                              <w:r>
                                <w:rPr>
                                  <w:rFonts w:cs="Segoe UI"/>
                                  <w:color w:val="000000" w:themeColor="text1"/>
                                  <w:kern w:val="24"/>
                                  <w:sz w:val="22"/>
                                  <w:szCs w:val="22"/>
                                </w:rPr>
                                <w:t xml:space="preserve">Urban and peri urban </w:t>
                              </w:r>
                            </w:p>
                          </w:txbxContent>
                        </wps:txbx>
                        <wps:bodyPr lIns="36000" rtlCol="0" anchor="ctr"/>
                      </wps:wsp>
                      <wps:wsp>
                        <wps:cNvPr id="55" name="Rectangle 55"/>
                        <wps:cNvSpPr/>
                        <wps:spPr>
                          <a:xfrm>
                            <a:off x="5228666" y="5969439"/>
                            <a:ext cx="1570363" cy="648583"/>
                          </a:xfrm>
                          <a:prstGeom prst="rect">
                            <a:avLst/>
                          </a:prstGeom>
                          <a:solidFill>
                            <a:srgbClr val="A19574">
                              <a:lumMod val="20000"/>
                              <a:lumOff val="80000"/>
                            </a:srgbClr>
                          </a:solidFill>
                          <a:ln w="12700" cap="flat" cmpd="sng" algn="ctr">
                            <a:solidFill>
                              <a:srgbClr val="C17529">
                                <a:lumMod val="50000"/>
                              </a:srgbClr>
                            </a:solidFill>
                            <a:prstDash val="solid"/>
                            <a:miter lim="800000"/>
                          </a:ln>
                          <a:effectLst/>
                        </wps:spPr>
                        <wps:txbx>
                          <w:txbxContent>
                            <w:p w14:paraId="622B2A2C" w14:textId="77777777" w:rsidR="00B545D2" w:rsidRDefault="00B545D2" w:rsidP="004961C4">
                              <w:pPr>
                                <w:spacing w:after="0"/>
                                <w:jc w:val="center"/>
                                <w:rPr>
                                  <w:sz w:val="24"/>
                                  <w:szCs w:val="24"/>
                                </w:rPr>
                              </w:pPr>
                              <w:r>
                                <w:rPr>
                                  <w:rFonts w:cs="Segoe UI"/>
                                  <w:color w:val="000000" w:themeColor="text1"/>
                                  <w:kern w:val="24"/>
                                  <w:sz w:val="22"/>
                                  <w:szCs w:val="22"/>
                                </w:rPr>
                                <w:t xml:space="preserve">Potato industry </w:t>
                              </w:r>
                            </w:p>
                          </w:txbxContent>
                        </wps:txbx>
                        <wps:bodyPr lIns="36000" rtlCol="0" anchor="ctr"/>
                      </wps:wsp>
                      <wps:wsp>
                        <wps:cNvPr id="56" name="Rectangle 56"/>
                        <wps:cNvSpPr/>
                        <wps:spPr>
                          <a:xfrm>
                            <a:off x="18129" y="5982769"/>
                            <a:ext cx="1476170" cy="648583"/>
                          </a:xfrm>
                          <a:prstGeom prst="rect">
                            <a:avLst/>
                          </a:prstGeom>
                          <a:solidFill>
                            <a:srgbClr val="A19574">
                              <a:lumMod val="75000"/>
                            </a:srgbClr>
                          </a:solidFill>
                          <a:ln w="12700" cap="flat" cmpd="sng" algn="ctr">
                            <a:solidFill>
                              <a:srgbClr val="C17529">
                                <a:lumMod val="50000"/>
                              </a:srgbClr>
                            </a:solidFill>
                            <a:prstDash val="solid"/>
                            <a:miter lim="800000"/>
                          </a:ln>
                          <a:effectLst/>
                        </wps:spPr>
                        <wps:txbx>
                          <w:txbxContent>
                            <w:p w14:paraId="2CFDCA27" w14:textId="77777777" w:rsidR="00B545D2" w:rsidRDefault="00B545D2" w:rsidP="004961C4">
                              <w:pPr>
                                <w:spacing w:after="0"/>
                                <w:jc w:val="center"/>
                                <w:rPr>
                                  <w:sz w:val="24"/>
                                  <w:szCs w:val="24"/>
                                </w:rPr>
                              </w:pPr>
                              <w:r>
                                <w:rPr>
                                  <w:rFonts w:cs="Segoe UI"/>
                                  <w:b/>
                                  <w:bCs/>
                                  <w:color w:val="000000" w:themeColor="text1"/>
                                  <w:kern w:val="24"/>
                                </w:rPr>
                                <w:t>Stakeholders</w:t>
                              </w:r>
                              <w:r>
                                <w:rPr>
                                  <w:rFonts w:cs="Segoe UI"/>
                                  <w:color w:val="000000" w:themeColor="text1"/>
                                  <w:kern w:val="24"/>
                                </w:rPr>
                                <w:t xml:space="preserve"> </w:t>
                              </w:r>
                            </w:p>
                          </w:txbxContent>
                        </wps:txbx>
                        <wps:bodyPr lIns="36000" rtlCol="0" anchor="ctr"/>
                      </wps:wsp>
                      <wps:wsp>
                        <wps:cNvPr id="57" name="Rectangle 57"/>
                        <wps:cNvSpPr/>
                        <wps:spPr>
                          <a:xfrm>
                            <a:off x="1218008" y="2999163"/>
                            <a:ext cx="2822329" cy="1287395"/>
                          </a:xfrm>
                          <a:prstGeom prst="rect">
                            <a:avLst/>
                          </a:prstGeom>
                          <a:solidFill>
                            <a:srgbClr val="F0A22E">
                              <a:lumMod val="20000"/>
                              <a:lumOff val="80000"/>
                            </a:srgbClr>
                          </a:solidFill>
                          <a:ln w="12700" cap="flat" cmpd="sng" algn="ctr">
                            <a:solidFill>
                              <a:srgbClr val="F0A22E">
                                <a:lumMod val="75000"/>
                              </a:srgbClr>
                            </a:solidFill>
                            <a:prstDash val="solid"/>
                            <a:miter lim="800000"/>
                          </a:ln>
                          <a:effectLst/>
                        </wps:spPr>
                        <wps:txbx>
                          <w:txbxContent>
                            <w:p w14:paraId="1F4110CA" w14:textId="77777777" w:rsidR="00B545D2" w:rsidRPr="00F06575" w:rsidRDefault="00B545D2" w:rsidP="00317D3B">
                              <w:pPr>
                                <w:pStyle w:val="ListParagraph"/>
                                <w:numPr>
                                  <w:ilvl w:val="0"/>
                                  <w:numId w:val="9"/>
                                </w:numPr>
                                <w:tabs>
                                  <w:tab w:val="clear" w:pos="1080"/>
                                </w:tabs>
                                <w:autoSpaceDE/>
                                <w:autoSpaceDN/>
                                <w:spacing w:after="0"/>
                                <w:ind w:left="284" w:hanging="229"/>
                                <w:rPr>
                                  <w:sz w:val="16"/>
                                </w:rPr>
                              </w:pPr>
                              <w:r w:rsidRPr="00F06575">
                                <w:rPr>
                                  <w:rFonts w:cs="Segoe UI"/>
                                  <w:color w:val="000000" w:themeColor="text1"/>
                                  <w:kern w:val="24"/>
                                  <w:sz w:val="16"/>
                                  <w:szCs w:val="16"/>
                                </w:rPr>
                                <w:t>On-farm biosecurity practices actively adopted and implemented in the potato industry</w:t>
                              </w:r>
                            </w:p>
                            <w:p w14:paraId="1E2DC7F6" w14:textId="77777777" w:rsidR="00B545D2" w:rsidRPr="00F06575" w:rsidRDefault="00B545D2" w:rsidP="00317D3B">
                              <w:pPr>
                                <w:pStyle w:val="ListParagraph"/>
                                <w:numPr>
                                  <w:ilvl w:val="0"/>
                                  <w:numId w:val="9"/>
                                </w:numPr>
                                <w:tabs>
                                  <w:tab w:val="clear" w:pos="1080"/>
                                </w:tabs>
                                <w:autoSpaceDE/>
                                <w:autoSpaceDN/>
                                <w:spacing w:after="0"/>
                                <w:ind w:left="284" w:hanging="229"/>
                                <w:rPr>
                                  <w:sz w:val="16"/>
                                  <w:szCs w:val="20"/>
                                </w:rPr>
                              </w:pPr>
                              <w:r w:rsidRPr="00F06575">
                                <w:rPr>
                                  <w:rFonts w:cs="Segoe UI"/>
                                  <w:color w:val="000000" w:themeColor="text1"/>
                                  <w:kern w:val="24"/>
                                  <w:sz w:val="16"/>
                                  <w:szCs w:val="16"/>
                                </w:rPr>
                                <w:t>Improved communication between government and industry, and specifically during an incursion</w:t>
                              </w:r>
                            </w:p>
                            <w:p w14:paraId="5D5CF325" w14:textId="77777777" w:rsidR="00B545D2" w:rsidRPr="00F06575" w:rsidRDefault="00B545D2" w:rsidP="00317D3B">
                              <w:pPr>
                                <w:pStyle w:val="ListParagraph"/>
                                <w:numPr>
                                  <w:ilvl w:val="0"/>
                                  <w:numId w:val="9"/>
                                </w:numPr>
                                <w:tabs>
                                  <w:tab w:val="clear" w:pos="1080"/>
                                </w:tabs>
                                <w:autoSpaceDE/>
                                <w:autoSpaceDN/>
                                <w:spacing w:after="0"/>
                                <w:ind w:left="284" w:hanging="229"/>
                                <w:rPr>
                                  <w:sz w:val="16"/>
                                  <w:szCs w:val="20"/>
                                </w:rPr>
                              </w:pPr>
                              <w:r w:rsidRPr="00F06575">
                                <w:rPr>
                                  <w:rFonts w:cs="Segoe UI"/>
                                  <w:color w:val="000000" w:themeColor="text1"/>
                                  <w:kern w:val="24"/>
                                  <w:sz w:val="16"/>
                                  <w:szCs w:val="16"/>
                                </w:rPr>
                                <w:t>Decision and reporting tools available and used</w:t>
                              </w:r>
                            </w:p>
                            <w:p w14:paraId="51E8B6EB" w14:textId="77777777" w:rsidR="00B545D2" w:rsidRPr="00F06575" w:rsidRDefault="00B545D2" w:rsidP="00317D3B">
                              <w:pPr>
                                <w:pStyle w:val="ListParagraph"/>
                                <w:numPr>
                                  <w:ilvl w:val="0"/>
                                  <w:numId w:val="9"/>
                                </w:numPr>
                                <w:tabs>
                                  <w:tab w:val="clear" w:pos="1080"/>
                                </w:tabs>
                                <w:autoSpaceDE/>
                                <w:autoSpaceDN/>
                                <w:spacing w:after="0"/>
                                <w:ind w:left="284" w:hanging="229"/>
                                <w:rPr>
                                  <w:sz w:val="16"/>
                                  <w:szCs w:val="20"/>
                                </w:rPr>
                              </w:pPr>
                              <w:r w:rsidRPr="00F06575">
                                <w:rPr>
                                  <w:rFonts w:cs="Segoe UI"/>
                                  <w:color w:val="000000" w:themeColor="text1"/>
                                  <w:kern w:val="24"/>
                                  <w:sz w:val="16"/>
                                  <w:szCs w:val="16"/>
                                </w:rPr>
                                <w:t>Growers reporting suspect new pests and providing data to support market access</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58" name="Rectangle 58"/>
                        <wps:cNvSpPr/>
                        <wps:spPr>
                          <a:xfrm>
                            <a:off x="1217928" y="4370238"/>
                            <a:ext cx="2822329" cy="1530577"/>
                          </a:xfrm>
                          <a:prstGeom prst="rect">
                            <a:avLst/>
                          </a:prstGeom>
                          <a:solidFill>
                            <a:srgbClr val="F0A22E">
                              <a:lumMod val="20000"/>
                              <a:lumOff val="80000"/>
                            </a:srgbClr>
                          </a:solidFill>
                          <a:ln w="12700" cap="flat" cmpd="sng" algn="ctr">
                            <a:solidFill>
                              <a:srgbClr val="F0A22E">
                                <a:lumMod val="75000"/>
                              </a:srgbClr>
                            </a:solidFill>
                            <a:prstDash val="solid"/>
                            <a:miter lim="800000"/>
                          </a:ln>
                          <a:effectLst/>
                        </wps:spPr>
                        <wps:txbx>
                          <w:txbxContent>
                            <w:p w14:paraId="67BE4576" w14:textId="77777777" w:rsidR="00B545D2" w:rsidRPr="00317D3B" w:rsidRDefault="00B545D2" w:rsidP="00317D3B">
                              <w:pPr>
                                <w:pStyle w:val="ListParagraph"/>
                                <w:numPr>
                                  <w:ilvl w:val="0"/>
                                  <w:numId w:val="11"/>
                                </w:numPr>
                                <w:tabs>
                                  <w:tab w:val="clear" w:pos="1080"/>
                                  <w:tab w:val="num" w:pos="426"/>
                                  <w:tab w:val="num" w:pos="851"/>
                                </w:tabs>
                                <w:autoSpaceDE/>
                                <w:autoSpaceDN/>
                                <w:spacing w:after="0"/>
                                <w:ind w:left="284" w:hanging="229"/>
                                <w:rPr>
                                  <w:sz w:val="16"/>
                                  <w:szCs w:val="16"/>
                                </w:rPr>
                              </w:pPr>
                              <w:r w:rsidRPr="00317D3B">
                                <w:rPr>
                                  <w:rFonts w:cs="Segoe UI"/>
                                  <w:color w:val="000000" w:themeColor="text1"/>
                                  <w:kern w:val="24"/>
                                  <w:sz w:val="16"/>
                                  <w:szCs w:val="16"/>
                                </w:rPr>
                                <w:t>farm biosecurity plans specific to each potato sector and/or business</w:t>
                              </w:r>
                            </w:p>
                            <w:p w14:paraId="097BB5E2" w14:textId="77777777" w:rsidR="00B545D2" w:rsidRPr="00317D3B" w:rsidRDefault="00B545D2" w:rsidP="00317D3B">
                              <w:pPr>
                                <w:pStyle w:val="ListParagraph"/>
                                <w:numPr>
                                  <w:ilvl w:val="0"/>
                                  <w:numId w:val="11"/>
                                </w:numPr>
                                <w:tabs>
                                  <w:tab w:val="clear" w:pos="1080"/>
                                  <w:tab w:val="num" w:pos="360"/>
                                  <w:tab w:val="num" w:pos="426"/>
                                  <w:tab w:val="num" w:pos="851"/>
                                </w:tabs>
                                <w:autoSpaceDE/>
                                <w:autoSpaceDN/>
                                <w:spacing w:after="0"/>
                                <w:ind w:left="284" w:hanging="229"/>
                                <w:rPr>
                                  <w:sz w:val="16"/>
                                  <w:szCs w:val="16"/>
                                </w:rPr>
                              </w:pPr>
                              <w:r w:rsidRPr="00317D3B">
                                <w:rPr>
                                  <w:rFonts w:cs="Segoe UI"/>
                                  <w:color w:val="000000" w:themeColor="text1"/>
                                  <w:kern w:val="24"/>
                                  <w:sz w:val="16"/>
                                  <w:szCs w:val="16"/>
                                </w:rPr>
                                <w:t xml:space="preserve">improve engagement between government and industry </w:t>
                              </w:r>
                            </w:p>
                            <w:p w14:paraId="69FD55CC" w14:textId="77777777" w:rsidR="00B545D2" w:rsidRPr="00317D3B" w:rsidRDefault="00B545D2" w:rsidP="00317D3B">
                              <w:pPr>
                                <w:pStyle w:val="ListParagraph"/>
                                <w:numPr>
                                  <w:ilvl w:val="0"/>
                                  <w:numId w:val="11"/>
                                </w:numPr>
                                <w:tabs>
                                  <w:tab w:val="clear" w:pos="1080"/>
                                  <w:tab w:val="num" w:pos="426"/>
                                  <w:tab w:val="num" w:pos="851"/>
                                </w:tabs>
                                <w:autoSpaceDE/>
                                <w:autoSpaceDN/>
                                <w:spacing w:after="0"/>
                                <w:ind w:left="284" w:hanging="229"/>
                                <w:rPr>
                                  <w:sz w:val="16"/>
                                  <w:szCs w:val="16"/>
                                </w:rPr>
                              </w:pPr>
                              <w:r w:rsidRPr="00317D3B">
                                <w:rPr>
                                  <w:rFonts w:cs="Segoe UI"/>
                                  <w:color w:val="000000" w:themeColor="text1"/>
                                  <w:kern w:val="24"/>
                                  <w:sz w:val="16"/>
                                  <w:szCs w:val="16"/>
                                </w:rPr>
                                <w:t xml:space="preserve">information to growers on the general processes of incursion management to support reporting and early detection </w:t>
                              </w:r>
                            </w:p>
                            <w:p w14:paraId="36D163E1" w14:textId="77777777" w:rsidR="00B545D2" w:rsidRPr="00317D3B" w:rsidRDefault="00B545D2" w:rsidP="00317D3B">
                              <w:pPr>
                                <w:pStyle w:val="ListParagraph"/>
                                <w:numPr>
                                  <w:ilvl w:val="0"/>
                                  <w:numId w:val="11"/>
                                </w:numPr>
                                <w:tabs>
                                  <w:tab w:val="clear" w:pos="1080"/>
                                  <w:tab w:val="num" w:pos="426"/>
                                  <w:tab w:val="num" w:pos="851"/>
                                </w:tabs>
                                <w:autoSpaceDE/>
                                <w:autoSpaceDN/>
                                <w:spacing w:after="0"/>
                                <w:ind w:left="284" w:hanging="229"/>
                                <w:rPr>
                                  <w:sz w:val="16"/>
                                  <w:szCs w:val="16"/>
                                </w:rPr>
                              </w:pPr>
                              <w:r w:rsidRPr="00317D3B">
                                <w:rPr>
                                  <w:rFonts w:cs="Segoe UI"/>
                                  <w:color w:val="000000" w:themeColor="text1"/>
                                  <w:kern w:val="24"/>
                                  <w:sz w:val="16"/>
                                  <w:szCs w:val="16"/>
                                </w:rPr>
                                <w:t>mechanisms to address barriers to pest reporting and collection of surveillance data</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59" name="Rectangle 59"/>
                        <wps:cNvSpPr/>
                        <wps:spPr>
                          <a:xfrm>
                            <a:off x="4162921" y="2324847"/>
                            <a:ext cx="2822331" cy="571624"/>
                          </a:xfrm>
                          <a:prstGeom prst="rect">
                            <a:avLst/>
                          </a:prstGeom>
                          <a:solidFill>
                            <a:srgbClr val="F0A22E">
                              <a:lumMod val="20000"/>
                              <a:lumOff val="80000"/>
                            </a:srgbClr>
                          </a:solidFill>
                          <a:ln w="12700" cap="flat" cmpd="sng" algn="ctr">
                            <a:solidFill>
                              <a:srgbClr val="F0A22E">
                                <a:lumMod val="75000"/>
                              </a:srgbClr>
                            </a:solidFill>
                            <a:prstDash val="solid"/>
                            <a:miter lim="800000"/>
                          </a:ln>
                          <a:effectLst/>
                        </wps:spPr>
                        <wps:txbx>
                          <w:txbxContent>
                            <w:p w14:paraId="19F17061" w14:textId="77777777" w:rsidR="00B545D2" w:rsidRPr="00C746C1" w:rsidRDefault="00B545D2" w:rsidP="004961C4">
                              <w:pPr>
                                <w:spacing w:after="0"/>
                                <w:jc w:val="center"/>
                                <w:rPr>
                                  <w:b/>
                                  <w:bCs/>
                                  <w:sz w:val="24"/>
                                  <w:szCs w:val="24"/>
                                </w:rPr>
                              </w:pPr>
                              <w:r w:rsidRPr="00C746C1">
                                <w:rPr>
                                  <w:rFonts w:cs="Segoe UI"/>
                                  <w:b/>
                                  <w:bCs/>
                                  <w:color w:val="000000" w:themeColor="text1"/>
                                  <w:kern w:val="24"/>
                                  <w:sz w:val="18"/>
                                  <w:szCs w:val="18"/>
                                </w:rPr>
                                <w:t>Skilled personnel able to undertake surveillance to support the potato</w:t>
                              </w:r>
                              <w:r w:rsidRPr="00C746C1">
                                <w:rPr>
                                  <w:rFonts w:cs="Segoe UI"/>
                                  <w:b/>
                                  <w:bCs/>
                                  <w:color w:val="000000" w:themeColor="text1"/>
                                  <w:kern w:val="24"/>
                                  <w:sz w:val="14"/>
                                  <w:szCs w:val="14"/>
                                </w:rPr>
                                <w:t xml:space="preserve"> </w:t>
                              </w:r>
                              <w:r w:rsidRPr="00C746C1">
                                <w:rPr>
                                  <w:rFonts w:cs="Segoe UI"/>
                                  <w:b/>
                                  <w:bCs/>
                                  <w:color w:val="000000" w:themeColor="text1"/>
                                  <w:kern w:val="24"/>
                                  <w:sz w:val="18"/>
                                  <w:szCs w:val="18"/>
                                </w:rPr>
                                <w:t xml:space="preserve">industry </w:t>
                              </w:r>
                            </w:p>
                          </w:txbxContent>
                        </wps:txbx>
                        <wps:bodyPr rot="0" spcFirstLastPara="0" vert="horz" wrap="square" lIns="36000" tIns="66040" rIns="132080" bIns="66040" numCol="1" spcCol="0" rtlCol="0" fromWordArt="0" anchor="t" anchorCtr="0" forceAA="0" compatLnSpc="1">
                          <a:prstTxWarp prst="textNoShape">
                            <a:avLst/>
                          </a:prstTxWarp>
                          <a:noAutofit/>
                        </wps:bodyPr>
                      </wps:wsp>
                      <wps:wsp>
                        <wps:cNvPr id="60" name="Rectangle 60"/>
                        <wps:cNvSpPr/>
                        <wps:spPr>
                          <a:xfrm>
                            <a:off x="7086328" y="2324721"/>
                            <a:ext cx="3057950" cy="680422"/>
                          </a:xfrm>
                          <a:prstGeom prst="rect">
                            <a:avLst/>
                          </a:prstGeom>
                          <a:solidFill>
                            <a:srgbClr val="F0A22E">
                              <a:lumMod val="20000"/>
                              <a:lumOff val="80000"/>
                            </a:srgbClr>
                          </a:solidFill>
                          <a:ln w="12700" cap="flat" cmpd="sng" algn="ctr">
                            <a:solidFill>
                              <a:srgbClr val="F0A22E">
                                <a:lumMod val="75000"/>
                              </a:srgbClr>
                            </a:solidFill>
                            <a:prstDash val="solid"/>
                            <a:miter lim="800000"/>
                          </a:ln>
                          <a:effectLst/>
                        </wps:spPr>
                        <wps:txbx>
                          <w:txbxContent>
                            <w:p w14:paraId="5E70F135" w14:textId="77777777" w:rsidR="00B545D2" w:rsidRPr="00C746C1" w:rsidRDefault="00B545D2" w:rsidP="004961C4">
                              <w:pPr>
                                <w:spacing w:after="0"/>
                                <w:jc w:val="center"/>
                                <w:rPr>
                                  <w:b/>
                                  <w:bCs/>
                                </w:rPr>
                              </w:pPr>
                              <w:r w:rsidRPr="00C746C1">
                                <w:rPr>
                                  <w:rFonts w:cs="Segoe UI"/>
                                  <w:b/>
                                  <w:bCs/>
                                  <w:color w:val="000000" w:themeColor="text1"/>
                                  <w:kern w:val="24"/>
                                  <w:sz w:val="18"/>
                                  <w:szCs w:val="18"/>
                                </w:rPr>
                                <w:t xml:space="preserve">Improved decision making, support for crop health management and reduction in business risk </w:t>
                              </w:r>
                            </w:p>
                          </w:txbxContent>
                        </wps:txbx>
                        <wps:bodyPr rot="0" spcFirstLastPara="0" vert="horz" wrap="square" lIns="36000" tIns="66040" rIns="132080" bIns="66040" numCol="1" spcCol="0" rtlCol="0" fromWordArt="0" anchor="t" anchorCtr="0" forceAA="0" compatLnSpc="1">
                          <a:prstTxWarp prst="textNoShape">
                            <a:avLst/>
                          </a:prstTxWarp>
                          <a:noAutofit/>
                        </wps:bodyPr>
                      </wps:wsp>
                      <wps:wsp>
                        <wps:cNvPr id="61" name="Rectangle 61"/>
                        <wps:cNvSpPr/>
                        <wps:spPr>
                          <a:xfrm>
                            <a:off x="5683" y="1"/>
                            <a:ext cx="1176013" cy="539430"/>
                          </a:xfrm>
                          <a:prstGeom prst="rect">
                            <a:avLst/>
                          </a:prstGeom>
                          <a:solidFill>
                            <a:srgbClr val="F0A22E"/>
                          </a:solidFill>
                          <a:ln w="12700" cap="flat" cmpd="sng" algn="ctr">
                            <a:solidFill>
                              <a:srgbClr val="F0A22E">
                                <a:shade val="50000"/>
                              </a:srgbClr>
                            </a:solidFill>
                            <a:prstDash val="solid"/>
                            <a:miter lim="800000"/>
                          </a:ln>
                          <a:effectLst/>
                        </wps:spPr>
                        <wps:txbx>
                          <w:txbxContent>
                            <w:p w14:paraId="2DE27265" w14:textId="77777777" w:rsidR="00B545D2" w:rsidRDefault="00B545D2" w:rsidP="004961C4">
                              <w:pPr>
                                <w:spacing w:after="0"/>
                                <w:jc w:val="center"/>
                                <w:rPr>
                                  <w:sz w:val="24"/>
                                  <w:szCs w:val="24"/>
                                </w:rPr>
                              </w:pPr>
                              <w:r>
                                <w:rPr>
                                  <w:rFonts w:cs="Segoe UI"/>
                                  <w:b/>
                                  <w:bCs/>
                                  <w:color w:val="000000" w:themeColor="text1"/>
                                  <w:kern w:val="24"/>
                                  <w:sz w:val="22"/>
                                  <w:szCs w:val="22"/>
                                </w:rPr>
                                <w:t xml:space="preserve">Vision statement </w:t>
                              </w:r>
                            </w:p>
                          </w:txbxContent>
                        </wps:txbx>
                        <wps:bodyPr lIns="36000" rtlCol="0" anchor="ctr"/>
                      </wps:wsp>
                      <wps:wsp>
                        <wps:cNvPr id="62" name="Rectangle 62"/>
                        <wps:cNvSpPr/>
                        <wps:spPr>
                          <a:xfrm>
                            <a:off x="18129" y="628266"/>
                            <a:ext cx="1147846" cy="1184505"/>
                          </a:xfrm>
                          <a:prstGeom prst="rect">
                            <a:avLst/>
                          </a:prstGeom>
                          <a:solidFill>
                            <a:srgbClr val="A5644E"/>
                          </a:solidFill>
                          <a:ln w="12700" cap="flat" cmpd="sng" algn="ctr">
                            <a:solidFill>
                              <a:srgbClr val="A5644E">
                                <a:lumMod val="50000"/>
                              </a:srgbClr>
                            </a:solidFill>
                            <a:prstDash val="solid"/>
                            <a:miter lim="800000"/>
                          </a:ln>
                          <a:effectLst/>
                        </wps:spPr>
                        <wps:txbx>
                          <w:txbxContent>
                            <w:p w14:paraId="634B54FF" w14:textId="77777777" w:rsidR="00B545D2" w:rsidRDefault="00B545D2" w:rsidP="004961C4">
                              <w:pPr>
                                <w:spacing w:after="0"/>
                                <w:jc w:val="center"/>
                                <w:rPr>
                                  <w:sz w:val="24"/>
                                  <w:szCs w:val="24"/>
                                </w:rPr>
                              </w:pPr>
                              <w:r>
                                <w:rPr>
                                  <w:rFonts w:cs="Segoe UI"/>
                                  <w:b/>
                                  <w:bCs/>
                                  <w:color w:val="000000" w:themeColor="text1"/>
                                  <w:kern w:val="24"/>
                                  <w:sz w:val="36"/>
                                  <w:szCs w:val="36"/>
                                </w:rPr>
                                <w:t>Goals</w:t>
                              </w:r>
                            </w:p>
                          </w:txbxContent>
                        </wps:txbx>
                        <wps:bodyPr rot="0" spcFirstLastPara="0" vert="horz" wrap="square" lIns="36000" tIns="66040" rIns="132080" bIns="66040" numCol="1" spcCol="0" rtlCol="0" fromWordArt="0" anchor="ctr" anchorCtr="0" forceAA="0" compatLnSpc="1">
                          <a:prstTxWarp prst="textNoShape">
                            <a:avLst/>
                          </a:prstTxWarp>
                          <a:noAutofit/>
                        </wps:bodyPr>
                      </wps:wsp>
                      <wps:wsp>
                        <wps:cNvPr id="63" name="Rectangle 63"/>
                        <wps:cNvSpPr/>
                        <wps:spPr>
                          <a:xfrm>
                            <a:off x="-1" y="2324372"/>
                            <a:ext cx="1136292" cy="560189"/>
                          </a:xfrm>
                          <a:prstGeom prst="rect">
                            <a:avLst/>
                          </a:prstGeom>
                          <a:solidFill>
                            <a:srgbClr val="F0A22E">
                              <a:lumMod val="60000"/>
                              <a:lumOff val="40000"/>
                            </a:srgbClr>
                          </a:solidFill>
                          <a:ln w="12700" cap="flat" cmpd="sng" algn="ctr">
                            <a:solidFill>
                              <a:srgbClr val="F0A22E">
                                <a:lumMod val="75000"/>
                              </a:srgbClr>
                            </a:solidFill>
                            <a:prstDash val="solid"/>
                            <a:miter lim="800000"/>
                          </a:ln>
                          <a:effectLst/>
                        </wps:spPr>
                        <wps:txbx>
                          <w:txbxContent>
                            <w:p w14:paraId="5C089F57" w14:textId="77777777" w:rsidR="00B545D2" w:rsidRDefault="00B545D2" w:rsidP="004961C4">
                              <w:pPr>
                                <w:spacing w:after="0"/>
                                <w:jc w:val="center"/>
                                <w:rPr>
                                  <w:sz w:val="24"/>
                                  <w:szCs w:val="24"/>
                                </w:rPr>
                              </w:pPr>
                              <w:r>
                                <w:rPr>
                                  <w:rFonts w:cs="Segoe UI"/>
                                  <w:b/>
                                  <w:bCs/>
                                  <w:color w:val="000000" w:themeColor="text1"/>
                                  <w:kern w:val="24"/>
                                  <w:sz w:val="22"/>
                                  <w:szCs w:val="22"/>
                                </w:rPr>
                                <w:t>Long</w:t>
                              </w:r>
                            </w:p>
                          </w:txbxContent>
                        </wps:txbx>
                        <wps:bodyPr rot="0" spcFirstLastPara="0" vert="horz" wrap="square" lIns="36000" tIns="66040" rIns="132080" bIns="66040" numCol="1" spcCol="0" rtlCol="0" fromWordArt="0" anchor="ctr" anchorCtr="0" forceAA="0" compatLnSpc="1">
                          <a:prstTxWarp prst="textNoShape">
                            <a:avLst/>
                          </a:prstTxWarp>
                          <a:noAutofit/>
                        </wps:bodyPr>
                      </wps:wsp>
                      <wps:wsp>
                        <wps:cNvPr id="192" name="Rectangle 192"/>
                        <wps:cNvSpPr/>
                        <wps:spPr>
                          <a:xfrm>
                            <a:off x="-1" y="4370001"/>
                            <a:ext cx="1141941" cy="1511005"/>
                          </a:xfrm>
                          <a:prstGeom prst="rect">
                            <a:avLst/>
                          </a:prstGeom>
                          <a:solidFill>
                            <a:srgbClr val="F0A22E">
                              <a:lumMod val="60000"/>
                              <a:lumOff val="40000"/>
                            </a:srgbClr>
                          </a:solidFill>
                          <a:ln w="12700" cap="flat" cmpd="sng" algn="ctr">
                            <a:solidFill>
                              <a:srgbClr val="F0A22E">
                                <a:lumMod val="75000"/>
                              </a:srgbClr>
                            </a:solidFill>
                            <a:prstDash val="solid"/>
                            <a:miter lim="800000"/>
                          </a:ln>
                          <a:effectLst/>
                        </wps:spPr>
                        <wps:txbx>
                          <w:txbxContent>
                            <w:p w14:paraId="51D5AB3D" w14:textId="77777777" w:rsidR="00B545D2" w:rsidRDefault="00B545D2" w:rsidP="004961C4">
                              <w:pPr>
                                <w:spacing w:after="0"/>
                                <w:jc w:val="center"/>
                                <w:rPr>
                                  <w:sz w:val="24"/>
                                  <w:szCs w:val="24"/>
                                </w:rPr>
                              </w:pPr>
                              <w:r>
                                <w:rPr>
                                  <w:rFonts w:cs="Segoe UI"/>
                                  <w:b/>
                                  <w:bCs/>
                                  <w:color w:val="000000" w:themeColor="text1"/>
                                  <w:kern w:val="24"/>
                                  <w:sz w:val="22"/>
                                  <w:szCs w:val="22"/>
                                </w:rPr>
                                <w:t>Short</w:t>
                              </w:r>
                            </w:p>
                          </w:txbxContent>
                        </wps:txbx>
                        <wps:bodyPr rot="0" spcFirstLastPara="0" vert="horz" wrap="square" lIns="36000" tIns="66040" rIns="132080" bIns="66040" numCol="1" spcCol="0" rtlCol="0" fromWordArt="0" anchor="ctr" anchorCtr="0" forceAA="0" compatLnSpc="1">
                          <a:prstTxWarp prst="textNoShape">
                            <a:avLst/>
                          </a:prstTxWarp>
                          <a:noAutofit/>
                        </wps:bodyPr>
                      </wps:wsp>
                      <wps:wsp>
                        <wps:cNvPr id="193" name="Rectangle 193"/>
                        <wps:cNvSpPr/>
                        <wps:spPr>
                          <a:xfrm>
                            <a:off x="0" y="2993580"/>
                            <a:ext cx="1141977" cy="1292979"/>
                          </a:xfrm>
                          <a:prstGeom prst="rect">
                            <a:avLst/>
                          </a:prstGeom>
                          <a:solidFill>
                            <a:srgbClr val="F0A22E">
                              <a:lumMod val="60000"/>
                              <a:lumOff val="40000"/>
                            </a:srgbClr>
                          </a:solidFill>
                          <a:ln w="12700" cap="flat" cmpd="sng" algn="ctr">
                            <a:solidFill>
                              <a:srgbClr val="F0A22E">
                                <a:lumMod val="75000"/>
                              </a:srgbClr>
                            </a:solidFill>
                            <a:prstDash val="solid"/>
                            <a:miter lim="800000"/>
                          </a:ln>
                          <a:effectLst/>
                        </wps:spPr>
                        <wps:txbx>
                          <w:txbxContent>
                            <w:p w14:paraId="0D172CD0" w14:textId="77777777" w:rsidR="00B545D2" w:rsidRDefault="00B545D2" w:rsidP="004961C4">
                              <w:pPr>
                                <w:spacing w:after="0"/>
                                <w:jc w:val="center"/>
                                <w:rPr>
                                  <w:sz w:val="24"/>
                                  <w:szCs w:val="24"/>
                                </w:rPr>
                              </w:pPr>
                              <w:r>
                                <w:rPr>
                                  <w:rFonts w:cs="Segoe UI"/>
                                  <w:b/>
                                  <w:bCs/>
                                  <w:color w:val="000000" w:themeColor="text1"/>
                                  <w:kern w:val="24"/>
                                  <w:sz w:val="22"/>
                                  <w:szCs w:val="22"/>
                                </w:rPr>
                                <w:t>Medium</w:t>
                              </w:r>
                              <w:r>
                                <w:rPr>
                                  <w:rFonts w:cs="Segoe UI"/>
                                  <w:color w:val="000000" w:themeColor="text1"/>
                                  <w:kern w:val="24"/>
                                  <w:sz w:val="22"/>
                                  <w:szCs w:val="22"/>
                                </w:rPr>
                                <w:t xml:space="preserve"> </w:t>
                              </w:r>
                            </w:p>
                          </w:txbxContent>
                        </wps:txbx>
                        <wps:bodyPr rot="0" spcFirstLastPara="0" vert="horz" wrap="square" lIns="36000" tIns="66040" rIns="132080" bIns="66040" numCol="1" spcCol="0" rtlCol="0" fromWordArt="0" anchor="ctr" anchorCtr="0" forceAA="0" compatLnSpc="1">
                          <a:prstTxWarp prst="textNoShape">
                            <a:avLst/>
                          </a:prstTxWarp>
                          <a:noAutofit/>
                        </wps:bodyPr>
                      </wps:wsp>
                      <wps:wsp>
                        <wps:cNvPr id="194" name="Rectangle 194"/>
                        <wps:cNvSpPr/>
                        <wps:spPr>
                          <a:xfrm>
                            <a:off x="4162922" y="2999167"/>
                            <a:ext cx="2822329" cy="1299723"/>
                          </a:xfrm>
                          <a:prstGeom prst="rect">
                            <a:avLst/>
                          </a:prstGeom>
                          <a:solidFill>
                            <a:srgbClr val="F0A22E">
                              <a:lumMod val="20000"/>
                              <a:lumOff val="80000"/>
                            </a:srgbClr>
                          </a:solidFill>
                          <a:ln w="12700" cap="flat" cmpd="sng" algn="ctr">
                            <a:solidFill>
                              <a:srgbClr val="F0A22E">
                                <a:lumMod val="75000"/>
                              </a:srgbClr>
                            </a:solidFill>
                            <a:prstDash val="solid"/>
                            <a:miter lim="800000"/>
                          </a:ln>
                          <a:effectLst/>
                        </wps:spPr>
                        <wps:txbx>
                          <w:txbxContent>
                            <w:p w14:paraId="4D1EDF62" w14:textId="77777777" w:rsidR="00B545D2" w:rsidRDefault="00B545D2" w:rsidP="00317D3B">
                              <w:pPr>
                                <w:pStyle w:val="ListParagraph"/>
                                <w:numPr>
                                  <w:ilvl w:val="0"/>
                                  <w:numId w:val="8"/>
                                </w:numPr>
                                <w:tabs>
                                  <w:tab w:val="clear" w:pos="720"/>
                                  <w:tab w:val="num" w:pos="426"/>
                                </w:tabs>
                                <w:autoSpaceDE/>
                                <w:autoSpaceDN/>
                                <w:adjustRightInd/>
                                <w:spacing w:after="0"/>
                                <w:ind w:left="284" w:hanging="294"/>
                                <w:rPr>
                                  <w:sz w:val="17"/>
                                  <w:szCs w:val="24"/>
                                </w:rPr>
                              </w:pPr>
                              <w:r>
                                <w:rPr>
                                  <w:rFonts w:cs="Segoe UI"/>
                                  <w:color w:val="000000" w:themeColor="text1"/>
                                  <w:kern w:val="24"/>
                                  <w:sz w:val="17"/>
                                  <w:szCs w:val="17"/>
                                </w:rPr>
                                <w:t>Improved diagnostic capacity to support surveillance efforts</w:t>
                              </w:r>
                            </w:p>
                            <w:p w14:paraId="346C98CE" w14:textId="77777777" w:rsidR="00B545D2" w:rsidRDefault="00B545D2" w:rsidP="00317D3B">
                              <w:pPr>
                                <w:pStyle w:val="ListParagraph"/>
                                <w:numPr>
                                  <w:ilvl w:val="0"/>
                                  <w:numId w:val="8"/>
                                </w:numPr>
                                <w:tabs>
                                  <w:tab w:val="clear" w:pos="720"/>
                                  <w:tab w:val="num" w:pos="426"/>
                                </w:tabs>
                                <w:autoSpaceDE/>
                                <w:autoSpaceDN/>
                                <w:adjustRightInd/>
                                <w:spacing w:after="0"/>
                                <w:ind w:left="284" w:hanging="294"/>
                                <w:rPr>
                                  <w:sz w:val="17"/>
                                </w:rPr>
                              </w:pPr>
                              <w:r>
                                <w:rPr>
                                  <w:rFonts w:cs="Segoe UI"/>
                                  <w:color w:val="000000" w:themeColor="text1"/>
                                  <w:kern w:val="24"/>
                                  <w:sz w:val="17"/>
                                  <w:szCs w:val="17"/>
                                </w:rPr>
                                <w:t>Improved industry capacity to perform surveillance</w:t>
                              </w:r>
                            </w:p>
                            <w:p w14:paraId="452EE762" w14:textId="77777777" w:rsidR="00B545D2" w:rsidRDefault="00B545D2" w:rsidP="00317D3B">
                              <w:pPr>
                                <w:pStyle w:val="ListParagraph"/>
                                <w:numPr>
                                  <w:ilvl w:val="0"/>
                                  <w:numId w:val="8"/>
                                </w:numPr>
                                <w:tabs>
                                  <w:tab w:val="clear" w:pos="720"/>
                                  <w:tab w:val="num" w:pos="426"/>
                                </w:tabs>
                                <w:autoSpaceDE/>
                                <w:autoSpaceDN/>
                                <w:adjustRightInd/>
                                <w:spacing w:after="0"/>
                                <w:ind w:left="284" w:hanging="294"/>
                                <w:rPr>
                                  <w:sz w:val="17"/>
                                </w:rPr>
                              </w:pPr>
                              <w:r>
                                <w:rPr>
                                  <w:rFonts w:cs="Segoe UI"/>
                                  <w:color w:val="000000" w:themeColor="text1"/>
                                  <w:kern w:val="24"/>
                                  <w:sz w:val="17"/>
                                  <w:szCs w:val="17"/>
                                </w:rPr>
                                <w:t>Development and delivery of tools (training) and systems to support surveillance</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195" name="Rectangle 195"/>
                        <wps:cNvSpPr/>
                        <wps:spPr>
                          <a:xfrm>
                            <a:off x="7086328" y="3005305"/>
                            <a:ext cx="3081105" cy="1293586"/>
                          </a:xfrm>
                          <a:prstGeom prst="rect">
                            <a:avLst/>
                          </a:prstGeom>
                          <a:solidFill>
                            <a:srgbClr val="F0A22E">
                              <a:lumMod val="20000"/>
                              <a:lumOff val="80000"/>
                            </a:srgbClr>
                          </a:solidFill>
                          <a:ln w="12700" cap="flat" cmpd="sng" algn="ctr">
                            <a:solidFill>
                              <a:srgbClr val="F0A22E">
                                <a:lumMod val="75000"/>
                              </a:srgbClr>
                            </a:solidFill>
                            <a:prstDash val="solid"/>
                            <a:miter lim="800000"/>
                          </a:ln>
                          <a:effectLst/>
                        </wps:spPr>
                        <wps:txbx>
                          <w:txbxContent>
                            <w:p w14:paraId="336F7E8F" w14:textId="77777777" w:rsidR="00B545D2" w:rsidRPr="00E3046D" w:rsidRDefault="00B545D2" w:rsidP="00317D3B">
                              <w:pPr>
                                <w:pStyle w:val="ListParagraph"/>
                                <w:numPr>
                                  <w:ilvl w:val="0"/>
                                  <w:numId w:val="10"/>
                                </w:numPr>
                                <w:tabs>
                                  <w:tab w:val="clear" w:pos="1080"/>
                                  <w:tab w:val="num" w:pos="426"/>
                                  <w:tab w:val="num" w:pos="720"/>
                                </w:tabs>
                                <w:autoSpaceDE/>
                                <w:autoSpaceDN/>
                                <w:spacing w:after="0"/>
                                <w:ind w:left="284" w:hanging="229"/>
                                <w:rPr>
                                  <w:sz w:val="17"/>
                                  <w:szCs w:val="24"/>
                                </w:rPr>
                              </w:pPr>
                              <w:r w:rsidRPr="00E3046D">
                                <w:rPr>
                                  <w:rFonts w:cs="Segoe UI"/>
                                  <w:color w:val="000000" w:themeColor="text1"/>
                                  <w:kern w:val="24"/>
                                  <w:sz w:val="17"/>
                                  <w:szCs w:val="17"/>
                                </w:rPr>
                                <w:t xml:space="preserve">Implementation plan with sustainable funding in place to support surveillance in the potato industry </w:t>
                              </w:r>
                            </w:p>
                            <w:p w14:paraId="5756F343" w14:textId="77777777" w:rsidR="00B545D2" w:rsidRPr="00E3046D" w:rsidRDefault="00B545D2" w:rsidP="00317D3B">
                              <w:pPr>
                                <w:pStyle w:val="ListParagraph"/>
                                <w:numPr>
                                  <w:ilvl w:val="0"/>
                                  <w:numId w:val="10"/>
                                </w:numPr>
                                <w:tabs>
                                  <w:tab w:val="clear" w:pos="1080"/>
                                  <w:tab w:val="num" w:pos="720"/>
                                </w:tabs>
                                <w:autoSpaceDE/>
                                <w:autoSpaceDN/>
                                <w:spacing w:after="0"/>
                                <w:ind w:left="284" w:hanging="229"/>
                                <w:rPr>
                                  <w:sz w:val="17"/>
                                </w:rPr>
                              </w:pPr>
                              <w:r w:rsidRPr="00E3046D">
                                <w:rPr>
                                  <w:rFonts w:cs="Segoe UI"/>
                                  <w:color w:val="000000" w:themeColor="text1"/>
                                  <w:kern w:val="24"/>
                                  <w:sz w:val="17"/>
                                  <w:szCs w:val="17"/>
                                </w:rPr>
                                <w:t xml:space="preserve">Surveillance data captured, </w:t>
                              </w:r>
                              <w:r w:rsidRPr="00E3046D">
                                <w:rPr>
                                  <w:rFonts w:cs="Segoe UI"/>
                                  <w:color w:val="000000" w:themeColor="text1"/>
                                  <w:kern w:val="24"/>
                                  <w:sz w:val="17"/>
                                  <w:szCs w:val="17"/>
                                </w:rPr>
                                <w:t>analysed and shared within and between plant industries and governments</w:t>
                              </w:r>
                            </w:p>
                            <w:p w14:paraId="3DBF3DD6" w14:textId="2642D68D" w:rsidR="00B545D2" w:rsidRPr="00E3046D" w:rsidRDefault="00B545D2" w:rsidP="00317D3B">
                              <w:pPr>
                                <w:pStyle w:val="ListParagraph"/>
                                <w:numPr>
                                  <w:ilvl w:val="0"/>
                                  <w:numId w:val="10"/>
                                </w:numPr>
                                <w:tabs>
                                  <w:tab w:val="clear" w:pos="1080"/>
                                  <w:tab w:val="num" w:pos="720"/>
                                </w:tabs>
                                <w:autoSpaceDE/>
                                <w:autoSpaceDN/>
                                <w:spacing w:after="0"/>
                                <w:ind w:left="284" w:hanging="229"/>
                                <w:rPr>
                                  <w:sz w:val="17"/>
                                </w:rPr>
                              </w:pPr>
                              <w:r>
                                <w:rPr>
                                  <w:rFonts w:cs="Segoe UI"/>
                                  <w:color w:val="000000" w:themeColor="text1"/>
                                  <w:kern w:val="24"/>
                                  <w:sz w:val="17"/>
                                  <w:szCs w:val="17"/>
                                </w:rPr>
                                <w:t>Minimal</w:t>
                              </w:r>
                              <w:r w:rsidRPr="00E3046D">
                                <w:rPr>
                                  <w:rFonts w:cs="Segoe UI"/>
                                  <w:color w:val="000000" w:themeColor="text1"/>
                                  <w:kern w:val="24"/>
                                  <w:sz w:val="17"/>
                                  <w:szCs w:val="17"/>
                                </w:rPr>
                                <w:t xml:space="preserve"> domestic market access closures</w:t>
                              </w:r>
                            </w:p>
                            <w:p w14:paraId="6CB4152E" w14:textId="77777777" w:rsidR="00B545D2" w:rsidRPr="00E3046D" w:rsidRDefault="00B545D2" w:rsidP="00317D3B">
                              <w:pPr>
                                <w:pStyle w:val="ListParagraph"/>
                                <w:numPr>
                                  <w:ilvl w:val="0"/>
                                  <w:numId w:val="10"/>
                                </w:numPr>
                                <w:tabs>
                                  <w:tab w:val="clear" w:pos="1080"/>
                                  <w:tab w:val="num" w:pos="720"/>
                                </w:tabs>
                                <w:autoSpaceDE/>
                                <w:autoSpaceDN/>
                                <w:spacing w:after="0"/>
                                <w:ind w:left="284" w:hanging="229"/>
                                <w:rPr>
                                  <w:sz w:val="17"/>
                                </w:rPr>
                              </w:pPr>
                              <w:r w:rsidRPr="00E3046D">
                                <w:rPr>
                                  <w:rFonts w:cs="Segoe UI"/>
                                  <w:color w:val="000000" w:themeColor="text1"/>
                                  <w:kern w:val="24"/>
                                  <w:sz w:val="17"/>
                                  <w:szCs w:val="17"/>
                                </w:rPr>
                                <w:t>Harmonized practices across all jurisdictions and industries</w:t>
                              </w:r>
                            </w:p>
                          </w:txbxContent>
                        </wps:txbx>
                        <wps:bodyPr rot="0" spcFirstLastPara="0" vert="horz" wrap="square" lIns="36000" tIns="36000" rIns="36000" bIns="36000" numCol="1" spcCol="0" rtlCol="0" fromWordArt="0" anchor="t" anchorCtr="0" forceAA="0" compatLnSpc="1">
                          <a:prstTxWarp prst="textNoShape">
                            <a:avLst/>
                          </a:prstTxWarp>
                          <a:noAutofit/>
                        </wps:bodyPr>
                      </wps:wsp>
                      <wps:wsp>
                        <wps:cNvPr id="196" name="Rectangle 196"/>
                        <wps:cNvSpPr/>
                        <wps:spPr>
                          <a:xfrm>
                            <a:off x="18129" y="1931263"/>
                            <a:ext cx="10140659" cy="306650"/>
                          </a:xfrm>
                          <a:prstGeom prst="rect">
                            <a:avLst/>
                          </a:prstGeom>
                          <a:solidFill>
                            <a:srgbClr val="F0A22E"/>
                          </a:solidFill>
                          <a:ln w="12700" cap="flat" cmpd="sng" algn="ctr">
                            <a:solidFill>
                              <a:srgbClr val="F0A22E">
                                <a:shade val="50000"/>
                              </a:srgbClr>
                            </a:solidFill>
                            <a:prstDash val="solid"/>
                            <a:miter lim="800000"/>
                          </a:ln>
                          <a:effectLst/>
                        </wps:spPr>
                        <wps:txbx>
                          <w:txbxContent>
                            <w:p w14:paraId="539D68C4" w14:textId="07FAC3C4" w:rsidR="00B545D2" w:rsidRPr="00317D3B" w:rsidRDefault="00B545D2" w:rsidP="004961C4">
                              <w:pPr>
                                <w:spacing w:after="0"/>
                                <w:jc w:val="center"/>
                                <w:rPr>
                                  <w:b/>
                                  <w:bCs/>
                                  <w:sz w:val="24"/>
                                  <w:szCs w:val="24"/>
                                </w:rPr>
                              </w:pPr>
                              <w:r w:rsidRPr="00317D3B">
                                <w:rPr>
                                  <w:rFonts w:cs="Segoe UI"/>
                                  <w:b/>
                                  <w:bCs/>
                                  <w:color w:val="000000" w:themeColor="text1"/>
                                  <w:kern w:val="24"/>
                                  <w:sz w:val="28"/>
                                  <w:szCs w:val="28"/>
                                </w:rPr>
                                <w:t>Outcomes</w:t>
                              </w:r>
                            </w:p>
                          </w:txbxContent>
                        </wps:txbx>
                        <wps:bodyPr lIns="0" tIns="0" rIns="0" bIns="0" rtlCol="0" anchor="ctr"/>
                      </wps:wsp>
                      <wps:wsp>
                        <wps:cNvPr id="197" name="Rectangle 197"/>
                        <wps:cNvSpPr/>
                        <wps:spPr>
                          <a:xfrm>
                            <a:off x="4135377" y="4369983"/>
                            <a:ext cx="2822329" cy="1530832"/>
                          </a:xfrm>
                          <a:prstGeom prst="rect">
                            <a:avLst/>
                          </a:prstGeom>
                          <a:solidFill>
                            <a:srgbClr val="F0A22E">
                              <a:lumMod val="20000"/>
                              <a:lumOff val="80000"/>
                            </a:srgbClr>
                          </a:solidFill>
                          <a:ln w="12700" cap="flat" cmpd="sng" algn="ctr">
                            <a:solidFill>
                              <a:srgbClr val="F0A22E">
                                <a:lumMod val="75000"/>
                              </a:srgbClr>
                            </a:solidFill>
                            <a:prstDash val="solid"/>
                            <a:miter lim="800000"/>
                          </a:ln>
                          <a:effectLst/>
                        </wps:spPr>
                        <wps:txbx>
                          <w:txbxContent>
                            <w:p w14:paraId="58C90623" w14:textId="77777777" w:rsidR="00B545D2" w:rsidRPr="00E3046D" w:rsidRDefault="00B545D2" w:rsidP="00317D3B">
                              <w:pPr>
                                <w:pStyle w:val="ListParagraph"/>
                                <w:numPr>
                                  <w:ilvl w:val="0"/>
                                  <w:numId w:val="12"/>
                                </w:numPr>
                                <w:tabs>
                                  <w:tab w:val="clear" w:pos="720"/>
                                  <w:tab w:val="num" w:pos="993"/>
                                </w:tabs>
                                <w:autoSpaceDE/>
                                <w:autoSpaceDN/>
                                <w:spacing w:after="0"/>
                                <w:ind w:left="284" w:hanging="294"/>
                                <w:rPr>
                                  <w:sz w:val="16"/>
                                  <w:szCs w:val="24"/>
                                </w:rPr>
                              </w:pPr>
                              <w:r w:rsidRPr="00E3046D">
                                <w:rPr>
                                  <w:rFonts w:cs="Segoe UI"/>
                                  <w:color w:val="000000" w:themeColor="text1"/>
                                  <w:kern w:val="24"/>
                                  <w:sz w:val="16"/>
                                  <w:szCs w:val="16"/>
                                </w:rPr>
                                <w:t>Gap and stakeholder analysis to determine capacity and capability requirements for diagnostics to support surveillance</w:t>
                              </w:r>
                            </w:p>
                            <w:p w14:paraId="32FD4BE0" w14:textId="77777777" w:rsidR="00B545D2" w:rsidRPr="00E3046D" w:rsidRDefault="00B545D2" w:rsidP="00317D3B">
                              <w:pPr>
                                <w:pStyle w:val="ListParagraph"/>
                                <w:numPr>
                                  <w:ilvl w:val="0"/>
                                  <w:numId w:val="12"/>
                                </w:numPr>
                                <w:tabs>
                                  <w:tab w:val="clear" w:pos="720"/>
                                  <w:tab w:val="num" w:pos="993"/>
                                </w:tabs>
                                <w:autoSpaceDE/>
                                <w:autoSpaceDN/>
                                <w:spacing w:after="0"/>
                                <w:ind w:left="284" w:hanging="294"/>
                                <w:rPr>
                                  <w:sz w:val="16"/>
                                </w:rPr>
                              </w:pPr>
                              <w:r w:rsidRPr="00E3046D">
                                <w:rPr>
                                  <w:rFonts w:cs="Segoe UI"/>
                                  <w:color w:val="000000" w:themeColor="text1"/>
                                  <w:kern w:val="24"/>
                                  <w:sz w:val="16"/>
                                  <w:szCs w:val="16"/>
                                </w:rPr>
                                <w:t xml:space="preserve">Training and support </w:t>
                              </w:r>
                              <w:r w:rsidRPr="00E3046D">
                                <w:rPr>
                                  <w:rFonts w:cs="Segoe UI"/>
                                  <w:color w:val="000000" w:themeColor="text1"/>
                                  <w:kern w:val="24"/>
                                  <w:sz w:val="17"/>
                                  <w:szCs w:val="17"/>
                                </w:rPr>
                                <w:t>materials</w:t>
                              </w:r>
                              <w:r w:rsidRPr="00E3046D">
                                <w:rPr>
                                  <w:rFonts w:cs="Segoe UI"/>
                                  <w:color w:val="000000" w:themeColor="text1"/>
                                  <w:kern w:val="24"/>
                                  <w:sz w:val="16"/>
                                  <w:szCs w:val="16"/>
                                </w:rPr>
                                <w:t xml:space="preserve"> provided to crop scouts / personnel doing surveillance in the potato industry </w:t>
                              </w:r>
                            </w:p>
                            <w:p w14:paraId="3A549E14" w14:textId="77777777" w:rsidR="00B545D2" w:rsidRPr="00E3046D" w:rsidRDefault="00B545D2" w:rsidP="00317D3B">
                              <w:pPr>
                                <w:pStyle w:val="ListParagraph"/>
                                <w:numPr>
                                  <w:ilvl w:val="0"/>
                                  <w:numId w:val="12"/>
                                </w:numPr>
                                <w:tabs>
                                  <w:tab w:val="clear" w:pos="720"/>
                                  <w:tab w:val="num" w:pos="993"/>
                                </w:tabs>
                                <w:autoSpaceDE/>
                                <w:autoSpaceDN/>
                                <w:spacing w:after="0"/>
                                <w:ind w:left="284" w:hanging="294"/>
                                <w:rPr>
                                  <w:sz w:val="16"/>
                                </w:rPr>
                              </w:pPr>
                              <w:r w:rsidRPr="00E3046D">
                                <w:rPr>
                                  <w:rFonts w:cs="Segoe UI"/>
                                  <w:color w:val="000000" w:themeColor="text1"/>
                                  <w:kern w:val="24"/>
                                  <w:sz w:val="16"/>
                                  <w:szCs w:val="16"/>
                                </w:rPr>
                                <w:t>Gap and stakeholder analysis to determine capacity and capability requirements for surveillance and data capture</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s:wsp>
                        <wps:cNvPr id="198" name="Rectangle 198"/>
                        <wps:cNvSpPr/>
                        <wps:spPr>
                          <a:xfrm>
                            <a:off x="7050154" y="4369983"/>
                            <a:ext cx="3104259" cy="1531178"/>
                          </a:xfrm>
                          <a:prstGeom prst="rect">
                            <a:avLst/>
                          </a:prstGeom>
                          <a:solidFill>
                            <a:srgbClr val="F0A22E">
                              <a:lumMod val="20000"/>
                              <a:lumOff val="80000"/>
                            </a:srgbClr>
                          </a:solidFill>
                          <a:ln w="12700" cap="flat" cmpd="sng" algn="ctr">
                            <a:solidFill>
                              <a:srgbClr val="F0A22E">
                                <a:lumMod val="75000"/>
                              </a:srgbClr>
                            </a:solidFill>
                            <a:prstDash val="solid"/>
                            <a:miter lim="800000"/>
                          </a:ln>
                          <a:effectLst/>
                        </wps:spPr>
                        <wps:txbx>
                          <w:txbxContent>
                            <w:p w14:paraId="5B41269A" w14:textId="77777777" w:rsidR="00B545D2" w:rsidRPr="00317D3B" w:rsidRDefault="00B545D2" w:rsidP="00317D3B">
                              <w:pPr>
                                <w:pStyle w:val="ListParagraph"/>
                                <w:numPr>
                                  <w:ilvl w:val="0"/>
                                  <w:numId w:val="13"/>
                                </w:numPr>
                                <w:tabs>
                                  <w:tab w:val="clear" w:pos="720"/>
                                </w:tabs>
                                <w:autoSpaceDE/>
                                <w:autoSpaceDN/>
                                <w:spacing w:after="0"/>
                                <w:ind w:left="284" w:hanging="294"/>
                                <w:rPr>
                                  <w:sz w:val="16"/>
                                </w:rPr>
                              </w:pPr>
                              <w:r w:rsidRPr="00317D3B">
                                <w:rPr>
                                  <w:rFonts w:cs="Segoe UI"/>
                                  <w:color w:val="000000" w:themeColor="text1"/>
                                  <w:kern w:val="24"/>
                                  <w:sz w:val="16"/>
                                  <w:szCs w:val="16"/>
                                </w:rPr>
                                <w:t xml:space="preserve">Road map with timelines, targets and measurements of success; </w:t>
                              </w:r>
                            </w:p>
                            <w:p w14:paraId="6D72CAC4" w14:textId="77777777" w:rsidR="00B545D2" w:rsidRPr="00317D3B" w:rsidRDefault="00B545D2" w:rsidP="00317D3B">
                              <w:pPr>
                                <w:pStyle w:val="ListParagraph"/>
                                <w:numPr>
                                  <w:ilvl w:val="0"/>
                                  <w:numId w:val="13"/>
                                </w:numPr>
                                <w:tabs>
                                  <w:tab w:val="clear" w:pos="720"/>
                                </w:tabs>
                                <w:autoSpaceDE/>
                                <w:autoSpaceDN/>
                                <w:spacing w:after="0"/>
                                <w:ind w:left="284" w:hanging="294"/>
                                <w:rPr>
                                  <w:sz w:val="16"/>
                                  <w:szCs w:val="20"/>
                                </w:rPr>
                              </w:pPr>
                              <w:r w:rsidRPr="00317D3B">
                                <w:rPr>
                                  <w:rFonts w:cs="Segoe UI"/>
                                  <w:color w:val="000000" w:themeColor="text1"/>
                                  <w:kern w:val="24"/>
                                  <w:sz w:val="16"/>
                                  <w:szCs w:val="16"/>
                                </w:rPr>
                                <w:t>Planning and prioritisation of key pest targets for surveillance and preparedness</w:t>
                              </w:r>
                            </w:p>
                            <w:p w14:paraId="67D9C5D3" w14:textId="77777777" w:rsidR="00B545D2" w:rsidRPr="00317D3B" w:rsidRDefault="00B545D2" w:rsidP="00317D3B">
                              <w:pPr>
                                <w:pStyle w:val="ListParagraph"/>
                                <w:numPr>
                                  <w:ilvl w:val="0"/>
                                  <w:numId w:val="13"/>
                                </w:numPr>
                                <w:tabs>
                                  <w:tab w:val="clear" w:pos="720"/>
                                </w:tabs>
                                <w:autoSpaceDE/>
                                <w:autoSpaceDN/>
                                <w:spacing w:after="0"/>
                                <w:ind w:left="284" w:hanging="294"/>
                                <w:rPr>
                                  <w:sz w:val="16"/>
                                  <w:szCs w:val="20"/>
                                </w:rPr>
                              </w:pPr>
                              <w:r w:rsidRPr="00317D3B">
                                <w:rPr>
                                  <w:rFonts w:cs="Segoe UI"/>
                                  <w:color w:val="000000" w:themeColor="text1"/>
                                  <w:kern w:val="24"/>
                                  <w:sz w:val="16"/>
                                  <w:szCs w:val="16"/>
                                </w:rPr>
                                <w:t>Identification and implementation of systems and tools for the capture of pest information</w:t>
                              </w:r>
                            </w:p>
                            <w:p w14:paraId="28871CF9" w14:textId="77777777" w:rsidR="00B545D2" w:rsidRPr="00317D3B" w:rsidRDefault="00B545D2" w:rsidP="00317D3B">
                              <w:pPr>
                                <w:pStyle w:val="ListParagraph"/>
                                <w:numPr>
                                  <w:ilvl w:val="0"/>
                                  <w:numId w:val="13"/>
                                </w:numPr>
                                <w:tabs>
                                  <w:tab w:val="clear" w:pos="720"/>
                                </w:tabs>
                                <w:autoSpaceDE/>
                                <w:autoSpaceDN/>
                                <w:spacing w:after="0"/>
                                <w:ind w:left="284" w:hanging="294"/>
                                <w:rPr>
                                  <w:sz w:val="16"/>
                                  <w:szCs w:val="20"/>
                                </w:rPr>
                              </w:pPr>
                              <w:r w:rsidRPr="00317D3B">
                                <w:rPr>
                                  <w:rFonts w:cs="Segoe UI"/>
                                  <w:color w:val="000000" w:themeColor="text1"/>
                                  <w:kern w:val="24"/>
                                  <w:sz w:val="16"/>
                                  <w:szCs w:val="16"/>
                                </w:rPr>
                                <w:t xml:space="preserve">Agreement between state jurisdictions and preparedness plans in place to support domestic market access </w:t>
                              </w:r>
                            </w:p>
                          </w:txbxContent>
                        </wps:txbx>
                        <wps:bodyPr rot="0" spcFirstLastPara="0" vert="horz" wrap="square" lIns="36000" tIns="36000" rIns="36000" bIns="36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629260" id="Group 36" o:spid="_x0000_s1026" style="position:absolute;margin-left:0;margin-top:.6pt;width:727.5pt;height:426pt;z-index:251689984;mso-position-horizontal:left;mso-position-horizontal-relative:margin;mso-width-relative:margin;mso-height-relative:margin" coordorigin="" coordsize="101674,663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">
                <v:rect id="Rectangle 45" o:spid="_x0000_s1027" style="position:absolute;left:12745;width:88801;height:528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" fillcolor="#fcecd5" strokecolor="#b0761f" strokeweight="1pt">
                  <v:textbox inset="1mm,1mm,1mm,1mm">
                    <w:txbxContent>
                      <w:p w14:paraId="426A43EE" w14:textId="77777777" w:rsidR="00B545D2" w:rsidRPr="00317D3B" w:rsidRDefault="00B545D2" w:rsidP="004961C4">
                        <w:pPr>
                          <w:spacing w:after="0"/>
                          <w:jc w:val="center"/>
                          <w:rPr>
                            <w:b/>
                            <w:bCs/>
                          </w:rPr>
                        </w:pPr>
                        <w:r w:rsidRPr="00317D3B">
                          <w:rPr>
                            <w:rFonts w:cs="Segoe UI"/>
                            <w:b/>
                            <w:bCs/>
                            <w:color w:val="000000" w:themeColor="text1"/>
                            <w:kern w:val="24"/>
                            <w:sz w:val="22"/>
                            <w:szCs w:val="22"/>
                            <w:lang w:val="en-GB"/>
                          </w:rPr>
                          <w:t xml:space="preserve">To support surveillance and effective biosecurity to ensure the potato industry is agile, informed, resilient, engaged and globally competitive. </w:t>
                        </w:r>
                      </w:p>
                    </w:txbxContent>
                  </v:textbox>
                </v:rect>
                <v:rect id="Rectangle 46" o:spid="_x0000_s1028" style="position:absolute;left:12935;top:6282;width:20134;height:118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" fillcolor="#eee0db" strokecolor="#523227" strokeweight="1pt">
                  <v:textbox inset="1mm,0,0,0">
                    <w:txbxContent>
                      <w:p w14:paraId="01BCDB01" w14:textId="77777777" w:rsidR="00B545D2" w:rsidRDefault="00B545D2" w:rsidP="004961C4">
                        <w:pPr>
                          <w:spacing w:after="0"/>
                          <w:jc w:val="center"/>
                          <w:rPr>
                            <w:sz w:val="24"/>
                            <w:szCs w:val="24"/>
                          </w:rPr>
                        </w:pPr>
                        <w:r>
                          <w:rPr>
                            <w:rFonts w:cs="Segoe UI"/>
                            <w:b/>
                            <w:bCs/>
                            <w:i/>
                            <w:iCs/>
                            <w:color w:val="000000" w:themeColor="text1"/>
                            <w:kern w:val="24"/>
                            <w:sz w:val="28"/>
                            <w:szCs w:val="28"/>
                            <w:lang w:val="en-GB"/>
                          </w:rPr>
                          <w:t xml:space="preserve">Goal 1 </w:t>
                        </w:r>
                      </w:p>
                      <w:p w14:paraId="452A6B29" w14:textId="77777777" w:rsidR="00B545D2" w:rsidRDefault="00B545D2" w:rsidP="004961C4">
                        <w:pPr>
                          <w:spacing w:after="0"/>
                          <w:jc w:val="center"/>
                        </w:pPr>
                        <w:r>
                          <w:rPr>
                            <w:rFonts w:cs="Segoe UI"/>
                            <w:i/>
                            <w:iCs/>
                            <w:color w:val="000000" w:themeColor="text1"/>
                            <w:kern w:val="24"/>
                            <w:sz w:val="22"/>
                            <w:szCs w:val="22"/>
                            <w:lang w:val="en-GB"/>
                          </w:rPr>
                          <w:t xml:space="preserve"> </w:t>
                        </w:r>
                        <w:r w:rsidRPr="00317D3B">
                          <w:rPr>
                            <w:rFonts w:cs="Segoe UI"/>
                            <w:color w:val="000000" w:themeColor="text1"/>
                            <w:kern w:val="24"/>
                            <w:lang w:val="en-GB"/>
                          </w:rPr>
                          <w:t>Early detection of exotic pests to provide greater opportunity for eradication</w:t>
                        </w:r>
                      </w:p>
                    </w:txbxContent>
                  </v:textbox>
                </v:rect>
                <v:rect id="Rectangle 47" o:spid="_x0000_s1029" style="position:absolute;left:35495;top:6307;width:20134;height:118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" fillcolor="#eee0db" strokecolor="#523227" strokeweight="1pt">
                  <v:textbox inset="1mm,1mm,1mm,1mm">
                    <w:txbxContent>
                      <w:p w14:paraId="075DEDC6" w14:textId="77777777" w:rsidR="00B545D2" w:rsidRDefault="00B545D2" w:rsidP="004961C4">
                        <w:pPr>
                          <w:spacing w:after="0"/>
                          <w:jc w:val="center"/>
                          <w:rPr>
                            <w:sz w:val="24"/>
                            <w:szCs w:val="24"/>
                          </w:rPr>
                        </w:pPr>
                        <w:r>
                          <w:rPr>
                            <w:rFonts w:cs="Segoe UI"/>
                            <w:b/>
                            <w:bCs/>
                            <w:i/>
                            <w:iCs/>
                            <w:color w:val="000000" w:themeColor="text1"/>
                            <w:kern w:val="24"/>
                            <w:sz w:val="28"/>
                            <w:szCs w:val="28"/>
                            <w:lang w:val="en-US"/>
                          </w:rPr>
                          <w:t xml:space="preserve">Goal 2 </w:t>
                        </w:r>
                      </w:p>
                      <w:p w14:paraId="3977824C" w14:textId="77777777" w:rsidR="00B545D2" w:rsidRPr="00317D3B" w:rsidRDefault="00B545D2" w:rsidP="004961C4">
                        <w:pPr>
                          <w:spacing w:after="0"/>
                          <w:jc w:val="center"/>
                          <w:rPr>
                            <w:sz w:val="18"/>
                            <w:szCs w:val="18"/>
                          </w:rPr>
                        </w:pPr>
                        <w:r w:rsidRPr="00317D3B">
                          <w:rPr>
                            <w:rFonts w:cs="Segoe UI"/>
                            <w:color w:val="000000" w:themeColor="text1"/>
                            <w:kern w:val="24"/>
                            <w:lang w:val="en-US"/>
                          </w:rPr>
                          <w:t>collaboration and coordination to support shared biosecurity surveillance outcomes and crop health management</w:t>
                        </w:r>
                      </w:p>
                    </w:txbxContent>
                  </v:textbox>
                </v:rect>
                <v:rect id="Rectangle 48" o:spid="_x0000_s1030" style="position:absolute;left:58668;top:6307;width:20134;height:118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" fillcolor="#eee0db" strokecolor="#523227" strokeweight="1pt">
                  <v:textbox inset="1mm,1mm,1mm,1mm">
                    <w:txbxContent>
                      <w:p w14:paraId="38CE6E62" w14:textId="77777777" w:rsidR="00B545D2" w:rsidRDefault="00B545D2" w:rsidP="004961C4">
                        <w:pPr>
                          <w:spacing w:after="0"/>
                          <w:jc w:val="center"/>
                          <w:rPr>
                            <w:sz w:val="24"/>
                            <w:szCs w:val="24"/>
                          </w:rPr>
                        </w:pPr>
                        <w:r>
                          <w:rPr>
                            <w:rFonts w:cs="Segoe UI"/>
                            <w:b/>
                            <w:bCs/>
                            <w:i/>
                            <w:iCs/>
                            <w:color w:val="000000" w:themeColor="text1"/>
                            <w:kern w:val="24"/>
                            <w:sz w:val="28"/>
                            <w:szCs w:val="28"/>
                            <w:lang w:val="en-US"/>
                          </w:rPr>
                          <w:t xml:space="preserve">Goal 3 </w:t>
                        </w:r>
                      </w:p>
                      <w:p w14:paraId="626D7819" w14:textId="77777777" w:rsidR="00B545D2" w:rsidRPr="00317D3B" w:rsidRDefault="00B545D2" w:rsidP="004961C4">
                        <w:pPr>
                          <w:spacing w:after="0"/>
                          <w:jc w:val="center"/>
                        </w:pPr>
                        <w:r w:rsidRPr="00317D3B">
                          <w:rPr>
                            <w:rFonts w:cs="Segoe UI"/>
                            <w:color w:val="000000" w:themeColor="text1"/>
                            <w:kern w:val="24"/>
                            <w:lang w:val="en-US"/>
                          </w:rPr>
                          <w:t>communication, awareness and training to build capacity and capability for surveillance and biosecurity</w:t>
                        </w:r>
                      </w:p>
                    </w:txbxContent>
                  </v:textbox>
                </v:rect>
                <v:rect id="Rectangle 49" o:spid="_x0000_s1031" style="position:absolute;left:81308;top:6197;width:20134;height:117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" fillcolor="#eee0db" strokecolor="#523227" strokeweight="1pt">
                  <v:textbox inset="1mm,1mm,1mm,1mm">
                    <w:txbxContent>
                      <w:p w14:paraId="1CA53066" w14:textId="77777777" w:rsidR="00B545D2" w:rsidRDefault="00B545D2" w:rsidP="004961C4">
                        <w:pPr>
                          <w:spacing w:after="0"/>
                          <w:jc w:val="center"/>
                          <w:rPr>
                            <w:sz w:val="24"/>
                            <w:szCs w:val="24"/>
                          </w:rPr>
                        </w:pPr>
                        <w:r>
                          <w:rPr>
                            <w:rFonts w:cs="Segoe UI"/>
                            <w:b/>
                            <w:bCs/>
                            <w:i/>
                            <w:iCs/>
                            <w:color w:val="000000" w:themeColor="text1"/>
                            <w:kern w:val="24"/>
                            <w:sz w:val="28"/>
                            <w:szCs w:val="28"/>
                            <w:lang w:val="en-GB"/>
                          </w:rPr>
                          <w:t xml:space="preserve">Goal 4 </w:t>
                        </w:r>
                      </w:p>
                      <w:p w14:paraId="083E8051" w14:textId="77777777" w:rsidR="00B545D2" w:rsidRDefault="00B545D2" w:rsidP="004961C4">
                        <w:pPr>
                          <w:spacing w:after="0"/>
                          <w:jc w:val="center"/>
                        </w:pPr>
                        <w:r>
                          <w:rPr>
                            <w:rFonts w:cs="Segoe UI"/>
                            <w:color w:val="000000" w:themeColor="text1"/>
                            <w:kern w:val="24"/>
                          </w:rPr>
                          <w:t>Pest information to support market access, industry growth and business continuity</w:t>
                        </w:r>
                      </w:p>
                    </w:txbxContent>
                  </v:textbox>
                </v:rect>
                <v:rect id="Rectangle 50" o:spid="_x0000_s1032" style="position:absolute;left:12180;top:23243;width:28223;height:57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" fillcolor="#fcecd5" strokecolor="#c87d0e" strokeweight="1pt">
                  <v:textbox inset="1mm,5.2pt,10.4pt,5.2pt">
                    <w:txbxContent>
                      <w:p w14:paraId="60CD4CEF" w14:textId="77777777" w:rsidR="00B545D2" w:rsidRPr="00C746C1" w:rsidRDefault="00B545D2" w:rsidP="004961C4">
                        <w:pPr>
                          <w:spacing w:after="0"/>
                          <w:jc w:val="center"/>
                          <w:rPr>
                            <w:b/>
                            <w:bCs/>
                          </w:rPr>
                        </w:pPr>
                        <w:r w:rsidRPr="00C746C1">
                          <w:rPr>
                            <w:rFonts w:cs="Segoe UI"/>
                            <w:b/>
                            <w:bCs/>
                            <w:color w:val="000000" w:themeColor="text1"/>
                            <w:kern w:val="24"/>
                            <w:sz w:val="18"/>
                            <w:szCs w:val="18"/>
                          </w:rPr>
                          <w:t>Industry actively participating in biosecurity surveillance</w:t>
                        </w:r>
                      </w:p>
                    </w:txbxContent>
                  </v:textbox>
                </v:rect>
                <v:rect id="Rectangle 51" o:spid="_x0000_s1033" style="position:absolute;left:16378;top:59827;width:15704;height:64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" fillcolor="#eceae3" strokecolor="#603b14" strokeweight="1pt">
                  <v:textbox inset="1mm">
                    <w:txbxContent>
                      <w:p w14:paraId="3F0D5ECA" w14:textId="77777777" w:rsidR="00B545D2" w:rsidRDefault="00B545D2" w:rsidP="004961C4">
                        <w:pPr>
                          <w:spacing w:after="0"/>
                          <w:jc w:val="center"/>
                          <w:rPr>
                            <w:sz w:val="24"/>
                            <w:szCs w:val="24"/>
                          </w:rPr>
                        </w:pPr>
                        <w:r>
                          <w:rPr>
                            <w:rFonts w:cs="Segoe UI"/>
                            <w:color w:val="000000" w:themeColor="text1"/>
                            <w:kern w:val="24"/>
                            <w:sz w:val="22"/>
                            <w:szCs w:val="22"/>
                          </w:rPr>
                          <w:t>Australian Government</w:t>
                        </w:r>
                      </w:p>
                    </w:txbxContent>
                  </v:textbox>
                </v:rect>
                <v:rect id="Rectangle 52" o:spid="_x0000_s1034" style="position:absolute;left:69437;top:59757;width:15704;height:64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" fillcolor="#eceae3" strokecolor="#603b14" strokeweight="1pt">
                  <v:textbox inset="1mm">
                    <w:txbxContent>
                      <w:p w14:paraId="7EFA4FC9" w14:textId="40A0B6E7" w:rsidR="00B545D2" w:rsidRDefault="00B545D2" w:rsidP="004961C4">
                        <w:pPr>
                          <w:spacing w:after="0"/>
                          <w:jc w:val="center"/>
                          <w:rPr>
                            <w:sz w:val="24"/>
                            <w:szCs w:val="24"/>
                          </w:rPr>
                        </w:pPr>
                        <w:r>
                          <w:rPr>
                            <w:rFonts w:cs="Segoe UI"/>
                            <w:color w:val="000000" w:themeColor="text1"/>
                            <w:kern w:val="24"/>
                            <w:sz w:val="22"/>
                            <w:szCs w:val="22"/>
                          </w:rPr>
                          <w:t xml:space="preserve">Other industries </w:t>
                        </w:r>
                      </w:p>
                    </w:txbxContent>
                  </v:textbox>
                </v:rect>
                <v:rect id="Rectangle 53" o:spid="_x0000_s1035" style="position:absolute;left:34400;top:59691;width:15704;height:648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" fillcolor="#eceae3" strokecolor="#603b14" strokeweight="1pt">
                  <v:textbox inset="1mm">
                    <w:txbxContent>
                      <w:p w14:paraId="63D3BB24" w14:textId="77777777" w:rsidR="00B545D2" w:rsidRDefault="00B545D2" w:rsidP="004961C4">
                        <w:pPr>
                          <w:spacing w:after="0"/>
                          <w:jc w:val="center"/>
                          <w:rPr>
                            <w:sz w:val="24"/>
                            <w:szCs w:val="24"/>
                          </w:rPr>
                        </w:pPr>
                        <w:r>
                          <w:rPr>
                            <w:rFonts w:cs="Segoe UI"/>
                            <w:color w:val="000000" w:themeColor="text1"/>
                            <w:kern w:val="24"/>
                            <w:sz w:val="22"/>
                            <w:szCs w:val="22"/>
                          </w:rPr>
                          <w:t xml:space="preserve">State government </w:t>
                        </w:r>
                      </w:p>
                    </w:txbxContent>
                  </v:textbox>
                </v:rect>
                <v:rect id="Rectangle 54" o:spid="_x0000_s1036" style="position:absolute;left:86670;top:59694;width:14876;height:64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" fillcolor="#eceae3" strokecolor="#603b14" strokeweight="1pt">
                  <v:textbox inset="1mm">
                    <w:txbxContent>
                      <w:p w14:paraId="4CBF4E49" w14:textId="337FBD98" w:rsidR="00B545D2" w:rsidRDefault="00B545D2" w:rsidP="004961C4">
                        <w:pPr>
                          <w:spacing w:after="0"/>
                          <w:jc w:val="center"/>
                          <w:rPr>
                            <w:sz w:val="24"/>
                            <w:szCs w:val="24"/>
                          </w:rPr>
                        </w:pPr>
                        <w:r>
                          <w:rPr>
                            <w:rFonts w:cs="Segoe UI"/>
                            <w:color w:val="000000" w:themeColor="text1"/>
                            <w:kern w:val="24"/>
                            <w:sz w:val="22"/>
                            <w:szCs w:val="22"/>
                          </w:rPr>
                          <w:t xml:space="preserve">Urban and peri urban </w:t>
                        </w:r>
                      </w:p>
                    </w:txbxContent>
                  </v:textbox>
                </v:rect>
                <v:rect id="Rectangle 55" o:spid="_x0000_s1037" style="position:absolute;left:52286;top:59694;width:15704;height:64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" fillcolor="#eceae3" strokecolor="#603b14" strokeweight="1pt">
                  <v:textbox inset="1mm">
                    <w:txbxContent>
                      <w:p w14:paraId="622B2A2C" w14:textId="77777777" w:rsidR="00B545D2" w:rsidRDefault="00B545D2" w:rsidP="004961C4">
                        <w:pPr>
                          <w:spacing w:after="0"/>
                          <w:jc w:val="center"/>
                          <w:rPr>
                            <w:sz w:val="24"/>
                            <w:szCs w:val="24"/>
                          </w:rPr>
                        </w:pPr>
                        <w:r>
                          <w:rPr>
                            <w:rFonts w:cs="Segoe UI"/>
                            <w:color w:val="000000" w:themeColor="text1"/>
                            <w:kern w:val="24"/>
                            <w:sz w:val="22"/>
                            <w:szCs w:val="22"/>
                          </w:rPr>
                          <w:t xml:space="preserve">Potato industry </w:t>
                        </w:r>
                      </w:p>
                    </w:txbxContent>
                  </v:textbox>
                </v:rect>
                <v:rect id="Rectangle 56" o:spid="_x0000_s1038" style="position:absolute;left:181;top:59827;width:14761;height:648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" fillcolor="#7c7154" strokecolor="#603b14" strokeweight="1pt">
                  <v:textbox inset="1mm">
                    <w:txbxContent>
                      <w:p w14:paraId="2CFDCA27" w14:textId="77777777" w:rsidR="00B545D2" w:rsidRDefault="00B545D2" w:rsidP="004961C4">
                        <w:pPr>
                          <w:spacing w:after="0"/>
                          <w:jc w:val="center"/>
                          <w:rPr>
                            <w:sz w:val="24"/>
                            <w:szCs w:val="24"/>
                          </w:rPr>
                        </w:pPr>
                        <w:r>
                          <w:rPr>
                            <w:rFonts w:cs="Segoe UI"/>
                            <w:b/>
                            <w:bCs/>
                            <w:color w:val="000000" w:themeColor="text1"/>
                            <w:kern w:val="24"/>
                          </w:rPr>
                          <w:t>Stakeholders</w:t>
                        </w:r>
                        <w:r>
                          <w:rPr>
                            <w:rFonts w:cs="Segoe UI"/>
                            <w:color w:val="000000" w:themeColor="text1"/>
                            <w:kern w:val="24"/>
                          </w:rPr>
                          <w:t xml:space="preserve"> </w:t>
                        </w:r>
                      </w:p>
                    </w:txbxContent>
                  </v:textbox>
                </v:rect>
                <v:rect id="Rectangle 57" o:spid="_x0000_s1039" style="position:absolute;left:12180;top:29991;width:28223;height:128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" fillcolor="#fcecd5" strokecolor="#c87d0e" strokeweight="1pt">
                  <v:textbox inset="1mm,1mm,1mm,1mm">
                    <w:txbxContent>
                      <w:p w14:paraId="1F4110CA" w14:textId="77777777" w:rsidR="00B545D2" w:rsidRPr="00F06575" w:rsidRDefault="00B545D2" w:rsidP="00317D3B">
                        <w:pPr>
                          <w:pStyle w:val="ListParagraph"/>
                          <w:numPr>
                            <w:ilvl w:val="0"/>
                            <w:numId w:val="9"/>
                          </w:numPr>
                          <w:tabs>
                            <w:tab w:val="clear" w:pos="1080"/>
                          </w:tabs>
                          <w:autoSpaceDE/>
                          <w:autoSpaceDN/>
                          <w:spacing w:after="0"/>
                          <w:ind w:left="284" w:hanging="229"/>
                          <w:rPr>
                            <w:sz w:val="16"/>
                          </w:rPr>
                        </w:pPr>
                        <w:r w:rsidRPr="00F06575">
                          <w:rPr>
                            <w:rFonts w:cs="Segoe UI"/>
                            <w:color w:val="000000" w:themeColor="text1"/>
                            <w:kern w:val="24"/>
                            <w:sz w:val="16"/>
                            <w:szCs w:val="16"/>
                          </w:rPr>
                          <w:t>On-farm biosecurity practices actively adopted and implemented in the potato industry</w:t>
                        </w:r>
                      </w:p>
                      <w:p w14:paraId="1E2DC7F6" w14:textId="77777777" w:rsidR="00B545D2" w:rsidRPr="00F06575" w:rsidRDefault="00B545D2" w:rsidP="00317D3B">
                        <w:pPr>
                          <w:pStyle w:val="ListParagraph"/>
                          <w:numPr>
                            <w:ilvl w:val="0"/>
                            <w:numId w:val="9"/>
                          </w:numPr>
                          <w:tabs>
                            <w:tab w:val="clear" w:pos="1080"/>
                          </w:tabs>
                          <w:autoSpaceDE/>
                          <w:autoSpaceDN/>
                          <w:spacing w:after="0"/>
                          <w:ind w:left="284" w:hanging="229"/>
                          <w:rPr>
                            <w:sz w:val="16"/>
                            <w:szCs w:val="20"/>
                          </w:rPr>
                        </w:pPr>
                        <w:r w:rsidRPr="00F06575">
                          <w:rPr>
                            <w:rFonts w:cs="Segoe UI"/>
                            <w:color w:val="000000" w:themeColor="text1"/>
                            <w:kern w:val="24"/>
                            <w:sz w:val="16"/>
                            <w:szCs w:val="16"/>
                          </w:rPr>
                          <w:t>Improved communication between government and industry, and specifically during an incursion</w:t>
                        </w:r>
                      </w:p>
                      <w:p w14:paraId="5D5CF325" w14:textId="77777777" w:rsidR="00B545D2" w:rsidRPr="00F06575" w:rsidRDefault="00B545D2" w:rsidP="00317D3B">
                        <w:pPr>
                          <w:pStyle w:val="ListParagraph"/>
                          <w:numPr>
                            <w:ilvl w:val="0"/>
                            <w:numId w:val="9"/>
                          </w:numPr>
                          <w:tabs>
                            <w:tab w:val="clear" w:pos="1080"/>
                          </w:tabs>
                          <w:autoSpaceDE/>
                          <w:autoSpaceDN/>
                          <w:spacing w:after="0"/>
                          <w:ind w:left="284" w:hanging="229"/>
                          <w:rPr>
                            <w:sz w:val="16"/>
                            <w:szCs w:val="20"/>
                          </w:rPr>
                        </w:pPr>
                        <w:r w:rsidRPr="00F06575">
                          <w:rPr>
                            <w:rFonts w:cs="Segoe UI"/>
                            <w:color w:val="000000" w:themeColor="text1"/>
                            <w:kern w:val="24"/>
                            <w:sz w:val="16"/>
                            <w:szCs w:val="16"/>
                          </w:rPr>
                          <w:t>Decision and reporting tools available and used</w:t>
                        </w:r>
                      </w:p>
                      <w:p w14:paraId="51E8B6EB" w14:textId="77777777" w:rsidR="00B545D2" w:rsidRPr="00F06575" w:rsidRDefault="00B545D2" w:rsidP="00317D3B">
                        <w:pPr>
                          <w:pStyle w:val="ListParagraph"/>
                          <w:numPr>
                            <w:ilvl w:val="0"/>
                            <w:numId w:val="9"/>
                          </w:numPr>
                          <w:tabs>
                            <w:tab w:val="clear" w:pos="1080"/>
                          </w:tabs>
                          <w:autoSpaceDE/>
                          <w:autoSpaceDN/>
                          <w:spacing w:after="0"/>
                          <w:ind w:left="284" w:hanging="229"/>
                          <w:rPr>
                            <w:sz w:val="16"/>
                            <w:szCs w:val="20"/>
                          </w:rPr>
                        </w:pPr>
                        <w:r w:rsidRPr="00F06575">
                          <w:rPr>
                            <w:rFonts w:cs="Segoe UI"/>
                            <w:color w:val="000000" w:themeColor="text1"/>
                            <w:kern w:val="24"/>
                            <w:sz w:val="16"/>
                            <w:szCs w:val="16"/>
                          </w:rPr>
                          <w:t>Growers reporting suspect new pests and providing data to support market access</w:t>
                        </w:r>
                      </w:p>
                    </w:txbxContent>
                  </v:textbox>
                </v:rect>
                <v:rect id="Rectangle 58" o:spid="_x0000_s1040" style="position:absolute;left:12179;top:43702;width:28223;height:1530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" fillcolor="#fcecd5" strokecolor="#c87d0e" strokeweight="1pt">
                  <v:textbox inset="1mm,1mm,1mm,1mm">
                    <w:txbxContent>
                      <w:p w14:paraId="67BE4576" w14:textId="77777777" w:rsidR="00B545D2" w:rsidRPr="00317D3B" w:rsidRDefault="00B545D2" w:rsidP="00317D3B">
                        <w:pPr>
                          <w:pStyle w:val="ListParagraph"/>
                          <w:numPr>
                            <w:ilvl w:val="0"/>
                            <w:numId w:val="11"/>
                          </w:numPr>
                          <w:tabs>
                            <w:tab w:val="clear" w:pos="1080"/>
                            <w:tab w:val="num" w:pos="426"/>
                            <w:tab w:val="num" w:pos="851"/>
                          </w:tabs>
                          <w:autoSpaceDE/>
                          <w:autoSpaceDN/>
                          <w:spacing w:after="0"/>
                          <w:ind w:left="284" w:hanging="229"/>
                          <w:rPr>
                            <w:sz w:val="16"/>
                            <w:szCs w:val="16"/>
                          </w:rPr>
                        </w:pPr>
                        <w:r w:rsidRPr="00317D3B">
                          <w:rPr>
                            <w:rFonts w:cs="Segoe UI"/>
                            <w:color w:val="000000" w:themeColor="text1"/>
                            <w:kern w:val="24"/>
                            <w:sz w:val="16"/>
                            <w:szCs w:val="16"/>
                          </w:rPr>
                          <w:t>farm biosecurity plans specific to each potato sector and/or business</w:t>
                        </w:r>
                      </w:p>
                      <w:p w14:paraId="097BB5E2" w14:textId="77777777" w:rsidR="00B545D2" w:rsidRPr="00317D3B" w:rsidRDefault="00B545D2" w:rsidP="00317D3B">
                        <w:pPr>
                          <w:pStyle w:val="ListParagraph"/>
                          <w:numPr>
                            <w:ilvl w:val="0"/>
                            <w:numId w:val="11"/>
                          </w:numPr>
                          <w:tabs>
                            <w:tab w:val="clear" w:pos="1080"/>
                            <w:tab w:val="num" w:pos="360"/>
                            <w:tab w:val="num" w:pos="426"/>
                            <w:tab w:val="num" w:pos="851"/>
                          </w:tabs>
                          <w:autoSpaceDE/>
                          <w:autoSpaceDN/>
                          <w:spacing w:after="0"/>
                          <w:ind w:left="284" w:hanging="229"/>
                          <w:rPr>
                            <w:sz w:val="16"/>
                            <w:szCs w:val="16"/>
                          </w:rPr>
                        </w:pPr>
                        <w:r w:rsidRPr="00317D3B">
                          <w:rPr>
                            <w:rFonts w:cs="Segoe UI"/>
                            <w:color w:val="000000" w:themeColor="text1"/>
                            <w:kern w:val="24"/>
                            <w:sz w:val="16"/>
                            <w:szCs w:val="16"/>
                          </w:rPr>
                          <w:t xml:space="preserve">improve engagement between government and industry </w:t>
                        </w:r>
                      </w:p>
                      <w:p w14:paraId="69FD55CC" w14:textId="77777777" w:rsidR="00B545D2" w:rsidRPr="00317D3B" w:rsidRDefault="00B545D2" w:rsidP="00317D3B">
                        <w:pPr>
                          <w:pStyle w:val="ListParagraph"/>
                          <w:numPr>
                            <w:ilvl w:val="0"/>
                            <w:numId w:val="11"/>
                          </w:numPr>
                          <w:tabs>
                            <w:tab w:val="clear" w:pos="1080"/>
                            <w:tab w:val="num" w:pos="426"/>
                            <w:tab w:val="num" w:pos="851"/>
                          </w:tabs>
                          <w:autoSpaceDE/>
                          <w:autoSpaceDN/>
                          <w:spacing w:after="0"/>
                          <w:ind w:left="284" w:hanging="229"/>
                          <w:rPr>
                            <w:sz w:val="16"/>
                            <w:szCs w:val="16"/>
                          </w:rPr>
                        </w:pPr>
                        <w:r w:rsidRPr="00317D3B">
                          <w:rPr>
                            <w:rFonts w:cs="Segoe UI"/>
                            <w:color w:val="000000" w:themeColor="text1"/>
                            <w:kern w:val="24"/>
                            <w:sz w:val="16"/>
                            <w:szCs w:val="16"/>
                          </w:rPr>
                          <w:t xml:space="preserve">information to growers on the general processes of incursion management to support reporting and early detection </w:t>
                        </w:r>
                      </w:p>
                      <w:p w14:paraId="36D163E1" w14:textId="77777777" w:rsidR="00B545D2" w:rsidRPr="00317D3B" w:rsidRDefault="00B545D2" w:rsidP="00317D3B">
                        <w:pPr>
                          <w:pStyle w:val="ListParagraph"/>
                          <w:numPr>
                            <w:ilvl w:val="0"/>
                            <w:numId w:val="11"/>
                          </w:numPr>
                          <w:tabs>
                            <w:tab w:val="clear" w:pos="1080"/>
                            <w:tab w:val="num" w:pos="426"/>
                            <w:tab w:val="num" w:pos="851"/>
                          </w:tabs>
                          <w:autoSpaceDE/>
                          <w:autoSpaceDN/>
                          <w:spacing w:after="0"/>
                          <w:ind w:left="284" w:hanging="229"/>
                          <w:rPr>
                            <w:sz w:val="16"/>
                            <w:szCs w:val="16"/>
                          </w:rPr>
                        </w:pPr>
                        <w:r w:rsidRPr="00317D3B">
                          <w:rPr>
                            <w:rFonts w:cs="Segoe UI"/>
                            <w:color w:val="000000" w:themeColor="text1"/>
                            <w:kern w:val="24"/>
                            <w:sz w:val="16"/>
                            <w:szCs w:val="16"/>
                          </w:rPr>
                          <w:t>mechanisms to address barriers to pest reporting and collection of surveillance data</w:t>
                        </w:r>
                      </w:p>
                    </w:txbxContent>
                  </v:textbox>
                </v:rect>
                <v:rect id="Rectangle 59" o:spid="_x0000_s1041" style="position:absolute;left:41629;top:23248;width:28223;height:57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" fillcolor="#fcecd5" strokecolor="#c87d0e" strokeweight="1pt">
                  <v:textbox inset="1mm,5.2pt,10.4pt,5.2pt">
                    <w:txbxContent>
                      <w:p w14:paraId="19F17061" w14:textId="77777777" w:rsidR="00B545D2" w:rsidRPr="00C746C1" w:rsidRDefault="00B545D2" w:rsidP="004961C4">
                        <w:pPr>
                          <w:spacing w:after="0"/>
                          <w:jc w:val="center"/>
                          <w:rPr>
                            <w:b/>
                            <w:bCs/>
                            <w:sz w:val="24"/>
                            <w:szCs w:val="24"/>
                          </w:rPr>
                        </w:pPr>
                        <w:r w:rsidRPr="00C746C1">
                          <w:rPr>
                            <w:rFonts w:cs="Segoe UI"/>
                            <w:b/>
                            <w:bCs/>
                            <w:color w:val="000000" w:themeColor="text1"/>
                            <w:kern w:val="24"/>
                            <w:sz w:val="18"/>
                            <w:szCs w:val="18"/>
                          </w:rPr>
                          <w:t>Skilled personnel able to undertake surveillance to support the potato</w:t>
                        </w:r>
                        <w:r w:rsidRPr="00C746C1">
                          <w:rPr>
                            <w:rFonts w:cs="Segoe UI"/>
                            <w:b/>
                            <w:bCs/>
                            <w:color w:val="000000" w:themeColor="text1"/>
                            <w:kern w:val="24"/>
                            <w:sz w:val="14"/>
                            <w:szCs w:val="14"/>
                          </w:rPr>
                          <w:t xml:space="preserve"> </w:t>
                        </w:r>
                        <w:r w:rsidRPr="00C746C1">
                          <w:rPr>
                            <w:rFonts w:cs="Segoe UI"/>
                            <w:b/>
                            <w:bCs/>
                            <w:color w:val="000000" w:themeColor="text1"/>
                            <w:kern w:val="24"/>
                            <w:sz w:val="18"/>
                            <w:szCs w:val="18"/>
                          </w:rPr>
                          <w:t xml:space="preserve">industry </w:t>
                        </w:r>
                      </w:p>
                    </w:txbxContent>
                  </v:textbox>
                </v:rect>
                <v:rect id="Rectangle 60" o:spid="_x0000_s1042" style="position:absolute;left:70863;top:23247;width:30579;height:68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" fillcolor="#fcecd5" strokecolor="#c87d0e" strokeweight="1pt">
                  <v:textbox inset="1mm,5.2pt,10.4pt,5.2pt">
                    <w:txbxContent>
                      <w:p w14:paraId="5E70F135" w14:textId="77777777" w:rsidR="00B545D2" w:rsidRPr="00C746C1" w:rsidRDefault="00B545D2" w:rsidP="004961C4">
                        <w:pPr>
                          <w:spacing w:after="0"/>
                          <w:jc w:val="center"/>
                          <w:rPr>
                            <w:b/>
                            <w:bCs/>
                          </w:rPr>
                        </w:pPr>
                        <w:r w:rsidRPr="00C746C1">
                          <w:rPr>
                            <w:rFonts w:cs="Segoe UI"/>
                            <w:b/>
                            <w:bCs/>
                            <w:color w:val="000000" w:themeColor="text1"/>
                            <w:kern w:val="24"/>
                            <w:sz w:val="18"/>
                            <w:szCs w:val="18"/>
                          </w:rPr>
                          <w:t xml:space="preserve">Improved decision making, support for crop health management and reduction in business risk </w:t>
                        </w:r>
                      </w:p>
                    </w:txbxContent>
                  </v:textbox>
                </v:rect>
                <v:rect id="Rectangle 61" o:spid="_x0000_s1043" style="position:absolute;left:56;width:11760;height:539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" fillcolor="#f0a22e" strokecolor="#b0761f" strokeweight="1pt">
                  <v:textbox inset="1mm">
                    <w:txbxContent>
                      <w:p w14:paraId="2DE27265" w14:textId="77777777" w:rsidR="00B545D2" w:rsidRDefault="00B545D2" w:rsidP="004961C4">
                        <w:pPr>
                          <w:spacing w:after="0"/>
                          <w:jc w:val="center"/>
                          <w:rPr>
                            <w:sz w:val="24"/>
                            <w:szCs w:val="24"/>
                          </w:rPr>
                        </w:pPr>
                        <w:r>
                          <w:rPr>
                            <w:rFonts w:cs="Segoe UI"/>
                            <w:b/>
                            <w:bCs/>
                            <w:color w:val="000000" w:themeColor="text1"/>
                            <w:kern w:val="24"/>
                            <w:sz w:val="22"/>
                            <w:szCs w:val="22"/>
                          </w:rPr>
                          <w:t xml:space="preserve">Vision statement </w:t>
                        </w:r>
                      </w:p>
                    </w:txbxContent>
                  </v:textbox>
                </v:rect>
                <v:rect id="Rectangle 62" o:spid="_x0000_s1044" style="position:absolute;left:181;top:6282;width:11478;height:118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" fillcolor="#a5644e" strokecolor="#523227" strokeweight="1pt">
                  <v:textbox inset="1mm,5.2pt,10.4pt,5.2pt">
                    <w:txbxContent>
                      <w:p w14:paraId="634B54FF" w14:textId="77777777" w:rsidR="00B545D2" w:rsidRDefault="00B545D2" w:rsidP="004961C4">
                        <w:pPr>
                          <w:spacing w:after="0"/>
                          <w:jc w:val="center"/>
                          <w:rPr>
                            <w:sz w:val="24"/>
                            <w:szCs w:val="24"/>
                          </w:rPr>
                        </w:pPr>
                        <w:r>
                          <w:rPr>
                            <w:rFonts w:cs="Segoe UI"/>
                            <w:b/>
                            <w:bCs/>
                            <w:color w:val="000000" w:themeColor="text1"/>
                            <w:kern w:val="24"/>
                            <w:sz w:val="36"/>
                            <w:szCs w:val="36"/>
                          </w:rPr>
                          <w:t>Goals</w:t>
                        </w:r>
                      </w:p>
                    </w:txbxContent>
                  </v:textbox>
                </v:rect>
                <v:rect id="Rectangle 63" o:spid="_x0000_s1045" style="position:absolute;top:23243;width:11362;height:560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" fillcolor="#f6c782" strokecolor="#c87d0e" strokeweight="1pt">
                  <v:textbox inset="1mm,5.2pt,10.4pt,5.2pt">
                    <w:txbxContent>
                      <w:p w14:paraId="5C089F57" w14:textId="77777777" w:rsidR="00B545D2" w:rsidRDefault="00B545D2" w:rsidP="004961C4">
                        <w:pPr>
                          <w:spacing w:after="0"/>
                          <w:jc w:val="center"/>
                          <w:rPr>
                            <w:sz w:val="24"/>
                            <w:szCs w:val="24"/>
                          </w:rPr>
                        </w:pPr>
                        <w:r>
                          <w:rPr>
                            <w:rFonts w:cs="Segoe UI"/>
                            <w:b/>
                            <w:bCs/>
                            <w:color w:val="000000" w:themeColor="text1"/>
                            <w:kern w:val="24"/>
                            <w:sz w:val="22"/>
                            <w:szCs w:val="22"/>
                          </w:rPr>
                          <w:t>Long</w:t>
                        </w:r>
                      </w:p>
                    </w:txbxContent>
                  </v:textbox>
                </v:rect>
                <v:rect id="Rectangle 192" o:spid="_x0000_s1046" style="position:absolute;top:43700;width:11419;height:1511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" fillcolor="#f6c782" strokecolor="#c87d0e" strokeweight="1pt">
                  <v:textbox inset="1mm,5.2pt,10.4pt,5.2pt">
                    <w:txbxContent>
                      <w:p w14:paraId="51D5AB3D" w14:textId="77777777" w:rsidR="00B545D2" w:rsidRDefault="00B545D2" w:rsidP="004961C4">
                        <w:pPr>
                          <w:spacing w:after="0"/>
                          <w:jc w:val="center"/>
                          <w:rPr>
                            <w:sz w:val="24"/>
                            <w:szCs w:val="24"/>
                          </w:rPr>
                        </w:pPr>
                        <w:r>
                          <w:rPr>
                            <w:rFonts w:cs="Segoe UI"/>
                            <w:b/>
                            <w:bCs/>
                            <w:color w:val="000000" w:themeColor="text1"/>
                            <w:kern w:val="24"/>
                            <w:sz w:val="22"/>
                            <w:szCs w:val="22"/>
                          </w:rPr>
                          <w:t>Short</w:t>
                        </w:r>
                      </w:p>
                    </w:txbxContent>
                  </v:textbox>
                </v:rect>
                <v:rect id="Rectangle 193" o:spid="_x0000_s1047" style="position:absolute;top:29935;width:11419;height:1293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" fillcolor="#f6c782" strokecolor="#c87d0e" strokeweight="1pt">
                  <v:textbox inset="1mm,5.2pt,10.4pt,5.2pt">
                    <w:txbxContent>
                      <w:p w14:paraId="0D172CD0" w14:textId="77777777" w:rsidR="00B545D2" w:rsidRDefault="00B545D2" w:rsidP="004961C4">
                        <w:pPr>
                          <w:spacing w:after="0"/>
                          <w:jc w:val="center"/>
                          <w:rPr>
                            <w:sz w:val="24"/>
                            <w:szCs w:val="24"/>
                          </w:rPr>
                        </w:pPr>
                        <w:r>
                          <w:rPr>
                            <w:rFonts w:cs="Segoe UI"/>
                            <w:b/>
                            <w:bCs/>
                            <w:color w:val="000000" w:themeColor="text1"/>
                            <w:kern w:val="24"/>
                            <w:sz w:val="22"/>
                            <w:szCs w:val="22"/>
                          </w:rPr>
                          <w:t>Medium</w:t>
                        </w:r>
                        <w:r>
                          <w:rPr>
                            <w:rFonts w:cs="Segoe UI"/>
                            <w:color w:val="000000" w:themeColor="text1"/>
                            <w:kern w:val="24"/>
                            <w:sz w:val="22"/>
                            <w:szCs w:val="22"/>
                          </w:rPr>
                          <w:t xml:space="preserve"> </w:t>
                        </w:r>
                      </w:p>
                    </w:txbxContent>
                  </v:textbox>
                </v:rect>
                <v:rect id="Rectangle 194" o:spid="_x0000_s1048" style="position:absolute;left:41629;top:29991;width:28223;height:129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" fillcolor="#fcecd5" strokecolor="#c87d0e" strokeweight="1pt">
                  <v:textbox inset="1mm,1mm,1mm,1mm">
                    <w:txbxContent>
                      <w:p w14:paraId="4D1EDF62" w14:textId="77777777" w:rsidR="00B545D2" w:rsidRDefault="00B545D2" w:rsidP="00317D3B">
                        <w:pPr>
                          <w:pStyle w:val="ListParagraph"/>
                          <w:numPr>
                            <w:ilvl w:val="0"/>
                            <w:numId w:val="8"/>
                          </w:numPr>
                          <w:tabs>
                            <w:tab w:val="clear" w:pos="720"/>
                            <w:tab w:val="num" w:pos="426"/>
                          </w:tabs>
                          <w:autoSpaceDE/>
                          <w:autoSpaceDN/>
                          <w:adjustRightInd/>
                          <w:spacing w:after="0"/>
                          <w:ind w:left="284" w:hanging="294"/>
                          <w:rPr>
                            <w:sz w:val="17"/>
                            <w:szCs w:val="24"/>
                          </w:rPr>
                        </w:pPr>
                        <w:r>
                          <w:rPr>
                            <w:rFonts w:cs="Segoe UI"/>
                            <w:color w:val="000000" w:themeColor="text1"/>
                            <w:kern w:val="24"/>
                            <w:sz w:val="17"/>
                            <w:szCs w:val="17"/>
                          </w:rPr>
                          <w:t>Improved diagnostic capacity to support surveillance efforts</w:t>
                        </w:r>
                      </w:p>
                      <w:p w14:paraId="346C98CE" w14:textId="77777777" w:rsidR="00B545D2" w:rsidRDefault="00B545D2" w:rsidP="00317D3B">
                        <w:pPr>
                          <w:pStyle w:val="ListParagraph"/>
                          <w:numPr>
                            <w:ilvl w:val="0"/>
                            <w:numId w:val="8"/>
                          </w:numPr>
                          <w:tabs>
                            <w:tab w:val="clear" w:pos="720"/>
                            <w:tab w:val="num" w:pos="426"/>
                          </w:tabs>
                          <w:autoSpaceDE/>
                          <w:autoSpaceDN/>
                          <w:adjustRightInd/>
                          <w:spacing w:after="0"/>
                          <w:ind w:left="284" w:hanging="294"/>
                          <w:rPr>
                            <w:sz w:val="17"/>
                          </w:rPr>
                        </w:pPr>
                        <w:r>
                          <w:rPr>
                            <w:rFonts w:cs="Segoe UI"/>
                            <w:color w:val="000000" w:themeColor="text1"/>
                            <w:kern w:val="24"/>
                            <w:sz w:val="17"/>
                            <w:szCs w:val="17"/>
                          </w:rPr>
                          <w:t>Improved industry capacity to perform surveillance</w:t>
                        </w:r>
                      </w:p>
                      <w:p w14:paraId="452EE762" w14:textId="77777777" w:rsidR="00B545D2" w:rsidRDefault="00B545D2" w:rsidP="00317D3B">
                        <w:pPr>
                          <w:pStyle w:val="ListParagraph"/>
                          <w:numPr>
                            <w:ilvl w:val="0"/>
                            <w:numId w:val="8"/>
                          </w:numPr>
                          <w:tabs>
                            <w:tab w:val="clear" w:pos="720"/>
                            <w:tab w:val="num" w:pos="426"/>
                          </w:tabs>
                          <w:autoSpaceDE/>
                          <w:autoSpaceDN/>
                          <w:adjustRightInd/>
                          <w:spacing w:after="0"/>
                          <w:ind w:left="284" w:hanging="294"/>
                          <w:rPr>
                            <w:sz w:val="17"/>
                          </w:rPr>
                        </w:pPr>
                        <w:r>
                          <w:rPr>
                            <w:rFonts w:cs="Segoe UI"/>
                            <w:color w:val="000000" w:themeColor="text1"/>
                            <w:kern w:val="24"/>
                            <w:sz w:val="17"/>
                            <w:szCs w:val="17"/>
                          </w:rPr>
                          <w:t>Development and delivery of tools (training) and systems to support surveillance</w:t>
                        </w:r>
                      </w:p>
                    </w:txbxContent>
                  </v:textbox>
                </v:rect>
                <v:rect id="Rectangle 195" o:spid="_x0000_s1049" style="position:absolute;left:70863;top:30053;width:30811;height:129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" fillcolor="#fcecd5" strokecolor="#c87d0e" strokeweight="1pt">
                  <v:textbox inset="1mm,1mm,1mm,1mm">
                    <w:txbxContent>
                      <w:p w14:paraId="336F7E8F" w14:textId="77777777" w:rsidR="00B545D2" w:rsidRPr="00E3046D" w:rsidRDefault="00B545D2" w:rsidP="00317D3B">
                        <w:pPr>
                          <w:pStyle w:val="ListParagraph"/>
                          <w:numPr>
                            <w:ilvl w:val="0"/>
                            <w:numId w:val="10"/>
                          </w:numPr>
                          <w:tabs>
                            <w:tab w:val="clear" w:pos="1080"/>
                            <w:tab w:val="num" w:pos="426"/>
                            <w:tab w:val="num" w:pos="720"/>
                          </w:tabs>
                          <w:autoSpaceDE/>
                          <w:autoSpaceDN/>
                          <w:spacing w:after="0"/>
                          <w:ind w:left="284" w:hanging="229"/>
                          <w:rPr>
                            <w:sz w:val="17"/>
                            <w:szCs w:val="24"/>
                          </w:rPr>
                        </w:pPr>
                        <w:r w:rsidRPr="00E3046D">
                          <w:rPr>
                            <w:rFonts w:cs="Segoe UI"/>
                            <w:color w:val="000000" w:themeColor="text1"/>
                            <w:kern w:val="24"/>
                            <w:sz w:val="17"/>
                            <w:szCs w:val="17"/>
                          </w:rPr>
                          <w:t xml:space="preserve">Implementation plan with sustainable funding in place to support surveillance in the potato industry </w:t>
                        </w:r>
                      </w:p>
                      <w:p w14:paraId="5756F343" w14:textId="77777777" w:rsidR="00B545D2" w:rsidRPr="00E3046D" w:rsidRDefault="00B545D2" w:rsidP="00317D3B">
                        <w:pPr>
                          <w:pStyle w:val="ListParagraph"/>
                          <w:numPr>
                            <w:ilvl w:val="0"/>
                            <w:numId w:val="10"/>
                          </w:numPr>
                          <w:tabs>
                            <w:tab w:val="clear" w:pos="1080"/>
                            <w:tab w:val="num" w:pos="720"/>
                          </w:tabs>
                          <w:autoSpaceDE/>
                          <w:autoSpaceDN/>
                          <w:spacing w:after="0"/>
                          <w:ind w:left="284" w:hanging="229"/>
                          <w:rPr>
                            <w:sz w:val="17"/>
                          </w:rPr>
                        </w:pPr>
                        <w:r w:rsidRPr="00E3046D">
                          <w:rPr>
                            <w:rFonts w:cs="Segoe UI"/>
                            <w:color w:val="000000" w:themeColor="text1"/>
                            <w:kern w:val="24"/>
                            <w:sz w:val="17"/>
                            <w:szCs w:val="17"/>
                          </w:rPr>
                          <w:t xml:space="preserve">Surveillance data captured, </w:t>
                        </w:r>
                        <w:r w:rsidRPr="00E3046D">
                          <w:rPr>
                            <w:rFonts w:cs="Segoe UI"/>
                            <w:color w:val="000000" w:themeColor="text1"/>
                            <w:kern w:val="24"/>
                            <w:sz w:val="17"/>
                            <w:szCs w:val="17"/>
                          </w:rPr>
                          <w:t>analysed and shared within and between plant industries and governments</w:t>
                        </w:r>
                      </w:p>
                      <w:p w14:paraId="3DBF3DD6" w14:textId="2642D68D" w:rsidR="00B545D2" w:rsidRPr="00E3046D" w:rsidRDefault="00B545D2" w:rsidP="00317D3B">
                        <w:pPr>
                          <w:pStyle w:val="ListParagraph"/>
                          <w:numPr>
                            <w:ilvl w:val="0"/>
                            <w:numId w:val="10"/>
                          </w:numPr>
                          <w:tabs>
                            <w:tab w:val="clear" w:pos="1080"/>
                            <w:tab w:val="num" w:pos="720"/>
                          </w:tabs>
                          <w:autoSpaceDE/>
                          <w:autoSpaceDN/>
                          <w:spacing w:after="0"/>
                          <w:ind w:left="284" w:hanging="229"/>
                          <w:rPr>
                            <w:sz w:val="17"/>
                          </w:rPr>
                        </w:pPr>
                        <w:r>
                          <w:rPr>
                            <w:rFonts w:cs="Segoe UI"/>
                            <w:color w:val="000000" w:themeColor="text1"/>
                            <w:kern w:val="24"/>
                            <w:sz w:val="17"/>
                            <w:szCs w:val="17"/>
                          </w:rPr>
                          <w:t>Minimal</w:t>
                        </w:r>
                        <w:r w:rsidRPr="00E3046D">
                          <w:rPr>
                            <w:rFonts w:cs="Segoe UI"/>
                            <w:color w:val="000000" w:themeColor="text1"/>
                            <w:kern w:val="24"/>
                            <w:sz w:val="17"/>
                            <w:szCs w:val="17"/>
                          </w:rPr>
                          <w:t xml:space="preserve"> domestic market access closures</w:t>
                        </w:r>
                      </w:p>
                      <w:p w14:paraId="6CB4152E" w14:textId="77777777" w:rsidR="00B545D2" w:rsidRPr="00E3046D" w:rsidRDefault="00B545D2" w:rsidP="00317D3B">
                        <w:pPr>
                          <w:pStyle w:val="ListParagraph"/>
                          <w:numPr>
                            <w:ilvl w:val="0"/>
                            <w:numId w:val="10"/>
                          </w:numPr>
                          <w:tabs>
                            <w:tab w:val="clear" w:pos="1080"/>
                            <w:tab w:val="num" w:pos="720"/>
                          </w:tabs>
                          <w:autoSpaceDE/>
                          <w:autoSpaceDN/>
                          <w:spacing w:after="0"/>
                          <w:ind w:left="284" w:hanging="229"/>
                          <w:rPr>
                            <w:sz w:val="17"/>
                          </w:rPr>
                        </w:pPr>
                        <w:r w:rsidRPr="00E3046D">
                          <w:rPr>
                            <w:rFonts w:cs="Segoe UI"/>
                            <w:color w:val="000000" w:themeColor="text1"/>
                            <w:kern w:val="24"/>
                            <w:sz w:val="17"/>
                            <w:szCs w:val="17"/>
                          </w:rPr>
                          <w:t>Harmonized practices across all jurisdictions and industries</w:t>
                        </w:r>
                      </w:p>
                    </w:txbxContent>
                  </v:textbox>
                </v:rect>
                <v:rect id="Rectangle 196" o:spid="_x0000_s1050" style="position:absolute;left:181;top:19312;width:101406;height:30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" fillcolor="#f0a22e" strokecolor="#b0761f" strokeweight="1pt">
                  <v:textbox inset="0,0,0,0">
                    <w:txbxContent>
                      <w:p w14:paraId="539D68C4" w14:textId="07FAC3C4" w:rsidR="00B545D2" w:rsidRPr="00317D3B" w:rsidRDefault="00B545D2" w:rsidP="004961C4">
                        <w:pPr>
                          <w:spacing w:after="0"/>
                          <w:jc w:val="center"/>
                          <w:rPr>
                            <w:b/>
                            <w:bCs/>
                            <w:sz w:val="24"/>
                            <w:szCs w:val="24"/>
                          </w:rPr>
                        </w:pPr>
                        <w:r w:rsidRPr="00317D3B">
                          <w:rPr>
                            <w:rFonts w:cs="Segoe UI"/>
                            <w:b/>
                            <w:bCs/>
                            <w:color w:val="000000" w:themeColor="text1"/>
                            <w:kern w:val="24"/>
                            <w:sz w:val="28"/>
                            <w:szCs w:val="28"/>
                          </w:rPr>
                          <w:t>Outcomes</w:t>
                        </w:r>
                      </w:p>
                    </w:txbxContent>
                  </v:textbox>
                </v:rect>
                <v:rect id="Rectangle 197" o:spid="_x0000_s1051" style="position:absolute;left:41353;top:43699;width:28224;height:1530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" fillcolor="#fcecd5" strokecolor="#c87d0e" strokeweight="1pt">
                  <v:textbox inset="1mm,1mm,1mm,1mm">
                    <w:txbxContent>
                      <w:p w14:paraId="58C90623" w14:textId="77777777" w:rsidR="00B545D2" w:rsidRPr="00E3046D" w:rsidRDefault="00B545D2" w:rsidP="00317D3B">
                        <w:pPr>
                          <w:pStyle w:val="ListParagraph"/>
                          <w:numPr>
                            <w:ilvl w:val="0"/>
                            <w:numId w:val="12"/>
                          </w:numPr>
                          <w:tabs>
                            <w:tab w:val="clear" w:pos="720"/>
                            <w:tab w:val="num" w:pos="993"/>
                          </w:tabs>
                          <w:autoSpaceDE/>
                          <w:autoSpaceDN/>
                          <w:spacing w:after="0"/>
                          <w:ind w:left="284" w:hanging="294"/>
                          <w:rPr>
                            <w:sz w:val="16"/>
                            <w:szCs w:val="24"/>
                          </w:rPr>
                        </w:pPr>
                        <w:r w:rsidRPr="00E3046D">
                          <w:rPr>
                            <w:rFonts w:cs="Segoe UI"/>
                            <w:color w:val="000000" w:themeColor="text1"/>
                            <w:kern w:val="24"/>
                            <w:sz w:val="16"/>
                            <w:szCs w:val="16"/>
                          </w:rPr>
                          <w:t>Gap and stakeholder analysis to determine capacity and capability requirements for diagnostics to support surveillance</w:t>
                        </w:r>
                      </w:p>
                      <w:p w14:paraId="32FD4BE0" w14:textId="77777777" w:rsidR="00B545D2" w:rsidRPr="00E3046D" w:rsidRDefault="00B545D2" w:rsidP="00317D3B">
                        <w:pPr>
                          <w:pStyle w:val="ListParagraph"/>
                          <w:numPr>
                            <w:ilvl w:val="0"/>
                            <w:numId w:val="12"/>
                          </w:numPr>
                          <w:tabs>
                            <w:tab w:val="clear" w:pos="720"/>
                            <w:tab w:val="num" w:pos="993"/>
                          </w:tabs>
                          <w:autoSpaceDE/>
                          <w:autoSpaceDN/>
                          <w:spacing w:after="0"/>
                          <w:ind w:left="284" w:hanging="294"/>
                          <w:rPr>
                            <w:sz w:val="16"/>
                          </w:rPr>
                        </w:pPr>
                        <w:r w:rsidRPr="00E3046D">
                          <w:rPr>
                            <w:rFonts w:cs="Segoe UI"/>
                            <w:color w:val="000000" w:themeColor="text1"/>
                            <w:kern w:val="24"/>
                            <w:sz w:val="16"/>
                            <w:szCs w:val="16"/>
                          </w:rPr>
                          <w:t xml:space="preserve">Training and support </w:t>
                        </w:r>
                        <w:r w:rsidRPr="00E3046D">
                          <w:rPr>
                            <w:rFonts w:cs="Segoe UI"/>
                            <w:color w:val="000000" w:themeColor="text1"/>
                            <w:kern w:val="24"/>
                            <w:sz w:val="17"/>
                            <w:szCs w:val="17"/>
                          </w:rPr>
                          <w:t>materials</w:t>
                        </w:r>
                        <w:r w:rsidRPr="00E3046D">
                          <w:rPr>
                            <w:rFonts w:cs="Segoe UI"/>
                            <w:color w:val="000000" w:themeColor="text1"/>
                            <w:kern w:val="24"/>
                            <w:sz w:val="16"/>
                            <w:szCs w:val="16"/>
                          </w:rPr>
                          <w:t xml:space="preserve"> provided to crop scouts / personnel doing surveillance in the potato industry </w:t>
                        </w:r>
                      </w:p>
                      <w:p w14:paraId="3A549E14" w14:textId="77777777" w:rsidR="00B545D2" w:rsidRPr="00E3046D" w:rsidRDefault="00B545D2" w:rsidP="00317D3B">
                        <w:pPr>
                          <w:pStyle w:val="ListParagraph"/>
                          <w:numPr>
                            <w:ilvl w:val="0"/>
                            <w:numId w:val="12"/>
                          </w:numPr>
                          <w:tabs>
                            <w:tab w:val="clear" w:pos="720"/>
                            <w:tab w:val="num" w:pos="993"/>
                          </w:tabs>
                          <w:autoSpaceDE/>
                          <w:autoSpaceDN/>
                          <w:spacing w:after="0"/>
                          <w:ind w:left="284" w:hanging="294"/>
                          <w:rPr>
                            <w:sz w:val="16"/>
                          </w:rPr>
                        </w:pPr>
                        <w:r w:rsidRPr="00E3046D">
                          <w:rPr>
                            <w:rFonts w:cs="Segoe UI"/>
                            <w:color w:val="000000" w:themeColor="text1"/>
                            <w:kern w:val="24"/>
                            <w:sz w:val="16"/>
                            <w:szCs w:val="16"/>
                          </w:rPr>
                          <w:t>Gap and stakeholder analysis to determine capacity and capability requirements for surveillance and data capture</w:t>
                        </w:r>
                      </w:p>
                    </w:txbxContent>
                  </v:textbox>
                </v:rect>
                <v:rect id="Rectangle 198" o:spid="_x0000_s1052" style="position:absolute;left:70501;top:43699;width:31043;height:1531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" fillcolor="#fcecd5" strokecolor="#c87d0e" strokeweight="1pt">
                  <v:textbox inset="1mm,1mm,1mm,1mm">
                    <w:txbxContent>
                      <w:p w14:paraId="5B41269A" w14:textId="77777777" w:rsidR="00B545D2" w:rsidRPr="00317D3B" w:rsidRDefault="00B545D2" w:rsidP="00317D3B">
                        <w:pPr>
                          <w:pStyle w:val="ListParagraph"/>
                          <w:numPr>
                            <w:ilvl w:val="0"/>
                            <w:numId w:val="13"/>
                          </w:numPr>
                          <w:tabs>
                            <w:tab w:val="clear" w:pos="720"/>
                          </w:tabs>
                          <w:autoSpaceDE/>
                          <w:autoSpaceDN/>
                          <w:spacing w:after="0"/>
                          <w:ind w:left="284" w:hanging="294"/>
                          <w:rPr>
                            <w:sz w:val="16"/>
                          </w:rPr>
                        </w:pPr>
                        <w:r w:rsidRPr="00317D3B">
                          <w:rPr>
                            <w:rFonts w:cs="Segoe UI"/>
                            <w:color w:val="000000" w:themeColor="text1"/>
                            <w:kern w:val="24"/>
                            <w:sz w:val="16"/>
                            <w:szCs w:val="16"/>
                          </w:rPr>
                          <w:t xml:space="preserve">Road map with timelines, targets and measurements of success; </w:t>
                        </w:r>
                      </w:p>
                      <w:p w14:paraId="6D72CAC4" w14:textId="77777777" w:rsidR="00B545D2" w:rsidRPr="00317D3B" w:rsidRDefault="00B545D2" w:rsidP="00317D3B">
                        <w:pPr>
                          <w:pStyle w:val="ListParagraph"/>
                          <w:numPr>
                            <w:ilvl w:val="0"/>
                            <w:numId w:val="13"/>
                          </w:numPr>
                          <w:tabs>
                            <w:tab w:val="clear" w:pos="720"/>
                          </w:tabs>
                          <w:autoSpaceDE/>
                          <w:autoSpaceDN/>
                          <w:spacing w:after="0"/>
                          <w:ind w:left="284" w:hanging="294"/>
                          <w:rPr>
                            <w:sz w:val="16"/>
                            <w:szCs w:val="20"/>
                          </w:rPr>
                        </w:pPr>
                        <w:r w:rsidRPr="00317D3B">
                          <w:rPr>
                            <w:rFonts w:cs="Segoe UI"/>
                            <w:color w:val="000000" w:themeColor="text1"/>
                            <w:kern w:val="24"/>
                            <w:sz w:val="16"/>
                            <w:szCs w:val="16"/>
                          </w:rPr>
                          <w:t>Planning and prioritisation of key pest targets for surveillance and preparedness</w:t>
                        </w:r>
                      </w:p>
                      <w:p w14:paraId="67D9C5D3" w14:textId="77777777" w:rsidR="00B545D2" w:rsidRPr="00317D3B" w:rsidRDefault="00B545D2" w:rsidP="00317D3B">
                        <w:pPr>
                          <w:pStyle w:val="ListParagraph"/>
                          <w:numPr>
                            <w:ilvl w:val="0"/>
                            <w:numId w:val="13"/>
                          </w:numPr>
                          <w:tabs>
                            <w:tab w:val="clear" w:pos="720"/>
                          </w:tabs>
                          <w:autoSpaceDE/>
                          <w:autoSpaceDN/>
                          <w:spacing w:after="0"/>
                          <w:ind w:left="284" w:hanging="294"/>
                          <w:rPr>
                            <w:sz w:val="16"/>
                            <w:szCs w:val="20"/>
                          </w:rPr>
                        </w:pPr>
                        <w:r w:rsidRPr="00317D3B">
                          <w:rPr>
                            <w:rFonts w:cs="Segoe UI"/>
                            <w:color w:val="000000" w:themeColor="text1"/>
                            <w:kern w:val="24"/>
                            <w:sz w:val="16"/>
                            <w:szCs w:val="16"/>
                          </w:rPr>
                          <w:t>Identification and implementation of systems and tools for the capture of pest information</w:t>
                        </w:r>
                      </w:p>
                      <w:p w14:paraId="28871CF9" w14:textId="77777777" w:rsidR="00B545D2" w:rsidRPr="00317D3B" w:rsidRDefault="00B545D2" w:rsidP="00317D3B">
                        <w:pPr>
                          <w:pStyle w:val="ListParagraph"/>
                          <w:numPr>
                            <w:ilvl w:val="0"/>
                            <w:numId w:val="13"/>
                          </w:numPr>
                          <w:tabs>
                            <w:tab w:val="clear" w:pos="720"/>
                          </w:tabs>
                          <w:autoSpaceDE/>
                          <w:autoSpaceDN/>
                          <w:spacing w:after="0"/>
                          <w:ind w:left="284" w:hanging="294"/>
                          <w:rPr>
                            <w:sz w:val="16"/>
                            <w:szCs w:val="20"/>
                          </w:rPr>
                        </w:pPr>
                        <w:r w:rsidRPr="00317D3B">
                          <w:rPr>
                            <w:rFonts w:cs="Segoe UI"/>
                            <w:color w:val="000000" w:themeColor="text1"/>
                            <w:kern w:val="24"/>
                            <w:sz w:val="16"/>
                            <w:szCs w:val="16"/>
                          </w:rPr>
                          <w:t xml:space="preserve">Agreement between state jurisdictions and preparedness plans in place to support domestic market access </w:t>
                        </w:r>
                      </w:p>
                    </w:txbxContent>
                  </v:textbox>
                </v:rect>
                <w10:wrap anchorx="margin"/>
              </v:group>
            </w:pict>
          </mc:Fallback>
        </mc:AlternateContent>
      </w:r>
    </w:p>
    <w:p w14:paraId="65B32582" w14:textId="77777777" w:rsidR="000471D5" w:rsidRDefault="000471D5" w:rsidP="005B1FC6">
      <w:pPr>
        <w:widowControl/>
        <w:autoSpaceDE/>
        <w:autoSpaceDN/>
        <w:spacing w:after="160" w:line="259" w:lineRule="auto"/>
        <w:rPr>
          <w:i/>
        </w:rPr>
        <w:sectPr w:rsidR="000471D5" w:rsidSect="00F052B4">
          <w:headerReference w:type="default" r:id="rId17"/>
          <w:footerReference w:type="default" r:id="rId18"/>
          <w:pgSz w:w="16838" w:h="11906" w:orient="landscape"/>
          <w:pgMar w:top="1134" w:right="1440" w:bottom="1440" w:left="1440" w:header="708" w:footer="708" w:gutter="0"/>
          <w:pgBorders w:offsetFrom="page">
            <w:top w:val="single" w:sz="24" w:space="24" w:color="auto"/>
            <w:left w:val="single" w:sz="24" w:space="24" w:color="auto"/>
            <w:bottom w:val="single" w:sz="24" w:space="24" w:color="auto"/>
            <w:right w:val="single" w:sz="24" w:space="24" w:color="auto"/>
          </w:pgBorders>
          <w:cols w:space="708"/>
          <w:docGrid w:linePitch="360"/>
        </w:sectPr>
      </w:pPr>
      <w:bookmarkStart w:id="8" w:name="_Ref3554115"/>
    </w:p>
    <w:p w14:paraId="4C72EEF8" w14:textId="7DFC0C00" w:rsidR="005B1FC6" w:rsidRPr="00BB3B5B" w:rsidRDefault="005B1FC6" w:rsidP="001B06E9">
      <w:pPr>
        <w:widowControl/>
        <w:autoSpaceDE/>
        <w:autoSpaceDN/>
        <w:spacing w:after="160" w:line="259" w:lineRule="auto"/>
        <w:ind w:left="720" w:hanging="720"/>
        <w:rPr>
          <w:rFonts w:cstheme="minorHAnsi"/>
        </w:rPr>
      </w:pPr>
      <w:r w:rsidRPr="00CD3414">
        <w:rPr>
          <w:i/>
        </w:rPr>
        <w:t xml:space="preserve">Table </w:t>
      </w:r>
      <w:r w:rsidRPr="00CD3414">
        <w:rPr>
          <w:i/>
        </w:rPr>
        <w:fldChar w:fldCharType="begin"/>
      </w:r>
      <w:r w:rsidRPr="00CD3414">
        <w:rPr>
          <w:i/>
        </w:rPr>
        <w:instrText xml:space="preserve"> SEQ Table \* ARABIC </w:instrText>
      </w:r>
      <w:r w:rsidRPr="00CD3414">
        <w:rPr>
          <w:i/>
        </w:rPr>
        <w:fldChar w:fldCharType="separate"/>
      </w:r>
      <w:r w:rsidR="00361A83">
        <w:rPr>
          <w:i/>
          <w:noProof/>
        </w:rPr>
        <w:t>2</w:t>
      </w:r>
      <w:r w:rsidRPr="00CD3414">
        <w:rPr>
          <w:i/>
          <w:noProof/>
        </w:rPr>
        <w:fldChar w:fldCharType="end"/>
      </w:r>
      <w:bookmarkEnd w:id="8"/>
      <w:r w:rsidR="001B06E9">
        <w:rPr>
          <w:i/>
        </w:rPr>
        <w:tab/>
      </w:r>
      <w:r w:rsidRPr="00CD3414">
        <w:rPr>
          <w:i/>
        </w:rPr>
        <w:t xml:space="preserve">National </w:t>
      </w:r>
      <w:r>
        <w:rPr>
          <w:i/>
        </w:rPr>
        <w:t>Potato Industry</w:t>
      </w:r>
      <w:r w:rsidRPr="00CD3414">
        <w:rPr>
          <w:i/>
        </w:rPr>
        <w:t xml:space="preserve"> Biosecurity Surveillance Strategy </w:t>
      </w:r>
      <w:r>
        <w:rPr>
          <w:i/>
        </w:rPr>
        <w:t>– Summary of Goals</w:t>
      </w:r>
      <w:r w:rsidRPr="00CD3414">
        <w:rPr>
          <w:i/>
        </w:rPr>
        <w:t xml:space="preserve"> and Actions </w:t>
      </w:r>
    </w:p>
    <w:tbl>
      <w:tblPr>
        <w:tblStyle w:val="PHAgrey"/>
        <w:tblW w:w="9335" w:type="dxa"/>
        <w:tblLook w:val="04A0" w:firstRow="1" w:lastRow="0" w:firstColumn="1" w:lastColumn="0" w:noHBand="0" w:noVBand="1"/>
      </w:tblPr>
      <w:tblGrid>
        <w:gridCol w:w="1560"/>
        <w:gridCol w:w="7775"/>
      </w:tblGrid>
      <w:tr w:rsidR="005B1FC6" w:rsidRPr="00E805E5" w14:paraId="59DAA1D7" w14:textId="77777777" w:rsidTr="00CC3AFF">
        <w:trPr>
          <w:cnfStyle w:val="100000000000" w:firstRow="1" w:lastRow="0" w:firstColumn="0" w:lastColumn="0" w:oddVBand="0" w:evenVBand="0" w:oddHBand="0" w:evenHBand="0" w:firstRowFirstColumn="0" w:firstRowLastColumn="0" w:lastRowFirstColumn="0" w:lastRowLastColumn="0"/>
          <w:trHeight w:val="657"/>
        </w:trPr>
        <w:tc>
          <w:tcPr>
            <w:tcW w:w="9335" w:type="dxa"/>
            <w:gridSpan w:val="2"/>
          </w:tcPr>
          <w:p w14:paraId="704673F0" w14:textId="5FB1F98B" w:rsidR="005B1FC6" w:rsidRPr="00E805E5" w:rsidRDefault="005B1FC6" w:rsidP="002E664B">
            <w:pPr>
              <w:spacing w:after="120"/>
              <w:rPr>
                <w:rFonts w:asciiTheme="minorHAnsi" w:hAnsiTheme="minorHAnsi" w:cstheme="minorHAnsi"/>
                <w:b w:val="0"/>
                <w:bCs/>
                <w:iCs/>
                <w:sz w:val="18"/>
                <w:szCs w:val="18"/>
                <w:lang w:val="en-GB"/>
              </w:rPr>
            </w:pPr>
            <w:r w:rsidRPr="00E805E5">
              <w:rPr>
                <w:rFonts w:asciiTheme="minorHAnsi" w:hAnsiTheme="minorHAnsi" w:cstheme="minorHAnsi"/>
              </w:rPr>
              <w:t xml:space="preserve">GOAL 1: </w:t>
            </w:r>
            <w:r w:rsidR="0071421C">
              <w:rPr>
                <w:rFonts w:asciiTheme="minorHAnsi" w:hAnsiTheme="minorHAnsi" w:cstheme="minorHAnsi"/>
              </w:rPr>
              <w:t>E</w:t>
            </w:r>
            <w:r w:rsidR="0059775F" w:rsidRPr="00E805E5">
              <w:rPr>
                <w:rFonts w:asciiTheme="minorHAnsi" w:hAnsiTheme="minorHAnsi" w:cstheme="minorHAnsi"/>
                <w:caps w:val="0"/>
              </w:rPr>
              <w:t>arly detection of exotic pests to provide greater opportunity for eradication</w:t>
            </w:r>
          </w:p>
        </w:tc>
      </w:tr>
      <w:tr w:rsidR="009C0D37" w:rsidRPr="00E805E5" w14:paraId="1E83A9DC" w14:textId="77777777" w:rsidTr="00E805E5">
        <w:trPr>
          <w:trHeight w:val="446"/>
        </w:trPr>
        <w:tc>
          <w:tcPr>
            <w:tcW w:w="1560" w:type="dxa"/>
          </w:tcPr>
          <w:p w14:paraId="52EB7A24" w14:textId="24854620" w:rsidR="009C0D37" w:rsidRPr="00E805E5" w:rsidRDefault="009C0D37" w:rsidP="009C0D37">
            <w:pPr>
              <w:spacing w:after="120"/>
              <w:rPr>
                <w:rFonts w:asciiTheme="minorHAnsi" w:hAnsiTheme="minorHAnsi" w:cstheme="minorHAnsi"/>
                <w:b/>
                <w:bCs/>
                <w:i/>
                <w:iCs/>
                <w:sz w:val="18"/>
                <w:szCs w:val="18"/>
                <w:lang w:val="en-GB"/>
              </w:rPr>
            </w:pPr>
            <w:r>
              <w:rPr>
                <w:rFonts w:asciiTheme="minorHAnsi" w:hAnsiTheme="minorHAnsi" w:cstheme="minorHAnsi"/>
                <w:b/>
                <w:i/>
                <w:sz w:val="18"/>
                <w:szCs w:val="18"/>
                <w:lang w:val="en-GB"/>
              </w:rPr>
              <w:t>Priority 1.1</w:t>
            </w:r>
          </w:p>
        </w:tc>
        <w:tc>
          <w:tcPr>
            <w:tcW w:w="7775" w:type="dxa"/>
          </w:tcPr>
          <w:p w14:paraId="2EB9872E" w14:textId="68B2835C" w:rsidR="009C0D37" w:rsidRPr="00E805E5" w:rsidRDefault="009C0D37" w:rsidP="009C0D37">
            <w:pPr>
              <w:spacing w:after="120"/>
              <w:rPr>
                <w:rFonts w:asciiTheme="minorHAnsi" w:hAnsiTheme="minorHAnsi" w:cstheme="minorHAnsi"/>
                <w:sz w:val="18"/>
                <w:szCs w:val="18"/>
              </w:rPr>
            </w:pPr>
            <w:r>
              <w:rPr>
                <w:rFonts w:asciiTheme="minorHAnsi" w:hAnsiTheme="minorHAnsi" w:cstheme="minorHAnsi"/>
                <w:sz w:val="18"/>
                <w:szCs w:val="18"/>
              </w:rPr>
              <w:t xml:space="preserve">Address barriers to surveillance and reporting </w:t>
            </w:r>
          </w:p>
        </w:tc>
      </w:tr>
      <w:tr w:rsidR="009C0D37" w:rsidRPr="00E805E5" w14:paraId="0C968A16" w14:textId="77777777" w:rsidTr="00E805E5">
        <w:trPr>
          <w:trHeight w:val="446"/>
        </w:trPr>
        <w:tc>
          <w:tcPr>
            <w:tcW w:w="1560" w:type="dxa"/>
          </w:tcPr>
          <w:p w14:paraId="337FA56D" w14:textId="5718D347" w:rsidR="009C0D37" w:rsidRPr="00E805E5" w:rsidRDefault="009C0D37" w:rsidP="009C0D37">
            <w:pPr>
              <w:spacing w:after="120"/>
              <w:rPr>
                <w:rFonts w:asciiTheme="minorHAnsi" w:hAnsiTheme="minorHAnsi" w:cstheme="minorHAnsi"/>
                <w:b/>
                <w:bCs/>
                <w:i/>
                <w:iCs/>
                <w:sz w:val="18"/>
                <w:szCs w:val="18"/>
                <w:lang w:val="en-GB"/>
              </w:rPr>
            </w:pPr>
            <w:r w:rsidRPr="00E805E5">
              <w:rPr>
                <w:rFonts w:asciiTheme="minorHAnsi" w:hAnsiTheme="minorHAnsi" w:cstheme="minorHAnsi"/>
                <w:b/>
                <w:bCs/>
                <w:i/>
                <w:iCs/>
                <w:sz w:val="18"/>
                <w:szCs w:val="18"/>
                <w:lang w:val="en-GB"/>
              </w:rPr>
              <w:t>Priority 1.</w:t>
            </w:r>
            <w:r>
              <w:rPr>
                <w:rFonts w:asciiTheme="minorHAnsi" w:hAnsiTheme="minorHAnsi" w:cstheme="minorHAnsi"/>
                <w:b/>
                <w:bCs/>
                <w:i/>
                <w:iCs/>
                <w:sz w:val="18"/>
                <w:szCs w:val="18"/>
                <w:lang w:val="en-GB"/>
              </w:rPr>
              <w:t>2</w:t>
            </w:r>
            <w:r w:rsidRPr="00E805E5">
              <w:rPr>
                <w:rFonts w:asciiTheme="minorHAnsi" w:hAnsiTheme="minorHAnsi" w:cstheme="minorHAnsi"/>
                <w:b/>
                <w:bCs/>
                <w:i/>
                <w:iCs/>
                <w:sz w:val="18"/>
                <w:szCs w:val="18"/>
                <w:lang w:val="en-GB"/>
              </w:rPr>
              <w:t xml:space="preserve"> </w:t>
            </w:r>
          </w:p>
        </w:tc>
        <w:tc>
          <w:tcPr>
            <w:tcW w:w="7775" w:type="dxa"/>
          </w:tcPr>
          <w:p w14:paraId="42FA04CA" w14:textId="202A5AB1" w:rsidR="009C0D37" w:rsidRPr="00E805E5" w:rsidRDefault="009C0D37" w:rsidP="009C0D37">
            <w:pPr>
              <w:spacing w:after="120"/>
              <w:rPr>
                <w:rFonts w:asciiTheme="minorHAnsi" w:hAnsiTheme="minorHAnsi" w:cstheme="minorHAnsi"/>
                <w:sz w:val="18"/>
                <w:szCs w:val="18"/>
              </w:rPr>
            </w:pPr>
            <w:r w:rsidRPr="00E805E5">
              <w:rPr>
                <w:rFonts w:asciiTheme="minorHAnsi" w:hAnsiTheme="minorHAnsi" w:cstheme="minorHAnsi"/>
                <w:sz w:val="18"/>
                <w:szCs w:val="18"/>
              </w:rPr>
              <w:t xml:space="preserve">Identify and prioritise </w:t>
            </w:r>
            <w:r>
              <w:rPr>
                <w:rFonts w:asciiTheme="minorHAnsi" w:hAnsiTheme="minorHAnsi" w:cstheme="minorHAnsi"/>
                <w:sz w:val="18"/>
                <w:szCs w:val="18"/>
              </w:rPr>
              <w:t>key potato pest threats</w:t>
            </w:r>
            <w:r w:rsidRPr="00E805E5">
              <w:rPr>
                <w:rFonts w:asciiTheme="minorHAnsi" w:hAnsiTheme="minorHAnsi" w:cstheme="minorHAnsi"/>
                <w:sz w:val="18"/>
                <w:szCs w:val="18"/>
              </w:rPr>
              <w:t xml:space="preserve">, </w:t>
            </w:r>
            <w:r>
              <w:rPr>
                <w:rFonts w:asciiTheme="minorHAnsi" w:hAnsiTheme="minorHAnsi" w:cstheme="minorHAnsi"/>
                <w:sz w:val="18"/>
                <w:szCs w:val="18"/>
              </w:rPr>
              <w:t xml:space="preserve">high risk </w:t>
            </w:r>
            <w:r w:rsidRPr="00E805E5">
              <w:rPr>
                <w:rFonts w:asciiTheme="minorHAnsi" w:hAnsiTheme="minorHAnsi" w:cstheme="minorHAnsi"/>
                <w:sz w:val="18"/>
                <w:szCs w:val="18"/>
              </w:rPr>
              <w:t>areas and surveillance methods</w:t>
            </w:r>
          </w:p>
        </w:tc>
      </w:tr>
      <w:tr w:rsidR="009C0D37" w:rsidRPr="00E805E5" w14:paraId="29BF6AFA" w14:textId="77777777" w:rsidTr="00CC3AFF">
        <w:trPr>
          <w:trHeight w:val="442"/>
        </w:trPr>
        <w:tc>
          <w:tcPr>
            <w:tcW w:w="1560" w:type="dxa"/>
          </w:tcPr>
          <w:p w14:paraId="063C1329" w14:textId="12B10A54" w:rsidR="009C0D37" w:rsidRPr="00E805E5" w:rsidRDefault="009C0D37" w:rsidP="009C0D37">
            <w:pPr>
              <w:spacing w:after="120"/>
              <w:rPr>
                <w:rFonts w:asciiTheme="minorHAnsi" w:hAnsiTheme="minorHAnsi" w:cstheme="minorHAnsi"/>
                <w:b/>
                <w:i/>
                <w:sz w:val="18"/>
                <w:szCs w:val="18"/>
                <w:lang w:val="en-GB"/>
              </w:rPr>
            </w:pPr>
            <w:r w:rsidRPr="00E805E5">
              <w:rPr>
                <w:rFonts w:asciiTheme="minorHAnsi" w:hAnsiTheme="minorHAnsi" w:cstheme="minorHAnsi"/>
                <w:b/>
                <w:i/>
                <w:sz w:val="18"/>
                <w:szCs w:val="18"/>
                <w:lang w:val="en-GB"/>
              </w:rPr>
              <w:t>Priority 1.</w:t>
            </w:r>
            <w:r>
              <w:rPr>
                <w:rFonts w:asciiTheme="minorHAnsi" w:hAnsiTheme="minorHAnsi" w:cstheme="minorHAnsi"/>
                <w:b/>
                <w:i/>
                <w:sz w:val="18"/>
                <w:szCs w:val="18"/>
                <w:lang w:val="en-GB"/>
              </w:rPr>
              <w:t>3</w:t>
            </w:r>
            <w:r w:rsidRPr="00E805E5">
              <w:rPr>
                <w:rFonts w:asciiTheme="minorHAnsi" w:hAnsiTheme="minorHAnsi" w:cstheme="minorHAnsi"/>
                <w:b/>
                <w:i/>
                <w:sz w:val="18"/>
                <w:szCs w:val="18"/>
                <w:lang w:val="en-GB"/>
              </w:rPr>
              <w:t xml:space="preserve"> </w:t>
            </w:r>
          </w:p>
        </w:tc>
        <w:tc>
          <w:tcPr>
            <w:tcW w:w="7775" w:type="dxa"/>
          </w:tcPr>
          <w:p w14:paraId="49B7C2F7" w14:textId="3393FBCE" w:rsidR="009C0D37" w:rsidRPr="00E805E5" w:rsidRDefault="009C0D37" w:rsidP="009C0D37">
            <w:pPr>
              <w:spacing w:after="120"/>
              <w:rPr>
                <w:rFonts w:asciiTheme="minorHAnsi" w:hAnsiTheme="minorHAnsi" w:cstheme="minorHAnsi"/>
                <w:sz w:val="18"/>
                <w:szCs w:val="18"/>
              </w:rPr>
            </w:pPr>
            <w:r w:rsidRPr="00E805E5">
              <w:rPr>
                <w:rFonts w:asciiTheme="minorHAnsi" w:hAnsiTheme="minorHAnsi" w:cstheme="minorHAnsi"/>
                <w:sz w:val="18"/>
                <w:szCs w:val="18"/>
              </w:rPr>
              <w:t xml:space="preserve">Integrate surveillance for exotic </w:t>
            </w:r>
            <w:r>
              <w:rPr>
                <w:rFonts w:asciiTheme="minorHAnsi" w:hAnsiTheme="minorHAnsi" w:cstheme="minorHAnsi"/>
                <w:sz w:val="18"/>
                <w:szCs w:val="18"/>
              </w:rPr>
              <w:t xml:space="preserve">and regionalised </w:t>
            </w:r>
            <w:r w:rsidRPr="00E805E5">
              <w:rPr>
                <w:rFonts w:asciiTheme="minorHAnsi" w:hAnsiTheme="minorHAnsi" w:cstheme="minorHAnsi"/>
                <w:sz w:val="18"/>
                <w:szCs w:val="18"/>
              </w:rPr>
              <w:t>pests into existing</w:t>
            </w:r>
            <w:r>
              <w:rPr>
                <w:rFonts w:asciiTheme="minorHAnsi" w:hAnsiTheme="minorHAnsi" w:cstheme="minorHAnsi"/>
                <w:sz w:val="18"/>
                <w:szCs w:val="18"/>
              </w:rPr>
              <w:t xml:space="preserve"> commercial crop </w:t>
            </w:r>
            <w:r w:rsidRPr="00E805E5">
              <w:rPr>
                <w:rFonts w:asciiTheme="minorHAnsi" w:hAnsiTheme="minorHAnsi" w:cstheme="minorHAnsi"/>
                <w:sz w:val="18"/>
                <w:szCs w:val="18"/>
              </w:rPr>
              <w:t>monitoring practices and systems</w:t>
            </w:r>
          </w:p>
        </w:tc>
      </w:tr>
      <w:tr w:rsidR="009C0D37" w:rsidRPr="00E805E5" w14:paraId="69C6A242" w14:textId="77777777" w:rsidTr="00CC3AFF">
        <w:trPr>
          <w:trHeight w:val="442"/>
        </w:trPr>
        <w:tc>
          <w:tcPr>
            <w:tcW w:w="1560" w:type="dxa"/>
          </w:tcPr>
          <w:p w14:paraId="76966450" w14:textId="0C8CB616" w:rsidR="009C0D37" w:rsidRPr="00E805E5" w:rsidRDefault="009C0D37" w:rsidP="009C0D37">
            <w:pPr>
              <w:spacing w:after="120"/>
              <w:rPr>
                <w:rFonts w:asciiTheme="minorHAnsi" w:hAnsiTheme="minorHAnsi" w:cstheme="minorHAnsi"/>
                <w:b/>
                <w:i/>
                <w:sz w:val="18"/>
                <w:szCs w:val="18"/>
                <w:lang w:val="en-GB"/>
              </w:rPr>
            </w:pPr>
            <w:r w:rsidRPr="00E805E5">
              <w:rPr>
                <w:rFonts w:asciiTheme="minorHAnsi" w:hAnsiTheme="minorHAnsi" w:cstheme="minorHAnsi"/>
                <w:b/>
                <w:i/>
                <w:sz w:val="18"/>
                <w:szCs w:val="18"/>
                <w:lang w:val="en-GB"/>
              </w:rPr>
              <w:t>Priority 1.</w:t>
            </w:r>
            <w:r>
              <w:rPr>
                <w:rFonts w:asciiTheme="minorHAnsi" w:hAnsiTheme="minorHAnsi" w:cstheme="minorHAnsi"/>
                <w:b/>
                <w:i/>
                <w:sz w:val="18"/>
                <w:szCs w:val="18"/>
                <w:lang w:val="en-GB"/>
              </w:rPr>
              <w:t>4</w:t>
            </w:r>
          </w:p>
        </w:tc>
        <w:tc>
          <w:tcPr>
            <w:tcW w:w="7775" w:type="dxa"/>
          </w:tcPr>
          <w:p w14:paraId="029358E9" w14:textId="71AC1843" w:rsidR="009C0D37" w:rsidRDefault="009C0D37" w:rsidP="009C0D37">
            <w:pPr>
              <w:spacing w:after="120"/>
              <w:rPr>
                <w:rFonts w:asciiTheme="minorHAnsi" w:hAnsiTheme="minorHAnsi" w:cstheme="minorHAnsi"/>
                <w:sz w:val="18"/>
                <w:szCs w:val="18"/>
              </w:rPr>
            </w:pPr>
            <w:r>
              <w:rPr>
                <w:rFonts w:asciiTheme="minorHAnsi" w:hAnsiTheme="minorHAnsi" w:cstheme="minorHAnsi"/>
                <w:sz w:val="18"/>
                <w:szCs w:val="18"/>
              </w:rPr>
              <w:t>Improve surveillance for exotic and regionalised pests in urban and peri-urban communities</w:t>
            </w:r>
          </w:p>
        </w:tc>
      </w:tr>
      <w:tr w:rsidR="009C0D37" w:rsidRPr="00E805E5" w14:paraId="22CE127B" w14:textId="77777777" w:rsidTr="00CC3AFF">
        <w:trPr>
          <w:trHeight w:val="442"/>
        </w:trPr>
        <w:tc>
          <w:tcPr>
            <w:tcW w:w="1560" w:type="dxa"/>
          </w:tcPr>
          <w:p w14:paraId="1091CD20" w14:textId="566D9898" w:rsidR="009C0D37" w:rsidRPr="00E805E5" w:rsidRDefault="009C0D37" w:rsidP="009C0D37">
            <w:pPr>
              <w:spacing w:after="120"/>
              <w:rPr>
                <w:rFonts w:asciiTheme="minorHAnsi" w:hAnsiTheme="minorHAnsi" w:cstheme="minorHAnsi"/>
                <w:b/>
                <w:i/>
                <w:sz w:val="18"/>
                <w:szCs w:val="18"/>
                <w:lang w:val="en-GB"/>
              </w:rPr>
            </w:pPr>
            <w:r w:rsidRPr="00E805E5">
              <w:rPr>
                <w:rFonts w:asciiTheme="minorHAnsi" w:hAnsiTheme="minorHAnsi" w:cstheme="minorHAnsi"/>
                <w:b/>
                <w:i/>
                <w:sz w:val="18"/>
                <w:szCs w:val="18"/>
                <w:lang w:val="en-GB"/>
              </w:rPr>
              <w:t>Priority 1.</w:t>
            </w:r>
            <w:r>
              <w:rPr>
                <w:rFonts w:asciiTheme="minorHAnsi" w:hAnsiTheme="minorHAnsi" w:cstheme="minorHAnsi"/>
                <w:b/>
                <w:i/>
                <w:sz w:val="18"/>
                <w:szCs w:val="18"/>
                <w:lang w:val="en-GB"/>
              </w:rPr>
              <w:t>5</w:t>
            </w:r>
          </w:p>
        </w:tc>
        <w:tc>
          <w:tcPr>
            <w:tcW w:w="7775" w:type="dxa"/>
          </w:tcPr>
          <w:p w14:paraId="4476F627" w14:textId="75CB9302" w:rsidR="009C0D37" w:rsidRPr="00E805E5" w:rsidRDefault="009C0D37" w:rsidP="009C0D37">
            <w:pPr>
              <w:spacing w:after="120"/>
              <w:rPr>
                <w:rFonts w:asciiTheme="minorHAnsi" w:hAnsiTheme="minorHAnsi" w:cstheme="minorHAnsi"/>
                <w:sz w:val="18"/>
                <w:szCs w:val="18"/>
              </w:rPr>
            </w:pPr>
            <w:r>
              <w:rPr>
                <w:rFonts w:asciiTheme="minorHAnsi" w:hAnsiTheme="minorHAnsi" w:cstheme="minorHAnsi"/>
                <w:sz w:val="18"/>
                <w:szCs w:val="18"/>
              </w:rPr>
              <w:t>Improve consistency and efficiency of surveillance through d</w:t>
            </w:r>
            <w:r w:rsidRPr="00E805E5">
              <w:rPr>
                <w:rFonts w:asciiTheme="minorHAnsi" w:hAnsiTheme="minorHAnsi" w:cstheme="minorHAnsi"/>
                <w:sz w:val="18"/>
                <w:szCs w:val="18"/>
              </w:rPr>
              <w:t>evelop</w:t>
            </w:r>
            <w:r>
              <w:rPr>
                <w:rFonts w:asciiTheme="minorHAnsi" w:hAnsiTheme="minorHAnsi" w:cstheme="minorHAnsi"/>
                <w:sz w:val="18"/>
                <w:szCs w:val="18"/>
              </w:rPr>
              <w:t xml:space="preserve">ment of </w:t>
            </w:r>
            <w:r w:rsidRPr="00E805E5">
              <w:rPr>
                <w:rFonts w:asciiTheme="minorHAnsi" w:hAnsiTheme="minorHAnsi" w:cstheme="minorHAnsi"/>
                <w:sz w:val="18"/>
                <w:szCs w:val="18"/>
              </w:rPr>
              <w:t xml:space="preserve">tools, protocols, technologies and plans </w:t>
            </w:r>
          </w:p>
        </w:tc>
      </w:tr>
      <w:tr w:rsidR="009C0D37" w:rsidRPr="00E805E5" w14:paraId="7EDF25F7" w14:textId="77777777" w:rsidTr="00CC3AFF">
        <w:trPr>
          <w:trHeight w:val="442"/>
        </w:trPr>
        <w:tc>
          <w:tcPr>
            <w:tcW w:w="1560" w:type="dxa"/>
          </w:tcPr>
          <w:p w14:paraId="2F77CC38" w14:textId="6DB7EB4B" w:rsidR="009C0D37" w:rsidRPr="00E805E5" w:rsidRDefault="009C0D37" w:rsidP="009C0D37">
            <w:pPr>
              <w:spacing w:after="120"/>
              <w:rPr>
                <w:rFonts w:asciiTheme="minorHAnsi" w:hAnsiTheme="minorHAnsi" w:cstheme="minorHAnsi"/>
                <w:b/>
                <w:i/>
                <w:sz w:val="18"/>
                <w:szCs w:val="18"/>
                <w:lang w:val="en-GB"/>
              </w:rPr>
            </w:pPr>
            <w:r>
              <w:rPr>
                <w:rFonts w:asciiTheme="minorHAnsi" w:hAnsiTheme="minorHAnsi" w:cstheme="minorHAnsi"/>
                <w:b/>
                <w:i/>
                <w:sz w:val="18"/>
                <w:szCs w:val="18"/>
                <w:lang w:val="en-GB"/>
              </w:rPr>
              <w:t>Priority 1.6</w:t>
            </w:r>
          </w:p>
        </w:tc>
        <w:tc>
          <w:tcPr>
            <w:tcW w:w="7775" w:type="dxa"/>
          </w:tcPr>
          <w:p w14:paraId="21E23A31" w14:textId="1136AB53" w:rsidR="009C0D37" w:rsidRPr="00E805E5" w:rsidRDefault="009C0D37" w:rsidP="009C0D37">
            <w:pPr>
              <w:spacing w:after="120"/>
              <w:rPr>
                <w:rFonts w:asciiTheme="minorHAnsi" w:hAnsiTheme="minorHAnsi" w:cstheme="minorHAnsi"/>
                <w:sz w:val="18"/>
                <w:szCs w:val="18"/>
              </w:rPr>
            </w:pPr>
            <w:r w:rsidRPr="00E805E5">
              <w:rPr>
                <w:rFonts w:asciiTheme="minorHAnsi" w:hAnsiTheme="minorHAnsi" w:cstheme="minorHAnsi"/>
                <w:sz w:val="18"/>
                <w:szCs w:val="18"/>
              </w:rPr>
              <w:t>Establish and maintain diagnostic skills, expertise and resources to support the National Potato Industry Biosecurity Surveillance Program</w:t>
            </w:r>
          </w:p>
        </w:tc>
      </w:tr>
      <w:tr w:rsidR="009C0D37" w:rsidRPr="00E805E5" w14:paraId="6D9B2549" w14:textId="77777777" w:rsidTr="00CC3AFF">
        <w:trPr>
          <w:trHeight w:val="657"/>
        </w:trPr>
        <w:tc>
          <w:tcPr>
            <w:tcW w:w="9335" w:type="dxa"/>
            <w:gridSpan w:val="2"/>
            <w:shd w:val="clear" w:color="auto" w:fill="435464" w:themeFill="text2"/>
          </w:tcPr>
          <w:p w14:paraId="4B11313F" w14:textId="02048C33" w:rsidR="009C0D37" w:rsidRPr="00E805E5" w:rsidRDefault="009C0D37" w:rsidP="009C0D37">
            <w:pPr>
              <w:spacing w:after="120"/>
              <w:rPr>
                <w:rFonts w:asciiTheme="minorHAnsi" w:hAnsiTheme="minorHAnsi" w:cstheme="minorHAnsi"/>
                <w:b/>
                <w:bCs/>
                <w:color w:val="FFFFFF" w:themeColor="background1"/>
                <w:sz w:val="18"/>
                <w:szCs w:val="18"/>
              </w:rPr>
            </w:pPr>
            <w:r w:rsidRPr="00E805E5">
              <w:rPr>
                <w:rFonts w:asciiTheme="minorHAnsi" w:hAnsiTheme="minorHAnsi" w:cstheme="minorHAnsi"/>
                <w:b/>
                <w:bCs/>
                <w:color w:val="FFFFFF" w:themeColor="background1"/>
              </w:rPr>
              <w:t xml:space="preserve">GOAL 2: </w:t>
            </w:r>
            <w:r>
              <w:rPr>
                <w:rFonts w:asciiTheme="minorHAnsi" w:hAnsiTheme="minorHAnsi" w:cstheme="minorHAnsi"/>
                <w:b/>
                <w:bCs/>
                <w:color w:val="FFFFFF" w:themeColor="background1"/>
              </w:rPr>
              <w:t>C</w:t>
            </w:r>
            <w:r w:rsidRPr="00E805E5">
              <w:rPr>
                <w:rFonts w:asciiTheme="minorHAnsi" w:hAnsiTheme="minorHAnsi" w:cstheme="minorHAnsi"/>
                <w:b/>
                <w:bCs/>
                <w:color w:val="FFFFFF" w:themeColor="background1"/>
              </w:rPr>
              <w:t xml:space="preserve">ollaboration and coordination to support shared </w:t>
            </w:r>
            <w:r>
              <w:rPr>
                <w:rFonts w:asciiTheme="minorHAnsi" w:hAnsiTheme="minorHAnsi" w:cstheme="minorHAnsi"/>
                <w:b/>
                <w:bCs/>
                <w:color w:val="FFFFFF" w:themeColor="background1"/>
              </w:rPr>
              <w:t xml:space="preserve">biosecurity </w:t>
            </w:r>
            <w:r w:rsidRPr="00E805E5">
              <w:rPr>
                <w:rFonts w:asciiTheme="minorHAnsi" w:hAnsiTheme="minorHAnsi" w:cstheme="minorHAnsi"/>
                <w:b/>
                <w:bCs/>
                <w:color w:val="FFFFFF" w:themeColor="background1"/>
              </w:rPr>
              <w:t>surveillance outcomes and crop health management</w:t>
            </w:r>
          </w:p>
        </w:tc>
      </w:tr>
      <w:tr w:rsidR="009C0D37" w:rsidRPr="00E805E5" w14:paraId="400396E1" w14:textId="77777777" w:rsidTr="00CC3AFF">
        <w:trPr>
          <w:trHeight w:val="442"/>
        </w:trPr>
        <w:tc>
          <w:tcPr>
            <w:tcW w:w="1560" w:type="dxa"/>
          </w:tcPr>
          <w:p w14:paraId="73F254D5" w14:textId="7CD9CAEF" w:rsidR="009C0D37" w:rsidRPr="00E805E5" w:rsidRDefault="009C0D37" w:rsidP="009C0D37">
            <w:pPr>
              <w:spacing w:after="120"/>
              <w:rPr>
                <w:rFonts w:asciiTheme="minorHAnsi" w:hAnsiTheme="minorHAnsi" w:cstheme="minorHAnsi"/>
                <w:b/>
                <w:i/>
                <w:sz w:val="18"/>
                <w:szCs w:val="18"/>
                <w:lang w:val="en-GB"/>
              </w:rPr>
            </w:pPr>
            <w:r w:rsidRPr="00E805E5">
              <w:rPr>
                <w:rFonts w:asciiTheme="minorHAnsi" w:hAnsiTheme="minorHAnsi" w:cstheme="minorHAnsi"/>
                <w:b/>
                <w:i/>
                <w:sz w:val="18"/>
                <w:szCs w:val="18"/>
                <w:lang w:val="en-GB"/>
              </w:rPr>
              <w:t>Priority 2.1</w:t>
            </w:r>
          </w:p>
        </w:tc>
        <w:tc>
          <w:tcPr>
            <w:tcW w:w="7775" w:type="dxa"/>
          </w:tcPr>
          <w:p w14:paraId="32AD5E33" w14:textId="1A96BBFB" w:rsidR="009C0D37" w:rsidRPr="00E805E5" w:rsidRDefault="009C0D37" w:rsidP="009C0D37">
            <w:pPr>
              <w:spacing w:after="120"/>
              <w:rPr>
                <w:rFonts w:asciiTheme="minorHAnsi" w:hAnsiTheme="minorHAnsi" w:cstheme="minorHAnsi"/>
                <w:sz w:val="18"/>
                <w:szCs w:val="18"/>
              </w:rPr>
            </w:pPr>
            <w:r w:rsidRPr="00E805E5">
              <w:rPr>
                <w:rFonts w:asciiTheme="minorHAnsi" w:hAnsiTheme="minorHAnsi" w:cstheme="minorHAnsi"/>
                <w:sz w:val="18"/>
                <w:szCs w:val="18"/>
              </w:rPr>
              <w:t>Establish a National Potato Industry Biosecurity Surveillance Program (NPIBSP)</w:t>
            </w:r>
          </w:p>
        </w:tc>
      </w:tr>
      <w:tr w:rsidR="009C0D37" w:rsidRPr="00E805E5" w14:paraId="7E7A7CEF" w14:textId="77777777" w:rsidTr="00CC3AFF">
        <w:trPr>
          <w:trHeight w:val="442"/>
        </w:trPr>
        <w:tc>
          <w:tcPr>
            <w:tcW w:w="1560" w:type="dxa"/>
          </w:tcPr>
          <w:p w14:paraId="64C01319" w14:textId="7AB4308A" w:rsidR="009C0D37" w:rsidRPr="00E805E5" w:rsidRDefault="009C0D37" w:rsidP="009C0D37">
            <w:pPr>
              <w:spacing w:after="120"/>
              <w:rPr>
                <w:rFonts w:asciiTheme="minorHAnsi" w:hAnsiTheme="minorHAnsi" w:cstheme="minorHAnsi"/>
                <w:b/>
                <w:i/>
                <w:sz w:val="18"/>
                <w:szCs w:val="18"/>
                <w:lang w:val="en-GB"/>
              </w:rPr>
            </w:pPr>
            <w:r w:rsidRPr="00E805E5">
              <w:rPr>
                <w:rFonts w:asciiTheme="minorHAnsi" w:hAnsiTheme="minorHAnsi" w:cstheme="minorHAnsi"/>
                <w:b/>
                <w:i/>
                <w:sz w:val="18"/>
                <w:szCs w:val="18"/>
                <w:lang w:val="en-GB"/>
              </w:rPr>
              <w:t xml:space="preserve">Priority 2.2 </w:t>
            </w:r>
          </w:p>
        </w:tc>
        <w:tc>
          <w:tcPr>
            <w:tcW w:w="7775" w:type="dxa"/>
          </w:tcPr>
          <w:p w14:paraId="37A98C5C" w14:textId="09DCF121" w:rsidR="009C0D37" w:rsidRPr="00E805E5" w:rsidRDefault="009C0D37" w:rsidP="009C0D37">
            <w:pPr>
              <w:spacing w:after="120"/>
              <w:rPr>
                <w:rFonts w:asciiTheme="minorHAnsi" w:hAnsiTheme="minorHAnsi" w:cstheme="minorHAnsi"/>
                <w:sz w:val="18"/>
                <w:szCs w:val="18"/>
              </w:rPr>
            </w:pPr>
            <w:r w:rsidRPr="00E805E5">
              <w:rPr>
                <w:rFonts w:asciiTheme="minorHAnsi" w:hAnsiTheme="minorHAnsi" w:cstheme="minorHAnsi"/>
                <w:sz w:val="18"/>
                <w:szCs w:val="18"/>
              </w:rPr>
              <w:t xml:space="preserve">Develop and maintain national collaborative arrangements including funding to support </w:t>
            </w:r>
            <w:r>
              <w:rPr>
                <w:rFonts w:asciiTheme="minorHAnsi" w:hAnsiTheme="minorHAnsi" w:cstheme="minorHAnsi"/>
                <w:sz w:val="18"/>
                <w:szCs w:val="18"/>
              </w:rPr>
              <w:t xml:space="preserve">surveillance and </w:t>
            </w:r>
            <w:r w:rsidRPr="00E805E5">
              <w:rPr>
                <w:rFonts w:asciiTheme="minorHAnsi" w:hAnsiTheme="minorHAnsi" w:cstheme="minorHAnsi"/>
                <w:sz w:val="18"/>
                <w:szCs w:val="18"/>
              </w:rPr>
              <w:t>diagnostics for potato pests</w:t>
            </w:r>
            <w:r>
              <w:rPr>
                <w:rFonts w:asciiTheme="minorHAnsi" w:hAnsiTheme="minorHAnsi" w:cstheme="minorHAnsi"/>
                <w:sz w:val="18"/>
                <w:szCs w:val="18"/>
              </w:rPr>
              <w:t xml:space="preserve"> </w:t>
            </w:r>
          </w:p>
        </w:tc>
      </w:tr>
      <w:tr w:rsidR="009C0D37" w:rsidRPr="00E805E5" w14:paraId="1DC3D8D3" w14:textId="77777777" w:rsidTr="00CC3AFF">
        <w:trPr>
          <w:trHeight w:val="442"/>
        </w:trPr>
        <w:tc>
          <w:tcPr>
            <w:tcW w:w="1560" w:type="dxa"/>
          </w:tcPr>
          <w:p w14:paraId="6C7A2767" w14:textId="35845F6B" w:rsidR="009C0D37" w:rsidRPr="00E805E5" w:rsidRDefault="009C0D37" w:rsidP="009C0D37">
            <w:pPr>
              <w:spacing w:after="120"/>
              <w:rPr>
                <w:rFonts w:asciiTheme="minorHAnsi" w:hAnsiTheme="minorHAnsi" w:cstheme="minorHAnsi"/>
                <w:bCs/>
                <w:i/>
                <w:sz w:val="18"/>
                <w:szCs w:val="18"/>
                <w:lang w:val="en-GB"/>
              </w:rPr>
            </w:pPr>
            <w:r w:rsidRPr="00E805E5">
              <w:rPr>
                <w:rFonts w:asciiTheme="minorHAnsi" w:hAnsiTheme="minorHAnsi" w:cstheme="minorHAnsi"/>
                <w:b/>
                <w:i/>
                <w:sz w:val="18"/>
                <w:szCs w:val="18"/>
                <w:lang w:val="en-GB"/>
              </w:rPr>
              <w:t>Priority 2.</w:t>
            </w:r>
            <w:r>
              <w:rPr>
                <w:rFonts w:asciiTheme="minorHAnsi" w:hAnsiTheme="minorHAnsi" w:cstheme="minorHAnsi"/>
                <w:b/>
                <w:i/>
                <w:sz w:val="18"/>
                <w:szCs w:val="18"/>
                <w:lang w:val="en-GB"/>
              </w:rPr>
              <w:t>3</w:t>
            </w:r>
          </w:p>
        </w:tc>
        <w:tc>
          <w:tcPr>
            <w:tcW w:w="7775" w:type="dxa"/>
          </w:tcPr>
          <w:p w14:paraId="2546875E" w14:textId="2610053C" w:rsidR="009C0D37" w:rsidRPr="00E805E5" w:rsidRDefault="009C0D37" w:rsidP="009C0D37">
            <w:pPr>
              <w:spacing w:after="120"/>
              <w:rPr>
                <w:rFonts w:asciiTheme="minorHAnsi" w:hAnsiTheme="minorHAnsi" w:cstheme="minorHAnsi"/>
                <w:sz w:val="18"/>
                <w:szCs w:val="18"/>
              </w:rPr>
            </w:pPr>
            <w:r>
              <w:rPr>
                <w:rFonts w:asciiTheme="minorHAnsi" w:hAnsiTheme="minorHAnsi" w:cstheme="minorHAnsi"/>
                <w:sz w:val="18"/>
                <w:szCs w:val="18"/>
              </w:rPr>
              <w:t xml:space="preserve">Establish partnerships to support surveillance for pests of the potato industry </w:t>
            </w:r>
          </w:p>
        </w:tc>
      </w:tr>
      <w:tr w:rsidR="009C0D37" w:rsidRPr="00E805E5" w14:paraId="5DBE67CA" w14:textId="77777777" w:rsidTr="00CC3AFF">
        <w:trPr>
          <w:trHeight w:val="442"/>
        </w:trPr>
        <w:tc>
          <w:tcPr>
            <w:tcW w:w="1560" w:type="dxa"/>
          </w:tcPr>
          <w:p w14:paraId="47A92BA9" w14:textId="149B2792" w:rsidR="009C0D37" w:rsidRPr="00E805E5" w:rsidRDefault="009C0D37" w:rsidP="009C0D37">
            <w:pPr>
              <w:spacing w:after="120"/>
              <w:rPr>
                <w:rFonts w:asciiTheme="minorHAnsi" w:hAnsiTheme="minorHAnsi" w:cstheme="minorHAnsi"/>
                <w:b/>
                <w:i/>
                <w:sz w:val="18"/>
                <w:szCs w:val="18"/>
                <w:lang w:val="en-GB"/>
              </w:rPr>
            </w:pPr>
            <w:r w:rsidRPr="00E805E5">
              <w:rPr>
                <w:rFonts w:asciiTheme="minorHAnsi" w:hAnsiTheme="minorHAnsi" w:cstheme="minorHAnsi"/>
                <w:b/>
                <w:i/>
                <w:sz w:val="18"/>
                <w:szCs w:val="18"/>
                <w:lang w:val="en-GB"/>
              </w:rPr>
              <w:t>Priority 2.</w:t>
            </w:r>
            <w:r>
              <w:rPr>
                <w:rFonts w:asciiTheme="minorHAnsi" w:hAnsiTheme="minorHAnsi" w:cstheme="minorHAnsi"/>
                <w:b/>
                <w:i/>
                <w:sz w:val="18"/>
                <w:szCs w:val="18"/>
                <w:lang w:val="en-GB"/>
              </w:rPr>
              <w:t>4</w:t>
            </w:r>
          </w:p>
        </w:tc>
        <w:tc>
          <w:tcPr>
            <w:tcW w:w="7775" w:type="dxa"/>
          </w:tcPr>
          <w:p w14:paraId="3FFCBBD3" w14:textId="75250EA8" w:rsidR="009C0D37" w:rsidRPr="00E805E5" w:rsidRDefault="009B08C7" w:rsidP="009C0D37">
            <w:pPr>
              <w:spacing w:after="120"/>
              <w:rPr>
                <w:rFonts w:asciiTheme="minorHAnsi" w:hAnsiTheme="minorHAnsi" w:cstheme="minorHAnsi"/>
                <w:sz w:val="18"/>
                <w:szCs w:val="18"/>
              </w:rPr>
            </w:pPr>
            <w:r w:rsidRPr="009B08C7">
              <w:rPr>
                <w:rFonts w:asciiTheme="minorHAnsi" w:hAnsiTheme="minorHAnsi" w:cstheme="minorHAnsi"/>
                <w:sz w:val="18"/>
                <w:szCs w:val="18"/>
              </w:rPr>
              <w:t>Develop business continuity plans and establish market access arrangements for key potato industry pests</w:t>
            </w:r>
          </w:p>
        </w:tc>
      </w:tr>
      <w:tr w:rsidR="009C0D37" w:rsidRPr="00E805E5" w14:paraId="7B6D1CF1" w14:textId="77777777" w:rsidTr="00CC3AFF">
        <w:trPr>
          <w:trHeight w:val="669"/>
        </w:trPr>
        <w:tc>
          <w:tcPr>
            <w:tcW w:w="9335" w:type="dxa"/>
            <w:gridSpan w:val="2"/>
            <w:shd w:val="clear" w:color="auto" w:fill="435464" w:themeFill="text2"/>
          </w:tcPr>
          <w:p w14:paraId="3C17E305" w14:textId="4AFB1D5F" w:rsidR="009C0D37" w:rsidRPr="00E805E5" w:rsidRDefault="009C0D37" w:rsidP="009C0D37">
            <w:pPr>
              <w:spacing w:after="120"/>
              <w:rPr>
                <w:rFonts w:asciiTheme="minorHAnsi" w:hAnsiTheme="minorHAnsi" w:cstheme="minorHAnsi"/>
                <w:b/>
                <w:bCs/>
                <w:sz w:val="18"/>
                <w:szCs w:val="18"/>
              </w:rPr>
            </w:pPr>
            <w:bookmarkStart w:id="9" w:name="_Hlk9251128"/>
            <w:r w:rsidRPr="00E805E5">
              <w:rPr>
                <w:rFonts w:asciiTheme="minorHAnsi" w:hAnsiTheme="minorHAnsi" w:cstheme="minorHAnsi"/>
                <w:b/>
                <w:bCs/>
                <w:color w:val="FFFFFF" w:themeColor="background1"/>
              </w:rPr>
              <w:t>GOAL 3: Communication, awareness and training to build capacity and capability for surveillance and biosecurity</w:t>
            </w:r>
          </w:p>
        </w:tc>
      </w:tr>
      <w:tr w:rsidR="009C0D37" w:rsidRPr="00E805E5" w14:paraId="2BB2EFE1" w14:textId="77777777" w:rsidTr="00E805E5">
        <w:trPr>
          <w:trHeight w:val="420"/>
        </w:trPr>
        <w:tc>
          <w:tcPr>
            <w:tcW w:w="1560" w:type="dxa"/>
          </w:tcPr>
          <w:p w14:paraId="23FC397F" w14:textId="5C043DA5" w:rsidR="009C0D37" w:rsidRPr="00E805E5" w:rsidRDefault="009C0D37" w:rsidP="009C0D37">
            <w:pPr>
              <w:spacing w:after="120"/>
              <w:rPr>
                <w:rFonts w:asciiTheme="minorHAnsi" w:hAnsiTheme="minorHAnsi" w:cstheme="minorHAnsi"/>
                <w:b/>
                <w:i/>
                <w:sz w:val="18"/>
                <w:szCs w:val="18"/>
                <w:lang w:val="en-GB"/>
              </w:rPr>
            </w:pPr>
            <w:r w:rsidRPr="00E805E5">
              <w:rPr>
                <w:rFonts w:asciiTheme="minorHAnsi" w:hAnsiTheme="minorHAnsi" w:cstheme="minorHAnsi"/>
                <w:b/>
                <w:i/>
                <w:sz w:val="18"/>
                <w:szCs w:val="18"/>
                <w:lang w:val="en-GB"/>
              </w:rPr>
              <w:t xml:space="preserve">Priority </w:t>
            </w:r>
            <w:r>
              <w:rPr>
                <w:rFonts w:asciiTheme="minorHAnsi" w:hAnsiTheme="minorHAnsi" w:cstheme="minorHAnsi"/>
                <w:b/>
                <w:i/>
                <w:sz w:val="18"/>
                <w:szCs w:val="18"/>
                <w:lang w:val="en-GB"/>
              </w:rPr>
              <w:t>3.1</w:t>
            </w:r>
          </w:p>
        </w:tc>
        <w:tc>
          <w:tcPr>
            <w:tcW w:w="7775" w:type="dxa"/>
          </w:tcPr>
          <w:p w14:paraId="1E367F00" w14:textId="721485BA" w:rsidR="009C0D37" w:rsidRPr="00E805E5" w:rsidRDefault="009C0D37" w:rsidP="009C0D37">
            <w:pPr>
              <w:spacing w:after="120"/>
              <w:rPr>
                <w:rFonts w:asciiTheme="minorHAnsi" w:hAnsiTheme="minorHAnsi" w:cstheme="minorHAnsi"/>
                <w:sz w:val="18"/>
                <w:szCs w:val="18"/>
              </w:rPr>
            </w:pPr>
            <w:r w:rsidRPr="00E805E5">
              <w:rPr>
                <w:rFonts w:asciiTheme="minorHAnsi" w:hAnsiTheme="minorHAnsi" w:cstheme="minorHAnsi"/>
                <w:sz w:val="18"/>
                <w:szCs w:val="18"/>
              </w:rPr>
              <w:t>Develop communication and engagement mechanisms to support surveillance</w:t>
            </w:r>
          </w:p>
        </w:tc>
      </w:tr>
      <w:tr w:rsidR="009C0D37" w:rsidRPr="00E805E5" w14:paraId="44D6F0B9" w14:textId="77777777" w:rsidTr="00CC3AFF">
        <w:trPr>
          <w:trHeight w:val="442"/>
        </w:trPr>
        <w:tc>
          <w:tcPr>
            <w:tcW w:w="1560" w:type="dxa"/>
          </w:tcPr>
          <w:p w14:paraId="0AA94C27" w14:textId="1D920277" w:rsidR="009C0D37" w:rsidRPr="00E805E5" w:rsidRDefault="009C0D37" w:rsidP="009C0D37">
            <w:pPr>
              <w:spacing w:after="120"/>
              <w:rPr>
                <w:rFonts w:asciiTheme="minorHAnsi" w:hAnsiTheme="minorHAnsi" w:cstheme="minorHAnsi"/>
                <w:b/>
                <w:i/>
                <w:sz w:val="18"/>
                <w:szCs w:val="18"/>
                <w:lang w:val="en-GB"/>
              </w:rPr>
            </w:pPr>
            <w:r w:rsidRPr="00E805E5">
              <w:rPr>
                <w:rFonts w:asciiTheme="minorHAnsi" w:hAnsiTheme="minorHAnsi" w:cstheme="minorHAnsi"/>
                <w:b/>
                <w:i/>
                <w:sz w:val="18"/>
                <w:szCs w:val="18"/>
                <w:lang w:val="en-GB"/>
              </w:rPr>
              <w:t xml:space="preserve">Priority </w:t>
            </w:r>
            <w:r>
              <w:rPr>
                <w:rFonts w:asciiTheme="minorHAnsi" w:hAnsiTheme="minorHAnsi" w:cstheme="minorHAnsi"/>
                <w:b/>
                <w:i/>
                <w:sz w:val="18"/>
                <w:szCs w:val="18"/>
                <w:lang w:val="en-GB"/>
              </w:rPr>
              <w:t>3.2</w:t>
            </w:r>
          </w:p>
        </w:tc>
        <w:tc>
          <w:tcPr>
            <w:tcW w:w="7775" w:type="dxa"/>
          </w:tcPr>
          <w:p w14:paraId="1BDB3D9A" w14:textId="5ABAA1A8" w:rsidR="009C0D37" w:rsidRPr="00E805E5" w:rsidRDefault="009C0D37" w:rsidP="009C0D37">
            <w:pPr>
              <w:spacing w:after="120"/>
              <w:rPr>
                <w:rFonts w:asciiTheme="minorHAnsi" w:hAnsiTheme="minorHAnsi" w:cstheme="minorHAnsi"/>
                <w:sz w:val="18"/>
                <w:szCs w:val="18"/>
              </w:rPr>
            </w:pPr>
            <w:r w:rsidRPr="00E805E5">
              <w:rPr>
                <w:rFonts w:asciiTheme="minorHAnsi" w:hAnsiTheme="minorHAnsi" w:cstheme="minorHAnsi"/>
                <w:sz w:val="18"/>
                <w:szCs w:val="18"/>
              </w:rPr>
              <w:t>Develop training to improve capacity and capability for surveillance</w:t>
            </w:r>
          </w:p>
        </w:tc>
      </w:tr>
      <w:tr w:rsidR="009C0D37" w:rsidRPr="00E805E5" w14:paraId="67E8E49D" w14:textId="77777777" w:rsidTr="00CC3AFF">
        <w:trPr>
          <w:trHeight w:val="454"/>
        </w:trPr>
        <w:tc>
          <w:tcPr>
            <w:tcW w:w="9335" w:type="dxa"/>
            <w:gridSpan w:val="2"/>
            <w:shd w:val="clear" w:color="auto" w:fill="435464" w:themeFill="text2"/>
          </w:tcPr>
          <w:p w14:paraId="4C8D6858" w14:textId="5C8E66AD" w:rsidR="009C0D37" w:rsidRPr="00E805E5" w:rsidRDefault="009C0D37" w:rsidP="009C0D37">
            <w:pPr>
              <w:tabs>
                <w:tab w:val="left" w:pos="1440"/>
              </w:tabs>
              <w:spacing w:after="120"/>
              <w:rPr>
                <w:rFonts w:asciiTheme="minorHAnsi" w:hAnsiTheme="minorHAnsi" w:cstheme="minorHAnsi"/>
                <w:b/>
                <w:bCs/>
              </w:rPr>
            </w:pPr>
            <w:r w:rsidRPr="00E805E5">
              <w:rPr>
                <w:rFonts w:asciiTheme="minorHAnsi" w:hAnsiTheme="minorHAnsi" w:cstheme="minorHAnsi"/>
                <w:b/>
                <w:bCs/>
                <w:color w:val="FFFFFF" w:themeColor="background1"/>
              </w:rPr>
              <w:t>GOAL 4: Pest information to support market access, industry growth and business continuity</w:t>
            </w:r>
          </w:p>
        </w:tc>
      </w:tr>
      <w:tr w:rsidR="009C0D37" w:rsidRPr="00E805E5" w14:paraId="1F12AF8A" w14:textId="77777777" w:rsidTr="00CC3AFF">
        <w:trPr>
          <w:trHeight w:val="442"/>
        </w:trPr>
        <w:tc>
          <w:tcPr>
            <w:tcW w:w="1560" w:type="dxa"/>
          </w:tcPr>
          <w:p w14:paraId="6C974368" w14:textId="30CEA2B6" w:rsidR="009C0D37" w:rsidRPr="00E805E5" w:rsidRDefault="009C0D37" w:rsidP="009C0D37">
            <w:pPr>
              <w:spacing w:after="120"/>
              <w:rPr>
                <w:rFonts w:asciiTheme="minorHAnsi" w:hAnsiTheme="minorHAnsi" w:cstheme="minorHAnsi"/>
                <w:b/>
                <w:i/>
                <w:sz w:val="18"/>
                <w:szCs w:val="18"/>
                <w:lang w:val="en-GB"/>
              </w:rPr>
            </w:pPr>
            <w:r w:rsidRPr="00E805E5">
              <w:rPr>
                <w:rFonts w:asciiTheme="minorHAnsi" w:hAnsiTheme="minorHAnsi" w:cstheme="minorHAnsi"/>
                <w:b/>
                <w:i/>
                <w:sz w:val="18"/>
                <w:szCs w:val="18"/>
                <w:lang w:val="en-GB"/>
              </w:rPr>
              <w:t xml:space="preserve">Priority </w:t>
            </w:r>
            <w:r>
              <w:rPr>
                <w:rFonts w:asciiTheme="minorHAnsi" w:hAnsiTheme="minorHAnsi" w:cstheme="minorHAnsi"/>
                <w:b/>
                <w:i/>
                <w:sz w:val="18"/>
                <w:szCs w:val="18"/>
                <w:lang w:val="en-GB"/>
              </w:rPr>
              <w:t>4.1</w:t>
            </w:r>
          </w:p>
        </w:tc>
        <w:tc>
          <w:tcPr>
            <w:tcW w:w="7775" w:type="dxa"/>
          </w:tcPr>
          <w:p w14:paraId="0201EDF6" w14:textId="6279A62B" w:rsidR="009C0D37" w:rsidRPr="00E805E5" w:rsidRDefault="009C0D37" w:rsidP="009C0D37">
            <w:pPr>
              <w:rPr>
                <w:rFonts w:asciiTheme="minorHAnsi" w:hAnsiTheme="minorHAnsi" w:cstheme="minorHAnsi"/>
                <w:sz w:val="18"/>
                <w:szCs w:val="18"/>
              </w:rPr>
            </w:pPr>
            <w:r w:rsidRPr="00E805E5">
              <w:rPr>
                <w:rFonts w:asciiTheme="minorHAnsi" w:hAnsiTheme="minorHAnsi" w:cstheme="minorHAnsi"/>
                <w:sz w:val="18"/>
                <w:szCs w:val="18"/>
              </w:rPr>
              <w:t xml:space="preserve">Establish </w:t>
            </w:r>
            <w:r>
              <w:rPr>
                <w:rFonts w:asciiTheme="minorHAnsi" w:hAnsiTheme="minorHAnsi" w:cstheme="minorHAnsi"/>
                <w:sz w:val="18"/>
                <w:szCs w:val="18"/>
              </w:rPr>
              <w:t xml:space="preserve">mechanisms and systems for the national </w:t>
            </w:r>
            <w:r w:rsidR="005D3748">
              <w:rPr>
                <w:rFonts w:asciiTheme="minorHAnsi" w:hAnsiTheme="minorHAnsi" w:cstheme="minorHAnsi"/>
                <w:sz w:val="18"/>
                <w:szCs w:val="18"/>
              </w:rPr>
              <w:t xml:space="preserve">sharing, </w:t>
            </w:r>
            <w:r>
              <w:rPr>
                <w:rFonts w:asciiTheme="minorHAnsi" w:hAnsiTheme="minorHAnsi" w:cstheme="minorHAnsi"/>
                <w:sz w:val="18"/>
                <w:szCs w:val="18"/>
              </w:rPr>
              <w:t xml:space="preserve">aggregation </w:t>
            </w:r>
            <w:r w:rsidR="005D3748">
              <w:rPr>
                <w:rFonts w:asciiTheme="minorHAnsi" w:hAnsiTheme="minorHAnsi" w:cstheme="minorHAnsi"/>
                <w:sz w:val="18"/>
                <w:szCs w:val="18"/>
              </w:rPr>
              <w:t xml:space="preserve">and management </w:t>
            </w:r>
            <w:r>
              <w:rPr>
                <w:rFonts w:asciiTheme="minorHAnsi" w:hAnsiTheme="minorHAnsi" w:cstheme="minorHAnsi"/>
                <w:sz w:val="18"/>
                <w:szCs w:val="18"/>
              </w:rPr>
              <w:t xml:space="preserve">of data to support market access </w:t>
            </w:r>
          </w:p>
        </w:tc>
      </w:tr>
      <w:tr w:rsidR="009C0D37" w:rsidRPr="00E805E5" w14:paraId="5407FDA2" w14:textId="77777777" w:rsidTr="000471D5">
        <w:trPr>
          <w:trHeight w:val="442"/>
        </w:trPr>
        <w:tc>
          <w:tcPr>
            <w:tcW w:w="1560" w:type="dxa"/>
            <w:tcBorders>
              <w:bottom w:val="single" w:sz="4" w:space="0" w:color="435464" w:themeColor="text2"/>
            </w:tcBorders>
          </w:tcPr>
          <w:p w14:paraId="55F66415" w14:textId="08F9664A" w:rsidR="009C0D37" w:rsidRPr="00E805E5" w:rsidRDefault="009C0D37" w:rsidP="009C0D37">
            <w:pPr>
              <w:spacing w:after="120"/>
              <w:rPr>
                <w:rFonts w:asciiTheme="minorHAnsi" w:hAnsiTheme="minorHAnsi" w:cstheme="minorHAnsi"/>
                <w:b/>
                <w:i/>
                <w:sz w:val="18"/>
                <w:szCs w:val="18"/>
                <w:lang w:val="en-GB"/>
              </w:rPr>
            </w:pPr>
            <w:r w:rsidRPr="00E805E5">
              <w:rPr>
                <w:rFonts w:asciiTheme="minorHAnsi" w:hAnsiTheme="minorHAnsi" w:cstheme="minorHAnsi"/>
                <w:b/>
                <w:i/>
                <w:sz w:val="18"/>
                <w:szCs w:val="18"/>
                <w:lang w:val="en-GB"/>
              </w:rPr>
              <w:t xml:space="preserve">Priority </w:t>
            </w:r>
            <w:r>
              <w:rPr>
                <w:rFonts w:asciiTheme="minorHAnsi" w:hAnsiTheme="minorHAnsi" w:cstheme="minorHAnsi"/>
                <w:b/>
                <w:i/>
                <w:sz w:val="18"/>
                <w:szCs w:val="18"/>
                <w:lang w:val="en-GB"/>
              </w:rPr>
              <w:t>4.2</w:t>
            </w:r>
          </w:p>
        </w:tc>
        <w:tc>
          <w:tcPr>
            <w:tcW w:w="7775" w:type="dxa"/>
            <w:tcBorders>
              <w:bottom w:val="single" w:sz="4" w:space="0" w:color="435464" w:themeColor="text2"/>
            </w:tcBorders>
          </w:tcPr>
          <w:p w14:paraId="686A6094" w14:textId="151819BA" w:rsidR="009C0D37" w:rsidRPr="00E805E5" w:rsidRDefault="009C0D37" w:rsidP="009C0D37">
            <w:pPr>
              <w:rPr>
                <w:rFonts w:asciiTheme="minorHAnsi" w:hAnsiTheme="minorHAnsi" w:cstheme="minorHAnsi"/>
                <w:sz w:val="18"/>
                <w:szCs w:val="18"/>
              </w:rPr>
            </w:pPr>
            <w:r>
              <w:rPr>
                <w:rFonts w:asciiTheme="minorHAnsi" w:hAnsiTheme="minorHAnsi" w:cstheme="minorHAnsi"/>
                <w:sz w:val="18"/>
                <w:szCs w:val="18"/>
              </w:rPr>
              <w:t>Develop mechanisms</w:t>
            </w:r>
            <w:r w:rsidR="005D3748">
              <w:rPr>
                <w:rFonts w:asciiTheme="minorHAnsi" w:hAnsiTheme="minorHAnsi" w:cstheme="minorHAnsi"/>
                <w:sz w:val="18"/>
                <w:szCs w:val="18"/>
              </w:rPr>
              <w:t>, tools and protocols</w:t>
            </w:r>
            <w:r>
              <w:rPr>
                <w:rFonts w:asciiTheme="minorHAnsi" w:hAnsiTheme="minorHAnsi" w:cstheme="minorHAnsi"/>
                <w:sz w:val="18"/>
                <w:szCs w:val="18"/>
              </w:rPr>
              <w:t xml:space="preserve"> for consistent data capture and sharing </w:t>
            </w:r>
          </w:p>
        </w:tc>
      </w:tr>
      <w:tr w:rsidR="009B08C7" w:rsidRPr="00E805E5" w14:paraId="23AAE7DE" w14:textId="77777777" w:rsidTr="000471D5">
        <w:trPr>
          <w:trHeight w:val="442"/>
        </w:trPr>
        <w:tc>
          <w:tcPr>
            <w:tcW w:w="1560" w:type="dxa"/>
            <w:tcBorders>
              <w:bottom w:val="single" w:sz="4" w:space="0" w:color="435464" w:themeColor="text2"/>
            </w:tcBorders>
          </w:tcPr>
          <w:p w14:paraId="638E0423" w14:textId="71684D35" w:rsidR="009B08C7" w:rsidRPr="00E805E5" w:rsidRDefault="009B08C7" w:rsidP="009C0D37">
            <w:pPr>
              <w:spacing w:after="120"/>
              <w:rPr>
                <w:rFonts w:asciiTheme="minorHAnsi" w:hAnsiTheme="minorHAnsi" w:cstheme="minorHAnsi"/>
                <w:b/>
                <w:i/>
                <w:sz w:val="18"/>
                <w:szCs w:val="18"/>
                <w:lang w:val="en-GB"/>
              </w:rPr>
            </w:pPr>
            <w:r w:rsidRPr="00E805E5">
              <w:rPr>
                <w:rFonts w:asciiTheme="minorHAnsi" w:hAnsiTheme="minorHAnsi" w:cstheme="minorHAnsi"/>
                <w:b/>
                <w:i/>
                <w:sz w:val="18"/>
                <w:szCs w:val="18"/>
                <w:lang w:val="en-GB"/>
              </w:rPr>
              <w:t xml:space="preserve">Priority </w:t>
            </w:r>
            <w:r>
              <w:rPr>
                <w:rFonts w:asciiTheme="minorHAnsi" w:hAnsiTheme="minorHAnsi" w:cstheme="minorHAnsi"/>
                <w:b/>
                <w:i/>
                <w:sz w:val="18"/>
                <w:szCs w:val="18"/>
                <w:lang w:val="en-GB"/>
              </w:rPr>
              <w:t>4.3</w:t>
            </w:r>
          </w:p>
        </w:tc>
        <w:tc>
          <w:tcPr>
            <w:tcW w:w="7775" w:type="dxa"/>
            <w:tcBorders>
              <w:bottom w:val="single" w:sz="4" w:space="0" w:color="435464" w:themeColor="text2"/>
            </w:tcBorders>
          </w:tcPr>
          <w:p w14:paraId="5A41A6DA" w14:textId="0AFA9C05" w:rsidR="009B08C7" w:rsidRDefault="009B08C7" w:rsidP="009C0D37">
            <w:pPr>
              <w:rPr>
                <w:rFonts w:asciiTheme="minorHAnsi" w:hAnsiTheme="minorHAnsi" w:cstheme="minorHAnsi"/>
                <w:sz w:val="18"/>
                <w:szCs w:val="18"/>
              </w:rPr>
            </w:pPr>
            <w:r>
              <w:rPr>
                <w:rFonts w:asciiTheme="minorHAnsi" w:hAnsiTheme="minorHAnsi" w:cstheme="minorHAnsi"/>
                <w:sz w:val="18"/>
                <w:szCs w:val="18"/>
              </w:rPr>
              <w:t>I</w:t>
            </w:r>
            <w:r w:rsidRPr="009B08C7">
              <w:rPr>
                <w:rFonts w:asciiTheme="minorHAnsi" w:hAnsiTheme="minorHAnsi" w:cstheme="minorHAnsi"/>
                <w:sz w:val="18"/>
                <w:szCs w:val="18"/>
              </w:rPr>
              <w:t>mproved diagnostic capacity to support surveillance efforts</w:t>
            </w:r>
          </w:p>
        </w:tc>
      </w:tr>
      <w:bookmarkEnd w:id="9"/>
    </w:tbl>
    <w:p w14:paraId="10C92D55" w14:textId="5C5BDE86" w:rsidR="00972CC1" w:rsidRDefault="00972CC1">
      <w:pPr>
        <w:widowControl/>
        <w:autoSpaceDE/>
        <w:autoSpaceDN/>
        <w:spacing w:after="160" w:line="259" w:lineRule="auto"/>
        <w:rPr>
          <w:b/>
          <w:caps/>
          <w:color w:val="435464"/>
          <w:sz w:val="40"/>
          <w:szCs w:val="40"/>
          <w:lang w:val="en-GB"/>
        </w:rPr>
      </w:pPr>
    </w:p>
    <w:p w14:paraId="048992AE" w14:textId="77777777" w:rsidR="00972CC1" w:rsidRDefault="00972CC1" w:rsidP="0097487D">
      <w:pPr>
        <w:pStyle w:val="Heading1"/>
        <w:rPr>
          <w:lang w:val="en-GB"/>
        </w:rPr>
        <w:sectPr w:rsidR="00972CC1" w:rsidSect="00F052B4">
          <w:pgSz w:w="11906" w:h="16838"/>
          <w:pgMar w:top="1440" w:right="1440" w:bottom="1440" w:left="1440" w:header="708" w:footer="708" w:gutter="0"/>
          <w:pgBorders w:offsetFrom="page">
            <w:top w:val="single" w:sz="24" w:space="24" w:color="auto"/>
            <w:left w:val="single" w:sz="24" w:space="24" w:color="auto"/>
            <w:bottom w:val="single" w:sz="24" w:space="24" w:color="auto"/>
            <w:right w:val="single" w:sz="24" w:space="24" w:color="auto"/>
          </w:pgBorders>
          <w:cols w:space="708"/>
          <w:docGrid w:linePitch="360"/>
        </w:sectPr>
      </w:pPr>
    </w:p>
    <w:p w14:paraId="167AB7EC" w14:textId="0B330B50" w:rsidR="0097487D" w:rsidRPr="00AA41E0" w:rsidRDefault="00814B60" w:rsidP="0097487D">
      <w:pPr>
        <w:pStyle w:val="Heading1"/>
        <w:rPr>
          <w:lang w:val="en-GB"/>
        </w:rPr>
      </w:pPr>
      <w:bookmarkStart w:id="10" w:name="_Toc31803735"/>
      <w:r>
        <w:rPr>
          <w:lang w:val="en-GB"/>
        </w:rPr>
        <w:t>The Australian potato industry</w:t>
      </w:r>
      <w:bookmarkEnd w:id="10"/>
      <w:r w:rsidR="0097487D" w:rsidRPr="00AA41E0">
        <w:rPr>
          <w:lang w:val="en-GB"/>
        </w:rPr>
        <w:t xml:space="preserve"> </w:t>
      </w:r>
    </w:p>
    <w:p w14:paraId="7F0ECDE2" w14:textId="01281E78" w:rsidR="00814B60" w:rsidRDefault="00814B60" w:rsidP="00264F85">
      <w:bookmarkStart w:id="11" w:name="_Hlk506815593"/>
      <w:r>
        <w:t xml:space="preserve">The potato industry within Australia </w:t>
      </w:r>
      <w:r w:rsidR="006123EC">
        <w:t xml:space="preserve">is </w:t>
      </w:r>
      <w:r>
        <w:t>the</w:t>
      </w:r>
      <w:r w:rsidR="005124EE">
        <w:t xml:space="preserve"> single</w:t>
      </w:r>
      <w:r>
        <w:t xml:space="preserve"> largest horticultural crop by volume and one of the largest horticultural industries based on </w:t>
      </w:r>
      <w:r w:rsidR="00331394">
        <w:t xml:space="preserve">the </w:t>
      </w:r>
      <w:r>
        <w:t xml:space="preserve">value of production. </w:t>
      </w:r>
      <w:r w:rsidR="005124EE" w:rsidRPr="005124EE">
        <w:t>The Australian potato crop, grown on about 28,000 hectares of land</w:t>
      </w:r>
      <w:r w:rsidR="005124EE">
        <w:t xml:space="preserve">, currently has a stable annual production </w:t>
      </w:r>
      <w:r w:rsidR="00331394">
        <w:t xml:space="preserve">of </w:t>
      </w:r>
      <w:r w:rsidR="00DA4094">
        <w:t>around 1.3 </w:t>
      </w:r>
      <w:r w:rsidR="00B80D76">
        <w:t xml:space="preserve">million </w:t>
      </w:r>
      <w:r>
        <w:t xml:space="preserve">tonnes </w:t>
      </w:r>
      <w:r w:rsidR="005124EE">
        <w:t xml:space="preserve">estimated to be worth </w:t>
      </w:r>
      <w:r>
        <w:t xml:space="preserve">$745 million </w:t>
      </w:r>
      <w:r w:rsidR="00331394">
        <w:t xml:space="preserve">in 2019 </w:t>
      </w:r>
      <w:r>
        <w:t xml:space="preserve">(Hort Innovation 2019). </w:t>
      </w:r>
      <w:r w:rsidR="006123EC">
        <w:t>The potato industry is represented by its peak industry body, A</w:t>
      </w:r>
      <w:r w:rsidR="00A74044">
        <w:t>USVEG</w:t>
      </w:r>
      <w:r w:rsidR="006123EC">
        <w:t xml:space="preserve">, who </w:t>
      </w:r>
      <w:r w:rsidR="00A74044">
        <w:t xml:space="preserve">provide </w:t>
      </w:r>
      <w:r w:rsidR="006123EC">
        <w:t xml:space="preserve">expert advice </w:t>
      </w:r>
      <w:r w:rsidR="00A74044">
        <w:t xml:space="preserve">and advocacy </w:t>
      </w:r>
      <w:r w:rsidR="006123EC">
        <w:t xml:space="preserve">in </w:t>
      </w:r>
      <w:r w:rsidR="00A74044">
        <w:t>key areas including biosecurity, market access, RDE coordination and crops forecasting and plantings.</w:t>
      </w:r>
    </w:p>
    <w:p w14:paraId="79372E8D" w14:textId="027648E9" w:rsidR="00B2596D" w:rsidRDefault="00B2596D" w:rsidP="00264F85">
      <w:r>
        <w:t xml:space="preserve">Structurally, the potato industry </w:t>
      </w:r>
      <w:r w:rsidRPr="00F659CD">
        <w:t xml:space="preserve">can be considered in three distinct sectors: processing potatoes, fresh or ware potatoes, and seed potatoes. </w:t>
      </w:r>
      <w:r>
        <w:t xml:space="preserve">While producing the same crop, these sectors are structurally unique, </w:t>
      </w:r>
      <w:r w:rsidR="0037360D">
        <w:t xml:space="preserve">with separate commercial markets that require </w:t>
      </w:r>
      <w:r>
        <w:t>different varieties</w:t>
      </w:r>
      <w:r w:rsidR="009161E4">
        <w:t xml:space="preserve"> </w:t>
      </w:r>
      <w:r w:rsidR="0037360D">
        <w:t xml:space="preserve">with specific </w:t>
      </w:r>
      <w:r w:rsidR="009161E4">
        <w:t>requirements for size, dry matter and sugar content</w:t>
      </w:r>
      <w:r>
        <w:t xml:space="preserve">. </w:t>
      </w:r>
      <w:r w:rsidR="00704397">
        <w:t>Different types of p</w:t>
      </w:r>
      <w:r>
        <w:t xml:space="preserve">est and disease management </w:t>
      </w:r>
      <w:r w:rsidR="00704397">
        <w:t xml:space="preserve">and crop monitoring can </w:t>
      </w:r>
      <w:r w:rsidR="0037360D">
        <w:t xml:space="preserve">also </w:t>
      </w:r>
      <w:r w:rsidR="00704397">
        <w:t xml:space="preserve">be </w:t>
      </w:r>
      <w:r>
        <w:t xml:space="preserve">specific </w:t>
      </w:r>
      <w:r w:rsidR="00331394">
        <w:t xml:space="preserve">to </w:t>
      </w:r>
      <w:r w:rsidR="005411CD">
        <w:t xml:space="preserve">these </w:t>
      </w:r>
      <w:r w:rsidR="00331394">
        <w:t>different</w:t>
      </w:r>
      <w:r w:rsidR="00704397">
        <w:t xml:space="preserve"> sectors</w:t>
      </w:r>
      <w:r w:rsidR="001B27E0">
        <w:t xml:space="preserve">. </w:t>
      </w:r>
    </w:p>
    <w:p w14:paraId="262C7759" w14:textId="4A860118" w:rsidR="005411CD" w:rsidRDefault="00957D70" w:rsidP="00264F85">
      <w:r w:rsidRPr="000471D5">
        <w:rPr>
          <w:rFonts w:cs="Calibri"/>
        </w:rPr>
        <w:t>Potatoes are grown</w:t>
      </w:r>
      <w:r w:rsidR="00704397" w:rsidRPr="000471D5">
        <w:rPr>
          <w:rFonts w:cs="Calibri"/>
        </w:rPr>
        <w:t xml:space="preserve"> commercially </w:t>
      </w:r>
      <w:r w:rsidRPr="000471D5">
        <w:rPr>
          <w:rFonts w:cs="Calibri"/>
        </w:rPr>
        <w:t>in all states of Australia, but not</w:t>
      </w:r>
      <w:r w:rsidR="00704397" w:rsidRPr="000471D5">
        <w:rPr>
          <w:rFonts w:cs="Calibri"/>
        </w:rPr>
        <w:t xml:space="preserve"> the two Territories</w:t>
      </w:r>
      <w:r w:rsidRPr="000471D5">
        <w:rPr>
          <w:rFonts w:cs="Calibri"/>
        </w:rPr>
        <w:t>.</w:t>
      </w:r>
      <w:r w:rsidR="00704397" w:rsidRPr="000471D5">
        <w:rPr>
          <w:rFonts w:cs="Calibri"/>
        </w:rPr>
        <w:t xml:space="preserve"> P</w:t>
      </w:r>
      <w:r w:rsidR="002C4EFA" w:rsidRPr="000471D5">
        <w:rPr>
          <w:rFonts w:cs="Calibri"/>
        </w:rPr>
        <w:t>roduction</w:t>
      </w:r>
      <w:r w:rsidR="00704397" w:rsidRPr="000471D5">
        <w:rPr>
          <w:rFonts w:cs="Calibri"/>
        </w:rPr>
        <w:t xml:space="preserve"> </w:t>
      </w:r>
      <w:r w:rsidR="002C4EFA" w:rsidRPr="000471D5">
        <w:rPr>
          <w:rFonts w:cs="Calibri"/>
        </w:rPr>
        <w:t xml:space="preserve">is somewhat aggregated within specific areas as shown in </w:t>
      </w:r>
      <w:r w:rsidR="002C4EFA" w:rsidRPr="000471D5">
        <w:rPr>
          <w:rFonts w:cs="Calibri"/>
        </w:rPr>
        <w:fldChar w:fldCharType="begin"/>
      </w:r>
      <w:r w:rsidR="002C4EFA" w:rsidRPr="000471D5">
        <w:rPr>
          <w:rFonts w:cs="Calibri"/>
        </w:rPr>
        <w:instrText xml:space="preserve"> REF _Ref10472866 \h  \* MERGEFORMAT </w:instrText>
      </w:r>
      <w:r w:rsidR="002C4EFA" w:rsidRPr="000471D5">
        <w:rPr>
          <w:rFonts w:cs="Calibri"/>
        </w:rPr>
      </w:r>
      <w:r w:rsidR="002C4EFA" w:rsidRPr="000471D5">
        <w:rPr>
          <w:rFonts w:cs="Calibri"/>
        </w:rPr>
        <w:fldChar w:fldCharType="separate"/>
      </w:r>
      <w:r w:rsidR="0009140E" w:rsidRPr="0009140E">
        <w:rPr>
          <w:rFonts w:cs="Calibri"/>
        </w:rPr>
        <w:t xml:space="preserve">Figure </w:t>
      </w:r>
      <w:r w:rsidR="0009140E" w:rsidRPr="0009140E">
        <w:rPr>
          <w:rFonts w:cs="Calibri"/>
          <w:noProof/>
        </w:rPr>
        <w:t>2</w:t>
      </w:r>
      <w:r w:rsidR="002C4EFA" w:rsidRPr="000471D5">
        <w:rPr>
          <w:rFonts w:cs="Calibri"/>
        </w:rPr>
        <w:fldChar w:fldCharType="end"/>
      </w:r>
      <w:r w:rsidR="002C4EFA" w:rsidRPr="000471D5">
        <w:rPr>
          <w:rFonts w:cs="Calibri"/>
        </w:rPr>
        <w:t xml:space="preserve">. Most of Australia’s </w:t>
      </w:r>
      <w:r w:rsidRPr="000471D5">
        <w:rPr>
          <w:rFonts w:cs="Calibri"/>
        </w:rPr>
        <w:t xml:space="preserve">commercial production occurs within South Australia, Tasmania, and Victoria </w:t>
      </w:r>
      <w:r w:rsidR="002C4EFA" w:rsidRPr="000471D5">
        <w:rPr>
          <w:rFonts w:cs="Calibri"/>
        </w:rPr>
        <w:t>as shown i</w:t>
      </w:r>
      <w:r w:rsidR="007B0199" w:rsidRPr="000471D5">
        <w:rPr>
          <w:rFonts w:cs="Calibri"/>
        </w:rPr>
        <w:t xml:space="preserve">n </w:t>
      </w:r>
      <w:r w:rsidR="007B0199" w:rsidRPr="000471D5">
        <w:rPr>
          <w:rFonts w:cs="Calibri"/>
        </w:rPr>
        <w:fldChar w:fldCharType="begin"/>
      </w:r>
      <w:r w:rsidR="007B0199" w:rsidRPr="000471D5">
        <w:rPr>
          <w:rFonts w:cs="Calibri"/>
        </w:rPr>
        <w:instrText xml:space="preserve"> REF _Ref8927141 \h </w:instrText>
      </w:r>
      <w:r w:rsidR="00605255" w:rsidRPr="000471D5">
        <w:rPr>
          <w:rFonts w:cs="Calibri"/>
        </w:rPr>
        <w:instrText xml:space="preserve"> \* MERGEFORMAT </w:instrText>
      </w:r>
      <w:r w:rsidR="007B0199" w:rsidRPr="000471D5">
        <w:rPr>
          <w:rFonts w:cs="Calibri"/>
        </w:rPr>
      </w:r>
      <w:r w:rsidR="007B0199" w:rsidRPr="000471D5">
        <w:rPr>
          <w:rFonts w:cs="Calibri"/>
        </w:rPr>
        <w:fldChar w:fldCharType="separate"/>
      </w:r>
      <w:r w:rsidR="0009140E" w:rsidRPr="007C3C72">
        <w:t xml:space="preserve">Figure </w:t>
      </w:r>
      <w:r w:rsidR="0009140E">
        <w:rPr>
          <w:noProof/>
        </w:rPr>
        <w:t>3</w:t>
      </w:r>
      <w:r w:rsidR="007B0199" w:rsidRPr="000471D5">
        <w:rPr>
          <w:rFonts w:cs="Calibri"/>
        </w:rPr>
        <w:fldChar w:fldCharType="end"/>
      </w:r>
      <w:r w:rsidRPr="000471D5">
        <w:rPr>
          <w:rFonts w:cs="Calibri"/>
        </w:rPr>
        <w:t>.</w:t>
      </w:r>
      <w:r w:rsidR="001A2D55" w:rsidRPr="000471D5">
        <w:rPr>
          <w:rFonts w:cs="Calibri"/>
        </w:rPr>
        <w:t xml:space="preserve"> Australian Bureau of Statistic figures for </w:t>
      </w:r>
      <w:r w:rsidR="00B2596D" w:rsidRPr="000471D5">
        <w:rPr>
          <w:rFonts w:cs="Calibri"/>
        </w:rPr>
        <w:t>2016-2017</w:t>
      </w:r>
      <w:r w:rsidR="001A2D55" w:rsidRPr="000471D5">
        <w:rPr>
          <w:rFonts w:cs="Calibri"/>
        </w:rPr>
        <w:t xml:space="preserve"> indicated there were over 850 potato producing businesses within Australia.</w:t>
      </w:r>
      <w:r w:rsidR="00B2596D" w:rsidRPr="000471D5">
        <w:rPr>
          <w:rFonts w:cs="Calibri"/>
        </w:rPr>
        <w:t xml:space="preserve">  </w:t>
      </w:r>
      <w:r w:rsidR="005124EE" w:rsidRPr="000471D5">
        <w:t xml:space="preserve">South Australia grows the majority of ware potatoes, Tasmania is the major producer of processing potatoes. Fresh and processed potatoes are mainly delivered to </w:t>
      </w:r>
      <w:r w:rsidR="005411CD" w:rsidRPr="000471D5">
        <w:t xml:space="preserve">the </w:t>
      </w:r>
      <w:r w:rsidR="005124EE" w:rsidRPr="000471D5">
        <w:t xml:space="preserve">domestic </w:t>
      </w:r>
      <w:r w:rsidR="005411CD" w:rsidRPr="000471D5">
        <w:t xml:space="preserve">market, with a small proportion exported to international </w:t>
      </w:r>
      <w:r w:rsidR="005124EE" w:rsidRPr="000471D5">
        <w:t xml:space="preserve">markets. Seed </w:t>
      </w:r>
      <w:r w:rsidR="005411CD" w:rsidRPr="000471D5">
        <w:t xml:space="preserve">potatoes are largely produced in Victoria </w:t>
      </w:r>
      <w:r w:rsidR="005124EE" w:rsidRPr="000471D5">
        <w:t>and Western Australia.</w:t>
      </w:r>
      <w:r w:rsidR="001B27E0" w:rsidRPr="000471D5">
        <w:t xml:space="preserve"> </w:t>
      </w:r>
      <w:r w:rsidR="007E7303" w:rsidRPr="000471D5">
        <w:t>Further information on the potato industry is provided in Appendix A.</w:t>
      </w:r>
    </w:p>
    <w:p w14:paraId="2B5824C4" w14:textId="3E127CDD" w:rsidR="00076677" w:rsidRDefault="00F31C4E" w:rsidP="00264F85">
      <w:r>
        <w:rPr>
          <w:noProof/>
          <w:lang w:val="en-US"/>
        </w:rPr>
        <mc:AlternateContent>
          <mc:Choice Requires="wpg">
            <w:drawing>
              <wp:anchor distT="0" distB="0" distL="114300" distR="114300" simplePos="0" relativeHeight="251696128" behindDoc="0" locked="0" layoutInCell="1" allowOverlap="1" wp14:anchorId="707046FF" wp14:editId="0A4A8CE8">
                <wp:simplePos x="0" y="0"/>
                <wp:positionH relativeFrom="margin">
                  <wp:posOffset>416967</wp:posOffset>
                </wp:positionH>
                <wp:positionV relativeFrom="paragraph">
                  <wp:posOffset>621588</wp:posOffset>
                </wp:positionV>
                <wp:extent cx="4110990" cy="3054985"/>
                <wp:effectExtent l="0" t="0" r="0" b="0"/>
                <wp:wrapTopAndBottom/>
                <wp:docPr id="1" name="Group 1"/>
                <wp:cNvGraphicFramePr/>
                <a:graphic xmlns:a="http://schemas.openxmlformats.org/drawingml/2006/main">
                  <a:graphicData uri="http://schemas.microsoft.com/office/word/2010/wordprocessingGroup">
                    <wpg:wgp>
                      <wpg:cNvGrpSpPr/>
                      <wpg:grpSpPr>
                        <a:xfrm>
                          <a:off x="0" y="0"/>
                          <a:ext cx="4110990" cy="3054985"/>
                          <a:chOff x="0" y="0"/>
                          <a:chExt cx="6231255" cy="4461933"/>
                        </a:xfrm>
                      </wpg:grpSpPr>
                      <pic:pic xmlns:pic="http://schemas.openxmlformats.org/drawingml/2006/picture">
                        <pic:nvPicPr>
                          <pic:cNvPr id="2" name="Picture 2"/>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6231255" cy="4297680"/>
                          </a:xfrm>
                          <a:prstGeom prst="rect">
                            <a:avLst/>
                          </a:prstGeom>
                        </pic:spPr>
                      </pic:pic>
                      <wps:wsp>
                        <wps:cNvPr id="10" name="Text Box 10"/>
                        <wps:cNvSpPr txBox="1"/>
                        <wps:spPr>
                          <a:xfrm>
                            <a:off x="196948" y="3657600"/>
                            <a:ext cx="2878667" cy="804333"/>
                          </a:xfrm>
                          <a:prstGeom prst="rect">
                            <a:avLst/>
                          </a:prstGeom>
                          <a:solidFill>
                            <a:schemeClr val="lt1"/>
                          </a:solidFill>
                          <a:ln w="6350">
                            <a:noFill/>
                          </a:ln>
                        </wps:spPr>
                        <wps:txbx>
                          <w:txbxContent>
                            <w:p w14:paraId="676FBF33" w14:textId="77777777" w:rsidR="00B545D2" w:rsidRDefault="00B545D2" w:rsidP="00F31C4E"/>
                            <w:p w14:paraId="4506EF3A" w14:textId="77777777" w:rsidR="00B545D2" w:rsidRDefault="00B545D2" w:rsidP="00F31C4E"/>
                            <w:p w14:paraId="36146CE5" w14:textId="77777777" w:rsidR="00B545D2" w:rsidRDefault="00B545D2" w:rsidP="00F31C4E"/>
                            <w:p w14:paraId="48A26B73" w14:textId="77777777" w:rsidR="00B545D2" w:rsidRDefault="00B545D2" w:rsidP="00F31C4E"/>
                            <w:p w14:paraId="1A0107F3" w14:textId="77777777" w:rsidR="00B545D2" w:rsidRDefault="00B545D2" w:rsidP="00F31C4E"/>
                            <w:p w14:paraId="349AC1B5" w14:textId="77777777" w:rsidR="00B545D2" w:rsidRDefault="00B545D2" w:rsidP="00F31C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7046FF" id="Group 1" o:spid="_x0000_s1053" style="position:absolute;margin-left:32.85pt;margin-top:48.95pt;width:323.7pt;height:240.55pt;z-index:251696128;mso-position-horizontal-relative:margin;mso-width-relative:margin;mso-height-relative:margin" coordsize="62312,44619" o:gfxdata="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LwAAAPoAAAD/AAAA/wAAAP8AAAD/AAAA/wAA&#13;&#10;AP8AAAD/AAAA/wAAAP8AAAD/AAAA/wAAAP8AAAD/AAAA/wAAAP8AAAD/AAAA/wAAAP8AAAD/AAAA&#13;&#10;/wAAAP8AAAD/AAAA/wAAAP8AAAD/AAAA/wAAAP8AAAD/AAAA/wAAAP8AAAD/AAAA/wAAAP8AAAD/&#13;&#10;AAAA/wAAAP8AAAD/AAAA/wAAAP8AAAD/AAAA9wAAACo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B7AAAA/wAAAP8AAAD/AAAA/wAAAP8AAAD/AAAA/wAAAP8A&#13;&#10;AAD/AAAA/wAAAP8AAAD/AAAA/wAAAP8AAAD/AAAA/wAAAP8AAAD/AAAA/wAAAP8AAAD/AAAA/wAA&#13;&#10;AP8AAAD/AAAA/wAAAP8AAAD/AAAA/wAAAP8AAAD/AAAA/wAAAP8AAAD/AAAA/wAAAP8AAAD/AAAA&#13;&#10;/wAAAP8AAAD/AAAA/wAAAG0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wAAAMkAAAD/AAAA/wAAAP8AAAD/AAAA/wAAAP8AAAD/AAAA/wAAAP8AAAD/&#13;&#10;AAAA/wAAAP8AAAD/AAAA/wAAAP8AAAD/AAAA/wAAAP8AAAD/AAAA/wAAAP8AAAD/AAAA/wAAAP8A&#13;&#10;AAD/AAAA/wAAAP8AAAD/AAAA/wAAAP8AAAD/AAAA/wAAAP8AAAD/AAAA/wAAAP8AAAD/AAAA/wAA&#13;&#10;ALkAAAAB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EBAQEtYWFhm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nAAAA9gAAAP8AAAD/AAAA/wAAAP8AAAD/AAAA/wAAAP8AAAD/AAAA/wAAAP8AAAD/AAAA&#13;&#10;/wAAAP8AAAD/AAAA/wAAAP8AAAD/AAAA/wAAAP8AAAD/AAAA/wAAAP8AAAD/AAAA/wAAAP8AAAD/&#13;&#10;AAAA/wAAAP8AAAD/AAAA/wAAAP8AAAD/AAAA/wAAAP8AAAD/AAAA/wAAAOwAAAAZ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H9/f5qdnZ2/bW1tgAAAAAAAAAAAAAAAAAAAAAAAAAAAAAAAAAAAAAAAAAAAAAAA&#13;&#10;AAAAAAAAAAAAAAAAAAAAAAAAAAAAAAAAAAAAAAAAAAAAAAAAAAAAAAAAAAAAAAAAAAAAAAAAAAAA&#13;&#10;AAAAAAAAAAAgICAmMDAwO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G8A&#13;&#10;AAD/AAAA/wAAAP8AAAD/AAAA/wAAAP8AAAD/AAAA/wAAAP8AAAD/AAAA/wAAAP8AAAD/AAAA/wAA&#13;&#10;AP8AAAD/AAAA/wAAAP8AAAD/AAAA/wAAAP8AAAD/AAAA/wAAAP8AAAD/AAAA/wAAAP8AAAD/AAAA&#13;&#10;/wAAAP8AAAD/AAAA/wAAAP8AAAD/AAAA/wAAAP8AAABS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DB&#13;&#10;wcHtzMzM/s3Nzf17e3uP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RkZGUnl5eY55eXmO&#13;&#10;NjY2Pw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BoaGh5OTk5bycnJ88zMzP7MzMz+ycnJ9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BdXV1ssrKy0ry8&#13;&#10;vODLy8v1wsLC6B0dHSI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nJycu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D4+PkkAAAAAAAAAAAAAAAAAAAAAAAAAAAAAAAAAAAAAAAAA&#13;&#10;AAAAAAAAAAAAgICAlsLCwugAAAAAAAAAAAAAAAAAAAAAAAAAAAAAAAAAAAAAAAAAAAAAAAAAAAAA&#13;&#10;AAAAAAAAAAAAAAAAAAAAAAAAAAASEhIVAAAAAQAAAACrq6vLQkJCTQAAAACioqLAGRkZHYmJiaE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GoqKjHAAAAAAAAAAAAAAAAAAAAAAAAAAAAAAAAAAAAAAAAAAAAAAAAAAAAAAYG&#13;&#10;Bgc2NjY/AAAAAAAAAAAAAAAAAAAAAAAAAAAAAAAAAAAAAAAAAAAAAAAAAAAAAAAAAAAAAAAAAAAA&#13;&#10;AAAAAAAAAAAAurq63To6OkQAAAAAICAgJgAAAAAAAAAAICAgJh0dHSKXl5ey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Bqamp9o6OjwT09PU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i4uLo2RkZHQAAAAAAAAAAAAAAAAAAAAAAAAAAAAAAAAAAAAAAAAAAEBAQEs8PDxGUlJSX8PDw+uP&#13;&#10;j4+p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BlZWV1eXl5jgAAAAAAAAAAAAAAAAAAAAAAAAAAAAAAAAAA&#13;&#10;AAAAAAAAAAAAAAAAAAAAAAAAAAAAAAAAAAAAAAAAAAAAAAAAAAAAAAAAAAAAAENDQ04qKioxAAAA&#13;&#10;AAAAAAACAgIDaGhoeqysrMwAAAAAAAAAAAAAAAA5OTlCNjY2PxISEhWtra3N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GwAAAC4AAAAAAAAAAAAAAAAAAAAAAAA&#13;&#10;AAAAAAAAAAAAAAAAAAAAAAAAAAAAAAAAAAAAAAAAAAAAAAAAAAAAAAAAAAAAAAAAAAAAAAAAAAAA&#13;&#10;AAAAAAAAAAAAAAAAAAAAAAAAAAAAAAAAAAAAAAAAAAAAAAAAAAAAAAAAAAAAAAAAAAAAAAAAAAAA&#13;&#10;AAAAAAAAAAAAAAAAAAAAAAAAAAAAAAADAAAA4AAAADs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NjY2PhgYGBwAAAAAAAAAAAAAAAAAAAAAAAAAAAAAAAAAAAAAAAAAAAAAAAAA&#13;&#10;AAAAAAAAAAAAAAAAAAAAAAAAAAAAAAAAAAAAAAAAAAAAAAAAAAAAAAAAADAwMDgrKyszIyMjKs3N&#13;&#10;zfw2NjY/AAAAAAAAAAClpaXEDg4OEQAAAAAEBAQFRUVFUQAAAAAAAAAAAAAAAAAAAAAAAAAAAAAA&#13;&#10;AAAAAAAAAAAAAAAAABcXFxsdHR0i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IAAAAaAAAAAMAAAAAAAAAAAAAAAAAAAAAAAAAAAAAAAAA&#13;&#10;AAAAAAAAAAAAAAAAAAAAAAAAAAAAAAAAAAAAAAAAAAAAAAAAAAAAAAAAAAAAAAAAAAAAAAAAAAAA&#13;&#10;AAAAAAAAAAAAAAAAAAAAAAAAAAAAAAAAAAAAAAAAAAAAAAAAAAAAAAAAAAAAAAAAAAAAAAAAAAAA&#13;&#10;AAAAAAAAAAAAAAAAFAAAAF8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FdXV2bHx8fx&#13;&#10;EhISFQAAAAAAAAAAAAAAAAAAAAAAAAAAAAAAAAAAAABKSkpWRUVFUAAAAAAEBAQFAAAAAAAAAAAA&#13;&#10;AAAADQ0NDwAAAAB6enqQAAAAAAAAAAAAAAAAAAAAAAAAAAAAAAAAAAAAAAAAAAAAAAAAAAAAAAAA&#13;&#10;AADHx8fzYmJic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BWVlZloKCgvQsLCw0AAAAAAAAA&#13;&#10;AAAAAAAAAAAAAAAAAAAAAAAAAAAAAAAAABwcHCA6OjpEAAAAAAAAAAAAAAAAAAAAAAAAAAAAAAAA&#13;&#10;Xl5ebgAAAAAAAAAAAAAAAAAAAAAAAAAAAAAAAAAAAAAAAAAAAAAAAAAAAAAAAAAAZWVleAAAAAE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HBwcJwcHB6ISEhJoAAAAAUVFRXhwcHCEAAAAAAAAAAAAA&#13;&#10;AAAAAAAAAAAAAAAAAABlZWV2xcXF7AAAAAAAAAAAiYmJoUxMTFg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n5+fvNTU1PvNzc38zMzM97i4uNw1NTU+AAAAABcXFxsEBAQFAAAAAAAAAAAA&#13;&#10;AAAAiYmJoDk5OUI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D09PUfMzMz4z8/P/t3d3f/S0tL5g4ODmgAAAADCwsLodHR0iQAAAAAAAAAAAAAAAENDQ04VFRUZ&#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QEBAwGBgYRBgYGEQYG&#13;&#10;BhEGBgYRBgYGEQYGBhEGBgYRBgYGEQYGBhEGBgYRBgYGEQYGBhEGBgYRBgYGEQYGBhEGBgYRBgYG&#13;&#10;EQYGBhEGBgYRBAQECw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CKioqitra23MTE&#13;&#10;xO3Pz8/7zc3N+AsLCw0KCgoMqqqqyBcXFxsAAAAAAAAAAAAAAABlZWV2JycnLQ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BpZ2XohX925IV/duSFf3bkhX925IV/duSF&#13;&#10;f3bkhX925IV/duSFf3bkhX925IV/duSFf3bkhX925IV/duSFf3bkhX925IV/duSFf3bkhX925Ghm&#13;&#10;Y+M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GAAAA0gAAAP8AAAD/AAAA/wAAAP8AAAD/AAAA/wAA&#13;&#10;AP8AAAD/AAAA/wAAAP8AAAD/AAAA/wAAAF4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MAAAAFAAAAKwAAALgAAAD/AAAA/wAAAH4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dHR0iaurq84AAAAANzc3QTMzMzsA&#13;&#10;AAAAAAAAADw8PEY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d3Js4P/nxv//58b//+fG///nxv//58b//+fG///nxv//58b/&#13;&#10;/+fG///nxv//58b//+fG///nxv//58b//+fG///nxv//58b//+fG///nxv90cGre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DAAAAD6AAAA/wAAAP8AAAD/AAAA/wAAAP8AAAD/AAAA/wAAAP8A&#13;&#10;AAD/AAAA/wAAAKs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g&#13;&#10;AAAA/gAAAP8AAAD/AAAA/wAAAO8AAAAQ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vr9DNzc39FRUVGQAAAAAVFRUZo6Ojw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HdybOD/58b//+fG///nxv//58b//+fG///nxv//58b//+fG///nxv//58b//+fG&#13;&#10;///nxv//58b//+fG///nxv//58b//+fG///nxv//58b/dHBq3g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fAAAAP8AAAD/AAAA/wAAAP8AAAD/AAAA/wAAAP8AAAD/AAAA/wAAAOQAAAAS&#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QAAAP0AAAD/AAAA&#13;&#10;/wAAANsAAAA7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CAgIDfHx8kgICAgMAAAAAAAAAAAsLCw09PT1IDg4OEQ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B3&#13;&#10;cmzg/+fG///nxv//58b//+fG///nxv//58b//+fG///nxv//58b//+fG///nxv//58b//+fG///n&#13;&#10;xv//58b//+fG///nxv//58b//+fG/3Rwat4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MAAADJAAAA/wAAAP8AAAD/AAAA/wAAAP8AAAD/AAAA/wAAAP4AAABE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eAAAANgAAACIAAAAC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lJSUrHR0dInx8fJEAAAAAsrKy00xMTFg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KAAAAPYA&#13;&#10;AAD/AAAA/wAAAP8AAAD/AAAA/wAAAP8AAACP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Bvb2+D&#13;&#10;zc3N/b6+vuTOzs78lJSUsAAAAAAAAAAAAAAAACsrKzM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BwAAAA/wAAAP8AAAD/&#13;&#10;AAAA/wAAAP8AAADTAAAABw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vr6+5MzMzP/Ozs79zs7O&#13;&#10;/UtLS1cAAAAAAAAAAAAAAADNzc3+gYGBm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QAAAMAAAAD/AAAA/wAAAP8AAAD4AAAA&#13;&#10;Lg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M7Ozvve3t7/zs7O/bi4uNlXV1dnGhoaHlBQ&#13;&#10;UF+CgoKenJycuKioqM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gAAAA8gAAAP8AAAD/AAAAcw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DOzs770tLS+c3Nzf7MzMz6zMzM+c3Nzf7S0tL/zs7O/8zMzP8V&#13;&#10;FRUZ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UAAAD/AAAAvQAAAAE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jIyMo6+vr88sLCw0AAAAAMPDw+/W1tb+7+/v/tnZ2f+6urreAAAAA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pAAAABw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EdHR1LOzs7+4+Pj+dzc3P7Nzc38aGhoeg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Ly8vNpaWlrE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BWVlZkwMDA5M7OzvzO&#13;&#10;zs7+3d3d/ejo6PnS0tL7zMzM/s3Nzfy4uLjdKCgoLw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xsbG7oCAgJYAAAAAAAAAALOzs9V2&#13;&#10;dnaJAAAAAAAAAAAHBwcJ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qKioxGRkZH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BiYmJyzs7O/uXl5fzi4uL74ODg/+Tk5Pvt7e3+&#13;&#10;0NDQ/uLi4v/b29v7zs7O/s3NzfsbGxsf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Campq1wMDA5s3Nzf5oaGh6AAAAAAAAAACoqKjKnp6euiYmJiyVlZWv&#13;&#10;AgICAw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zMzM+JWVla8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MTExOc3Nzffi4uL54eHh/+Hh4f/l5eX46Ojo+eLi4vbk5OT25OTk&#13;&#10;9uLi4vbS0tL8e3t7k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BQUFBciIiIoAAAAAH19fZM/Pz9JXl5ebaOj&#13;&#10;o789PT1ILS0tNM7Ozv7Z2dn9tra22AAAAAAAAAAAAAAAAIuLi6MkJCQqxsbG7zIyMjo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Z2dn&#13;&#10;eMzMzP8lJSUr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CysrLT2dnZ++Hh4f/h4eH/6Ojo+uHh4f/h4eH/4eHh/+Hh4f/h4eH/3t7e/8rK&#13;&#10;yvQ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G1raOilmovt&#13;&#10;pZqL7aWai+2lmovtpZqL7aWai+2lmovtpZqL7aWai+2lmovtpZqL7aWai+2lmovtpZqL7aWai+2l&#13;&#10;movtpZqL7aWai+2lmovtbGpm5QAAAAAAAAAAAAAAAAAAAAAAAAAAAAAAAAAAAAAAAAAAAAAAAAAA&#13;&#10;AAAAAAAAAAAAAAAAAAAAAAAAAAAAAAAAAAAAAAAAAAAAAAAAAAAAAAAAAAAAAAAAAAAAAAAAAAAA&#13;&#10;AAAAAAAAAAAAAAAAAAAAAAAAAAAAAAAAAAAAACYAAAAr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pKSkwb+/v+QJCQkLAAAAAAAAAAAAAAAAAAAA&#13;&#10;AAAAAAAAAAAAAAAAAAAAAAAAAAAAAAAAAAAAAAAEBAQFIyMjKgICAgMAAAAAAAAAAAAAAAAAAAAA&#13;&#10;AAAAAAAAAAAAAAAACwsLDYWFhZujo6PAzc3N/oiIiJ/IyMjxzMzM/qCgoLzOzs7+qKioxzY2Nj7O&#13;&#10;zs791dXV+sPDw+qLi4ujAAAAAAAAAADNzc37xcXF7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EhISFcLCwunOzs78BgYGBw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vb294dzc3Pzh4eH/5OTk/+fn5/jh4eH/4eHh/+Hh4f/h4eH/4eHh/+Dg4P/MzMz3AAAAAAAAAABe&#13;&#10;Xl5uVlZWZQ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REREsFhYWNxYWFjcWFhY3FhYW&#13;&#10;NxYWFjcWFhY3FhYWNxYWFjcWFhY3FhYWNxYWFjcWFhY3FhYWNxYWFjcWFhY3FhYWNxYWFjcWFhY3&#13;&#10;FhYWNxERESo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MPDw+nV1dX6sLCw0QcHBwkAAAAAAAAAAAAAAAAAAAAAAAAAAAAA&#13;&#10;AAAAAAAAAAAAAAkJCQuAgICWzMzM99DQ0PywsLDRDg4OEQAAAAEAAAAAAAAAAAAAAAAAAAAAAAAA&#13;&#10;AM3Nzf7MzMz/zMzM+tHR0fzOzs79vr6+48zMzP7MzMz/2tra/87OzvzJycnzz8/P+tvb2/3Ozs7+&#13;&#10;yMjI8AAAAAAAAAAALy8vNkVFRV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MfHx+/MzMz/pKSkwQ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NDQ0Pzm5ub55ubm&#13;&#10;+OXl5ffm5ub44eHh/+Hh4f/h4eH/4eHh/+Hh4f/f39//y8vL9QAAAAAAAAAAGRkZHRUVFRk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CgoKC81NTU+NDQ0PfNzc3+vb294UZGRlIAAAAAAAAAAB0dHSJ5eXmOBAQEBTo6OkTG&#13;&#10;xsbvzc3N/s/Pz/jd3d3/zc3N/szMzP+mpqbEAAAAAAAAAAAAAAAAAAAAALq6ut7MzMz/0tLS/tPT&#13;&#10;0/vf39//1NTU+MHBwejNzc3+09PT+93d3f/Nzc3+1tbW/c/Pz//Q0ND6zs7O/E9PT1yhoaG9JSUl&#13;&#10;Kw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GFhYXHMzMz+vLy84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DNzc324eHh/+Hh4f/h4eH/4eHh/+Hh&#13;&#10;4f/h4eH/4eHh/+Hh4f/h4eH/4ODg/8/Pz/tPT09b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J6enrrNzc37z8/P&#13;&#10;+9HR0frh4eH/1dXV+czMzPrMzMz7TExMWHR0dIjMzMz409PT+87OzvzMzMz53Nzc/9nZ2fvOzs7+&#13;&#10;4eHh/+Dg4P/e3t7/zc3N+AYGBgcAAAAAAAAAAAYGBgfDw8PpsbGx0ba2ttnPz8/+39/f/93d3f/M&#13;&#10;zMz/zMzM/9TU1Prh4eH/3t7e/9/f3//S0tL8z8/P/3FxcYUAAAAAjo6OpoODg5rNzc38zMzM+AYG&#13;&#10;Bgc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QE&#13;&#10;BAXCwsLozc3N/kZGRlI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zc3N9uHh4f/h4eH/4eHh/+Hh4f/h4eH/4eHh/+Hh4f/h&#13;&#10;4eH/4eHh/+Hh4f/Z2dn6ycnJ8gAAAAA6OjpE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G9vb4HOzs7839/f/9DQ0PbNzc394ODg/9TU&#13;&#10;1PnOzs79zs7O/c3Nzf7Y2Nj739/f/+Hh4f/f39//29vb/OHh4f/h4eH/4ODg/+Hh4f/h4eH/4eHh&#13;&#10;/9DQ0PfNzc35ICAgJgAAAAAAAAAAAAAAAAAAAAAcHBwgzc3N/dHR0f3Y2Nj40dHR+M3Nzf7g4OD/&#13;&#10;4ODg/9/f3//h4eH/4ODg/9HR0fe2trbYAAAAAFNTU2HR0dH7zMzM/s/Pz/7AwMDlBwcHCQ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DIyMjxzMzM/piYmLI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RkZGUs/Pz/Xh4eH/4eHh/+Hh4f/h4eH/4eHh/+Hh4f/h4eH/4eHh/+Hh4f/h4eH/&#13;&#10;39/f/83NzfkJCQkLjY2Npg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KKi&#13;&#10;osDa2tr84eHh/+Hh4f/h4eH/4eHh/+Hh4f/h4eH/4eHh/+Hh4f/h4eH/4eHh/9PT0/eJiYmgAAAA&#13;&#10;AEVFRVB+fn6U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DMzMz34ODg/+Hh4f/h&#13;&#10;4eH/4eHh/+Hh4f/h4eH/4eHh/+Hh4f/h4eH/4eHh/+Hh4f/e3t7/tLS01QAAAAA2NjY/Z2dne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ODg4kEhISLhISEi4SEhIuEhISLhISEi4SEhIu&#13;&#10;EhISLhISEi4SEhIuEhISLhISEi4SEhIuEhISLhISEi4SEhIuEhISLhISEi4SEhIuEhISLg4ODiM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BsbGx/09PT9+Hh4f/h4eH/4eHh/+Hh4f/h4eH/&#13;&#10;4eHh/+Hh4f/h4eH/4eHh/+Hh4f/h4eH/39/f/7e3t9mXl5eyNjY2Pw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YmRi6G96cepvenHqb3px6m96cepvenHqb3px6m96cepvenHqb3px&#13;&#10;6m96cepvenHqb3px6m96cepvenHqb3px6m96cepvenHqb3px6m96cepgY2Hk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oaGhvdzc3P/h4eH/4eHh/+Hh4f/h4eH/4eHh/+Hh4f/h4eH/4eHh&#13;&#10;/+Hh4f/h4eH/4eHh/9/f3//Nzc35AAAAAAAAAAAAAAAAAAAAAAkJCQs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GJnY+CQq5X/kKuV/5Crlf+Qq5X/kKuV/5Crlf+Qq5X/kKuV/5Crlf+Qq5X/kKuV/5Cr&#13;&#10;lf+Qq5X/kKuV/5Crlf+Qq5X/kKuV/5Crlf+Qq5X/YWVi3g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MjIyPDg4OD/4eHh/+Hh4f/h4eH/4eHh/+Hh4f/h4eH/4eHh/+Hh4f/h4eH/4eHh/+Hh&#13;&#10;4f/h4eH/zMzM9AAAAAAAAAAAAAAAAAAAAACfn5+8HR0dIg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BiZ2Pg&#13;&#10;kKuV/5Crlf+Qq5X/kKuV/5Crlf+Qq5X/kKuV/5Crlf+Qq5X/kKuV/5Crlf+Qq5X/kKuV/5Crlf+Q&#13;&#10;q5X/kKuV/5Crlf+Qq5X/kKuV/2FlYt4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GRkZHXQ0ND7&#13;&#10;4eHh/+Hh4f/h4eH/4eHh/+Hh4f/h4eH/4eHh/+Hh4f/h4eH/4eHh/+Hh4f/h4eH/4ODg/8zMzPYA&#13;&#10;AAAAAAAAADw8PEaTk5Ot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CysrLT39/f/+Hh4f/h4eH/4eHh&#13;&#10;/+Hh4f/h4eH/4eHh/+Hh4f/h4eH/4eHh/+Hh4f/h4eH/4eHh/9/f3//Nzc38EhISFQAAAAAAAAAA&#13;&#10;AAAAAAAAAAAAAAAAubm53UNDQ04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ycnJ8eHh4f/h4eH/4eHh/+Hh4f/h4eH/4eHh/+Hh&#13;&#10;4f/h4eH/4eHh/+Hh4f/h4eH/4eHh/+Hh4f/h4eH/19fX+s3Nzf1xcXGEeHh4jL+/v+RaWlppAAAA&#13;&#10;AD09PUgSEhIVAgICA8HBwek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2NjY/zMzM+s3Nzf3e3t7/4eHh/+Hh4f/h4eH/4eHh/+Hh4f/h4eH/4eHh/+Hh4f/h&#13;&#10;4eH/4eHh/+Hh4f/h4eH/4eHh/+Hh4f/e3t7+0NDQ99LS0vnc3Nz/zs7O/MvLy/dvb2+BAAAAAAAA&#13;&#10;AABdXV1t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CAgIDxMTE&#13;&#10;687Ozv7IyMjyzs7O/eHh4f/h4eH/4eHh/+Hh4f/h4eH/4eHh/+Hh4f/h4eH/4eHh/+Hh4f/h4eH/&#13;&#10;4eHh/+Hh4f/h4eH/4eHh/+Hh4f/h4eH/4ODg/8/Pz/uhoaG/rKyszCAgICY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eXl5jdHR0fjf39//z8/P/tfX&#13;&#10;1/jh4eH/4eHh/+Hh4f/h4eH/4eHh/+Hh4f/h4eH/4eHh/+Hh4f/h4eH/4eHh/+Hh4f/h4eH/4eHh&#13;&#10;/+Hh4f/h4eH/4eHh/9jY2PuxsbHSAAAAAIuLi6MdHR0i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MTExOvf39//3t7e/9HR0f/h4eH/4eHh/+Hh4f/h&#13;&#10;4eH/4eHh/+Hh4f/h4eH/4eHh/+Hh4f/h4eH/4eHh/+Hh4f/h4eH/4eHh/+Hh4f/h4eH/4eHh/9/f&#13;&#10;3//Nzc33GRkZH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GNjY3TPz8/24eHh/+Dg4P/e3t7/4eHh/+Hh4f/h4eH/4eHh/+Hh4f/h4eH/&#13;&#10;4eHh/+Hh4f/h4eH/4eHh/+Hh4f/h4eH/4eHh/+Hh4f/h4eH/4eHh/+Hh4f/d3d3/x8fH8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DLy8v239/f/+Hh4f/h4eH/4eHh/+Hh4f/h4eH/4eHh/+Hh4f/h4eH/4eHh/+Hh4f/h4eH/4eHh&#13;&#10;/+Hh4f/h4eH/4eHh/+Hh4f/h4eH/4eHh/+Hh4f/h4eH/3d3d/8TExOsAAAAAAAAAAAAAAAAKCgoL&#13;&#10;jo6Opw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XFxcbzc3N9uHh4f/h&#13;&#10;4eH/4eHh/+Hh4f/h4eH/4eHh/+Hh4f/h4eH/4eHh/+Hh4f/h4eH/4eHh/+Hh4f/h4eH/4eHh/+Hh&#13;&#10;4f/h4eH/4eHh/+Hh4f/h4eH/4eHh/93d3f/GxsbveXl5jS8vLzYAAAAAFhYWGaWlpcM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goKCmNbW1vrh4eH/4eHh/+Hh4f/h4eH/&#13;&#10;4eHh/+Hh4f/h4eH/4eHh/+Hh4f/h4eH/4eHh/+Hh4f/h4eH/4eHh/+Hh4f/h4eH/4eHh/+Hh4f/h&#13;&#10;4eH/4eHh/+Hh4f/g4OD/29vb/dra2v3Ozs7+d3d3iwAAAAAAAAAAg4ODmg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MvLy/Xf39//4eHh/+Hh4f/h4eH/4eHh/+Hh4f/h4eH/4eHh&#13;&#10;/+Hh4f/h4eH/4eHh/+Hh4f/h4eH/4eHh/+Hh4f/h4eH/4eHh/+Hh4f/h4eH/4eHh/+Hh4f/h4eH/&#13;&#10;4eHh/+Hh4f/h4eH/3t7e/6ysrMsAAAAAGhoaHlxcXGw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BhY2LoaXJr5Wlya+VpcmvlaXJr5Wly&#13;&#10;a+VpcmvlaXJr5Wlya+VpcmvlaXJr5Wlya+VpcmvlaXJr5Wlya+VpcmvlaXJr5Wlya+VpcmvlaXJr&#13;&#10;5WBiYOQ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GxsbH7R0dH409PT9tvb2/zg4OD/4eHh/+Hh4f/h4eH/4eHh/+Hh4f/h4eH/4eHh/+Hh&#13;&#10;4f/h4eH/4eHh/+Hh4f/h4eH/4eHh/+Hh4f/h4eH/4eHh/+Hh4f/h4eH/4eHh/+Hh4f/h4eH/4eHh&#13;&#10;/97e3v/ExMTrBAQEBW9vb4LHx8fxNzc3QQ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BwcHEwoKChoKCgoaCgoKGgoKChoKCgoaCgoKGgoKChoK&#13;&#10;CgoaCgoKGgoKChoKCgoaCgoKGgoKChoKCgoaCgoKGgoKChoKCgoaCgoKGgoKChoHBwcS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Ctra3N&#13;&#10;z8/P/cTExOvNzc360dHR99XV1fjh4eH/4eHh/+Hh4f/p6en95eXl+eHh4f/h4eH/4eHh/+Hh4f/h&#13;&#10;4eH/4eHh/+Hh4f/h4eH/4eHh/+Hh4f/h4eH/4eHh/+Hh4f/h4eH/4eHh/+Hh4f/g4OD/09PT+M3N&#13;&#10;zfinp6fFPT09RwcHBwk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c3N0EAAAAAHh4e&#13;&#10;I8bGxvLR0dH+4+Pj/+Hh4f/h4eH/4eHh/+Pj4/zh4eH/4eHh/+Hh4f/h4eH/4eHh/+Hh4f/h4eH/&#13;&#10;4eHh/+Hh4f/h4eH/4eHh/+Hh4f/h4eH/4eHh/+Hh4f/h4eH/4eHh/+Hh4f/f39//zMzM/oaGhp0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EhISFPOzs7+09PT++Hh&#13;&#10;4f/h4eH/4eHh/+Hh4f/h4eH/4eHh/+Hh4f/h4eH/4eHh/+Hh4f/h4eH/4eHh/+Hh4f/h4eH/4eHh&#13;&#10;/+Hh4f/h4eH/4eHh/+Hh4f/h4eH/4eHh/+Hh4f/h4eH/3t7e/s3Nzfw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Crq6vH3Nzc+uHh4frh4eH64eHh/+Hh4fjt&#13;&#10;7e394uLi++Hh4f/h4eH/4eHh/+Hh4f/h4eH/4eHh/+Hh4f/h4eH/4eHh/+Hh4f/h4eH/4eHh/+Hh&#13;&#10;4f/h4eH/4eHh/+Hh4f/h4eH/4eHh/9PT0/murq7P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SEhIVz8/P/N/f3//k5OT36+vr++Xl5fvo6Oj55ubm++Xl5f3h4eH/&#13;&#10;4eHh/+Hh4f/h4eH/4eHh/+Hh4f/h4eH/4eHh/+Hh4f/h4eH/4eHh/+Hh4f/h4eH/4eHh/+Hh4f/h&#13;&#10;4eH/4eHh/+Hh4f/MzMz2Y2NjdGVlZXVzc3OG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Bzc3OGzMzM+djY2Pri4uL/5+fn+OHh4f/n5+f54+Pj/+Tk5Pbj4+P/4eHh/+Hh4f/h4eH/4eHh&#13;&#10;/+Hh4f/h4eH/4eHh/+Hh4f/h4eH/4eHh/+Hh4f/h4eH/4eHh/+Hh4f/h4eH/4eHh/+Hh4f/h4eH/&#13;&#10;zMzM/szMzP7Q0ND7zMzM+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QENEpklNTr5JTU6+SU1OvklNTr5JTU6+SU1OvklNTr5JTU6+SU1OvklN&#13;&#10;Tr5JTU6+SU1OvklNTr5JTU6+SU1OvklNTr5JTU6+SU1OvklNTr4+QUGf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BYWFhmz8/P/N/f3//i&#13;&#10;4uL/5ubm+ubm5vzh4eH/4eHh/+Hh4f/o6Oj54eHh/+Hh4f/h4eH/4eHh/+Hh4f/h4eH/4eHh/+Hh&#13;&#10;4f/h4eH/4eHh/+Hh4f/h4eH/4eHh/+Hh4f/h4eH/4eHh/+Hh4f/h4eH/4eHh/9nZ2f/X19f/29vb&#13;&#10;/ZWVla8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FVcXeFEaG//RGhv/0Rob/9EaG//RGhv/0Rob/9EaG//RGhv/0Rob/9EaG//RGhv/0Rob/9E&#13;&#10;aG//RGhv/0Rob/9EaG//RGhv/0Rob/9EaG//VFtc3w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wsLC6Nzc3P7j4+P/7Ozs/OXl5f3h4eH/&#13;&#10;4eHh/+Hh4f/h4eH/6Ojo+eHh4f/h4eH/4eHh/+Hh4f/h4eH/4eHh/+Hh4f/h4eH/4eHh/+Hh4f/h&#13;&#10;4eH/4eHh/+Hh4f/h4eH/4eHh/+Hh4f/h4eH/4eHh/+Hh4f/h4eH/4eHh/9vb2/15eXmN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BUW13gQ2lw&#13;&#10;/0NpcP9DaXD/Q2lw/0NpcP9DaXD/Q2lw/0NpcP9DaXD/Q2lw/0NpcP9DaXD/Q2lw/0NpcP9DaXD/&#13;&#10;Q2lw/0NpcP9DaXD/Q2lw/1RaW94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dnZ3jQ0ND54eHh/+np6frh4eH/4eHh/+Hh4f/h4eH/5ubm&#13;&#10;/+Li4vfh4eH/4eHh/+Hh4f/h4eH/4eHh/+Hh4f/h4eH/4eHh/+Hh4f/h4eH/4eHh/+Hh4f/h4eH/&#13;&#10;4eHh/+Hh4f/h4eH/4eHh/+Hh4f/h4eH/4eHh/+Hh4f/b29v9eXl5jQ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VFtd4ENpcP9DaXD/Q2lw/0Np&#13;&#10;cP9DaXD/Q2lw/0NpcP9DaXD/Q2lw/0NpcP9DaXD/Q2lw/0NpcP9DaXD/Q2lw/0NpcP9DaXD/Q2lw&#13;&#10;/0NpcP9UWlve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8PDxGz8/P+OHh4f/i4uL35ubm/uHh4f/h4eH/4eHh/+Xl5fbj4+P/4eHh/+Hh&#13;&#10;4f/h4eH/4eHh/+Hh4f/h4eH/4eHh/+Hh4f/h4eH/4eHh/+Hh4f/h4eH/4eHh/+Hh4f/h4eH/4eHh&#13;&#10;/+Hh4f/h4eH/4eHh/+Hh4f/h4eH/29vb/X5+fpQ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&#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MzMzPfe3t7+4uLi/+Xl5ffh4eH/4eHh/+Hh4f/k5OT35OTk/+Hh4f/h4eH/4eHh/+Hh4f/h&#13;&#10;4eH/4eHh/+Hh4f/h4eH/4eHh/+Hh4f/h4eH/4eHh/+Hh4f/h4eH/4eHh/+Hh4f/h4eH/4eHh/+Hh&#13;&#10;4f/h4eH/4eHh/97e3v/Hx8fwk5OTrQ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BMTExY09PT&#13;&#10;/OLi4v3o6Oj54eHh/+Hh4f/h4eH/5ubm/+Li4vfh4eH/4eHh/+Hh4f/h4eH/4eHh/+Hh4f/h4eH/&#13;&#10;4eHh/+Hh4f/h4eH/4eHh/+Hh4f/h4eH/4eHh/+Hh4f/h4eH/4eHh/+Hh4f/h4eH/4eHh/+Hh4f/g&#13;&#10;4OD/xsbG7Q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ZGRkdNDQ0Pro6Oj55OTk9+Pj&#13;&#10;4//h4eH/4eHh/+Pj4//l5eX44eHh/+Hh4f/h4eH/4eHh/+Hh4f/h4eH/4eHh/+Hh4f/h4eH/4eHh&#13;&#10;/+Hh4f/h4eH/4eHh/+Hh4f/h4eH/4eHh/+Hh4f/h4eH/4eHh/+Hh4f/h4eH/4ODg/8fHx+8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GhoaHs7Ozvnf39//5ubm9+bm5vjh4eH/4eHh/+Hh4f/m&#13;&#10;5ub74+Pj++Hh4f/h4eH/4eHh/+Hh4f/h4eH/4eHh/+Hh4f/h4eH/4eHh/+Hh4f/h4eH/4eHh/+Hh&#13;&#10;4f/h4eH/4eHh/+Hh4f/h4eH/4eHh/+Hh4f/h4eH/4eHh/+Hh4f/Pz8/5nJyctw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IWFhZ3Y2Nj74eHh/+Hh4f/h4eH/4eHh/+Hh4f/h4eH/5ubm9+Li4v/h4eH/&#13;&#10;4eHh/+Hh4f/h4eH/4eHh/+Hh4f/h4eH/4eHh/+Hh4f/h4eH/4eHh/+Hh4f/h4eH/4eHh/+Hh4f/h&#13;&#10;4eH/4eHh/+Hh4f/h4eH/4eHh/+Hh4f/h4eH/4ODg/8jIyP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EVF&#13;&#10;RVDOzs7739/f/+Hh4f/h4eH/4eHh/+Hh4f/h4eH/4eHh/+jo6Pnh4eH/4eHh/+Hh4f/h4eH/4eHh&#13;&#10;/+Hh4f/h4eH/4eHh/+Hh4f/h4eH/4eHh/+Hh4f/h4eH/4eHh/+Hh4f/h4eH/4eHh/+Hh4f/h4eH/&#13;&#10;4eHh/+Hh4f/h4eH/4eHh/9/f3//JycnxAAAAAKurq8s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C+vr7i3d3d/+Hh4f/h&#13;&#10;4eH/4eHh/+Hh4f/h4eH/4eHh/+Hh4f/n5+f54eHh/+Hh4f/h4eH/4eHh/+Hh4f/h4eH/4eHh/+Hh&#13;&#10;4f/h4eH/4eHh/+Hh4f/h4eH/4eHh/+Hh4f/h4eH/4eHh/+Hh4f/h4eH/4eHh/+Hh4f/h4eH/4eHh&#13;&#10;/+Hh4f/f39//wMDA5gAAAAAODg4R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EBAQFzMzM9+Hh4f/h4eH/4eHh/+Hh4f/h4eH/&#13;&#10;4eHh/+Hh4f/l5eX34eHh+uHh4f/h4eH/4eHh/+Hh4f/h4eH/4eHh/+Hh4f/h4eH/4eHh/+Hh4f/h&#13;&#10;4eH/4eHh/+Hh4f/h4eH/4eHh/+Hh4f/h4eH/4eHh/+Hh4f/h4eH/4eHh/+Hh4f/h4eH/0NDQ9UxM&#13;&#10;TFg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GRkZHc7OzvXh4eH/4eHh/+Hh4f/h4eH/4eHh/+Hh4f/k5OT95eXl&#13;&#10;+OHh4f/h4eH/4eHh/+Hh4f/h4eH/4eHh/+Hh4f/h4eH/4eHh/+Hh4f/h4eH/4eHh/+Hh4f/h4eH/&#13;&#10;4eHh/+Hh4f/h4eH/4eHh/+Hh4f/h4eH/4eHh/+Hh4f/h4eH/4eHh/87OzvYLCwsN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&#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BoaGh7Ozs714eHh/+Hh4f/h4eH/4eHh/+Hh4f/h4eH/5+fn+OPj4//h4eH/4eHh/+Hh&#13;&#10;4f/h4eH/4eHh/+Hh4f/h4eH/4eHh/+Hh4f/h4eH/4eHh/+Hh4f/h4eH/4eHh/+Hh4f/h4eH/4eHh&#13;&#10;/+Hh4f/h4eH/4eHh/+Hh4f/h4eH/4eHh/+Dg4P/Ozs78IyMjKmZmZnc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CLi4uj&#13;&#10;1dXV+OHh4f/h4eH/4eHh/+Hh4f/h4eH/4eHh/+fn5/nh4eH/4eHh/+Hh4f/h4eH/4eHh/+Hh4f/h&#13;&#10;4eH/4eHh/+Hh4f/h4eH/4eHh/+Hh4f/h4eH/4eHh/+Hh4f/h4eH/4eHh/+Hh4f/h4eH/4eHh/+Hh&#13;&#10;4f/h4eH/4eHh/+Hh4f/h4eH/zs7O+FpaWmqfn5+8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QUNEp0pOTr9KTk6/Sk5Ov0pOTr9KTk6/Sk5Ov0pOTr9KTk6/&#13;&#10;Sk5Ov0pOTr9KTk6/Sk5Ov0pOTr9KTk6/Sk5Ov0pOTr9KTk6/Sk5Ov0pOTr8+QUGh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urq63d3d3f/h4eH/4eHh&#13;&#10;/+Hh4f/h4eH/4eHh/+Hh4f/o6Oj64eHh/+Hh4f/h4eH/4eHh/+Hh4f/h4eH/4eHh/+Hh4f/h4eH/&#13;&#10;4eHh/+Hh4f/h4eH/4eHh/+Hh4f/h4eH/4eHh/+Hh4f/h4eH/4eHh/+Hh4f/h4eH/4eHh/+Hh4f/h&#13;&#10;4eH/4eHh/97e3v/FxcXs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K2trc3d3d3/4eHh/+Hh4f/h4eH/4eHh/+Hh&#13;&#10;4f/h4eH/5eXl9+Pj4//h4eH/4eHh/+Hh4f/h4eH/4eHh/+Hh4f/h4eH/4eHh/+Hh4f/h4eH/4eHh&#13;&#10;/+Hh4f/h4eH/4eHh/+Hh4f/h4eH/4eHh/+Hh4f/h4eH/4eHh/+Hh4f/h4eH/4eHh/+Hh4f/h4eH/&#13;&#10;zs7O+xUVFRkjIyMqcHBwgqmpqck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BCQkJNzs7O9+Dg4P/h4eH/4eHh/+Hh4f/h4eH/4eHh/+Xl5f/i&#13;&#10;4uL34eHh/+Hh4f/h4eH/4eHh/+Hh4f/h4eH/4eHh/+Hh4f/h4eH/4eHh/+Hh4f/h4eH/4eHh/+Hh&#13;&#10;4f/h4eH/4eHh/+Hh4f/h4eH/4eHh/+Hh4f/h4eH/4eHh/+Hh4f/h4eH/4eHh/9fX1/m5ubndFBQU&#13;&#10;F0VFRV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IuLi6PQ0ND64ODg/+Hh4f/h4eH/4eHh/+Hh4f/k5OT/4uLi9uHh4f/h4eH/&#13;&#10;4eHh/+Hh4f/h4eH/4eHh/+Hh4f/h4eH/4eHh/+Hh4f/h4eH/4eHh/+Hh4f/h4eH/4eHh/+Hh4f/h&#13;&#10;4eH/4eHh/+Hh4f/h4eH/4eHh/+Hh4f/h4eH/4eHh/+Hh4f/g4OD/0dHR92ZmZnYAAAAAAAAAAAAA&#13;&#10;AAAAAAAAAAAAAAAAAAAAAAAAGhoaHoyMjKUdHR0i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vb294tzc3Pzh4eH/4eHh/+Hh4f/h4eH/5ubm/+Hh4ffh4eH/4eHh/+Hh4f/h4eH/4eHh&#13;&#10;/+Hh4f/h4eH/4eHh/+Hh4f/h4eH/4eHh/+Hh4f/h4eH/4eHh/+Hh4f/h4eH/4eHh/+Hh4f/h4eH/&#13;&#10;4eHh/+Hh4f/h4eH/4eHh/+Hh4f/h4eH/4eHh/93d3f+hoaG/AAAAAAAAAAAAAAAANzc3QW1tbX8A&#13;&#10;AAAAAAAAAFZWVmVeXl5uvr6+5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MrKyvDe&#13;&#10;3t784eHh/+Hh4f/h4eH/4eHh/+bm5vzl5eX+4eHh/+Hh4f/h4eH/4eHh/+Hh4f/h4eH/4eHh/+Hh&#13;&#10;4f/h4eH/4eHh/+Hh4f/h4eH/4eHh/+Hh4f/h4eH/4eHh/+Hh4f/h4eH/4eHh/+Hh4f/h4eH/4eHh&#13;&#10;/+Hh4f/h4eH/4eHh/+Hh4f/e3t7/oaGhvwsLCw0AAAAAAAAAABISEhUrKyszAAAAAAAAAADNzc37&#13;&#10;zc3N/BkZGR0AAAAAZGRkdMvLy/ULCwsN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CTk5Or4eHh/uXl5fvh4eH/&#13;&#10;4eHh/+Hh4f/n5+f94+Pj/OHh4f/h4eH/4eHh/+Hh4f/h4eH/4eHh/+Hh4f/h4eH/4eHh/+Hh4f/h&#13;&#10;4eH/4eHh/+Hh4f/h4eH/4eHh/+Hh4f/h4eH/4eHh/+Hh4f/h4eH/4eHh/+Hh4f/h4eH/4eHh/+Hh&#13;&#10;4f/h4eH/3t7e/8XFxezIyMjyICAgJgAAAAAAAAAAAAAAAAAAAAAAAAAAzMzM+8zMzP0lJSUrFRUV&#13;&#10;GcvLy/fV1dX7w8PD6gICAgM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EhJS79MTlDQTE5Q0ExOUNBMTlDQTE5Q0ExOUNBMTlDQTE5Q0ExOUNBMTlDQTE5Q0ExOUNBMTlDQ&#13;&#10;TE5Q0ExOUNBMTlDQTE5Q0ExOUNBMTlDQRUZIuQ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yMjI8uDg4P7k5OT47e3t/ebm5v3h4eH/5ubm&#13;&#10;/+Hh4fbh4eH/4eHh/+Hh4f/h4eH/4eHh/+Hh4f/h4eH/4eHh/+Hh4f/h4eH/4eHh/+Hh4f/h4eH/&#13;&#10;4eHh/+Hh4f/h4eH/4eHh/+Hh4f/h4eH/4eHh/+Hh4f/h4eH/4eHh/+Hh4f/h4eH/4eHh/+Hh4f/P&#13;&#10;z8/5OTk5QgAAAAAAAAAAAAAAAAAAAAAAAAAAQ0NDTs3Nzf7Nzc36sbGx0s/Pz/vV1dX44eHh/8/P&#13;&#10;z/saGhoe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BOUVTgITFE/yEx&#13;&#10;RP8hMUT/ITFE/yExRP8hMUT/ITFE/yExRP8hMUT/ITFE/yExRP8hMUT/ITFE/yExRP8hMUT/ITFE&#13;&#10;/yExRP8hMUT/ITFE/05RVN4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JycnLc/Pz/nh4eH/4eHh/+Pj4//s7Oz85eXl/+Pj4//r6+v84eHh/+Hh&#13;&#10;4f/h4eH/4eHh/+Hh4f/h4eH/4eHh/+Hh4f/h4eH/4eHh/+Hh4f/h4eH/4eHh/+Hh4f/h4eH/4eHh&#13;&#10;/+Hh4f/h4eH/4eHh/+Hh4f/h4eH/4eHh/+Hh4f/h4eH/4eHh/+Hh4f/h4eH/1dXV94uLi6MAAAAA&#13;&#10;AAAAAAAAAAAAAAAAAAAAAJGRkavR0dH439/f/97e3v/h4eH/4eHh/+Hh4f/R0dH5zc3N/UlJSVY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TlFU4CExRP8hMUT/ITFE/yExRP8h&#13;&#10;MUT/ITFE/yExRP8hMUT/ITFE/yExRP8hMUT/ITFE/yExRP8hMUT/ITFE/yExRP8hMUT/ITFE/yEx&#13;&#10;RP9OUVTe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E5RVOAhMUT/ITFE/yExRP8hMUT/ITFE/yExRP8hMUT/&#13;&#10;ITFE/yExRP8hMUT/ITFE/yExRP8hMUT/ITFE/yExRP8hMUT/ITFE/yExRP8hMUT/TlFU3g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Hx8fu39/f&#13;&#10;/+Hh4f/h4eH/4eHh/+Hh4f/i4uL75eXl+unp6frh4eH/4eHh/+Hh4f/h4eH/4eHh/+Hh4f/h4eH/&#13;&#10;4eHh/+Hh4f/h4eH/4eHh/+Hh4f/h4eH/4eHh/+Hh4f/h4eH/4eHh/+Hh4f/h4eH/4eHh/+Hh4f/h&#13;&#10;4eH/4eHh/+Hh4f/h4eH/4eHh/+Hh4f/h4eH/3d3d/c/Pz/vAwMDltra22MvLy/bPz8/14ODg/+Hh&#13;&#10;4f/h4eH/4eHh/+Hh4f/h4eH/4eHh/93d3f+/v7/ksrKy0w0NDQ96enqPDQ0ND1ZWVmVSUlJg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jIyMpNzc3P/h4eH/4eHh/+Hh&#13;&#10;4f/h4eH/4eHh/+Hh4f/o6Oj44eHh/+Hh4f/h4eH/4eHh/+Hh4f/h4eH/4eHh/+Hh4f/h4eH/4eHh&#13;&#10;/+Hh4f/h4eH/4eHh/+Hh4f/h4eH/4eHh/+Hh4f/h4eH/4eHh/+Hh4f/h4eH/4eHh/+Hh4f/h4eH/&#13;&#10;4eHh/+Hh4f/h4eH/4eHh/+Hh4f/g4OD/3t7e/tnZ2frg4OD/4eHh/+Hh4f/h4eH/4eHh/+Hh4f/h&#13;&#10;4eH/4eHh/+Hh4f/g4OD/1tbW+83Nzfu0tLTVICAgJnJycoWIiIigvLy84Q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GhoaHrR0dH34eHh/+Hh4f/h4eH/4eHh/+Hh4f/h&#13;&#10;4eH/5eXl+OHh4f/h4eH/4eHh/+Hh4f/h4eH/4eHh/+Hh4f/h4eH/4eHh/+Hh4f/h4eH/4eHh/+Hh&#13;&#10;4f/h4eH/4eHh/+Hh4f/h4eH/4eHh/+Hh4f/h4eH/4eHh/+Hh4f/h4eH/4eHh/+Hh4f/h4eH/4eHh&#13;&#10;/+Hh4f/h4eH/4eHh/+Hh4f/h4eH/4eHh/+Hh4f/h4eH/4eHh/+Hh4f/h4eH/4eHh/+Hh4f/h4eH/&#13;&#10;4eHh/+Dg4P/W1tb/1dXV+sTExOu9vb3hQEBASh4eHiQ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DIzNIY6Oz2dOjs9nTo7PZ06Oz2dOjs9nTo7PZ06Oz2dOjs9nTo7PZ06Oz2dOjs9nTo7&#13;&#10;PZ06Oz2dOjs9nTo7PZ06Oz2dOjs9nTo7PZ06Oz2dMDIygg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BER&#13;&#10;ESwWFhY2FhYWNhYWFjYWFhY2FhYWNhYWFjYWFhY2FhYWNhYWFjYWFhY2FhYWNhYWFjYWFhY2FhYW&#13;&#10;NhYWFjYWFhY2FhYWNhYWFjYWFhY2ERERKg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BWV1joOD1B7Tg9Qe04&#13;&#10;PUHtOD1B7Tg9Qe04PUHtOD1B7Tg9Qe04PUHtOD1B7Tg9Qe04PUHtOD1B7Tg9Qe04PUHtOD1B7Tg9&#13;&#10;Qe04PUHtOD1B7VRVVuU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S01O4BAZI/8QGSP/EBkj/xAZI/8QGSP/&#13;&#10;EBkj/xAZI/8QGSP/EBkj/xAZI/8QGSP/EBkj/xAZI/8QGSP/EBkj/xAZI/8QGSP/EBkj/xAZI/9L&#13;&#10;TE7e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EtNTuAQGSP/EBkj/xAZI/8QGSP/EBkj/xAZI/8QGSP/EBkj&#13;&#10;/xAZI/8QGSP/EBkj/xAZI/8QGSP/EBkj/xAZI/8QGSP/EBkj/xAZI/8QGSP/S0xO3g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C8vLzbPz8/83d3d/+Hh4f/d3d3/1NTU/dDQ0P7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V&#13;&#10;FRUZzMzM/87Ozv/g4OD/z8/P/M3NzfzMzMz+39/f/+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&#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HJycoUgICAmAAAAAAAAAAAAAAAAAAAAAAAAAAAAAAAAOzs7RnR0dIgAAAABoaGhv8PDw+rMzMz+&#13;&#10;09PT/M3Nzf7MzMz+2dnZ/+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MDAwOAAAAACsrKzMPT09RgAA&#13;&#10;AAAAAAAAAAAAAAAAAAA1NTU9ICAgJszMzPzMzMz+GxsbH8LCwukcHBwgzMzM/szMzP7MzMz+29vb&#13;&#10;/+Dg4P/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S01O4BAZI/8QGSP/EBkj/xAZI/8QGSP/EBkj/xAZI/8QGSP/EBkj/xAZ&#13;&#10;I/8QGSP/EBkj/xAZI/8QGSP/EBkj/xAZI/8QGSP/EBkj/xAZI/9LTE7eAAAAAAAAAAAAAAAAAAAA&#13;&#10;AAAAAAAAAAAAAAAAAAAAAAAAAAAAAAAAAAAAAAAAAAAAAAAAAAAAAAAAAAAAAAAAAAAAAAAAAAAA&#13;&#10;AAAAAAAAAAAAAAAmAAAAKw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JgAAACs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FhZWuhER0rkREdK5ERHSuRER0rkREdK5ERHSuRER0rkREdK5ERHSuRER0rkREdK5ERHSuRE&#13;&#10;R0rkREdK5ERHSuRER0rkREdK5ERHSuRER0rkVldX4w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EBAQMBwcH&#13;&#10;EgcHBxIHBwcSBwcHEgcHBxIHBwcSBwcHEgcHBxIHBwcSBwcHEgcHBxIHBwcSBwcHEgcHBxIHBwcS&#13;&#10;BwcHEgcHBxIHBwcSBwcHEgQEBAw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BBQUFGTk5OU05OTlNOTk5T&#13;&#10;Tk5OU05OTlNOTk5TTk5OU05OTlNOTk5TTk5OU05OTlNOTk5TTk5OU05OTlNOTk5TTk5OU05OTlNO&#13;&#10;Tk5TTk5OUz8/P0M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2dnZ6ePj4/vj4+P74+Pj++Pj4/vj4+P74+Pj&#13;&#10;++Pj4/vj4+P74+Pj++Pj4/vj4+P74+Pj++Pj4/vj4+P74+Pj++Pj4/vj4+P74+Pj++Pj4/vW1tbm&#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NDQ0ODh4eH/4eHh/+Hh4f/h4eH/4eHh/+Hh4f/h4eH/4eHh/+Hh&#13;&#10;4f/h4eH/4eHh/+Hh4f/h4eH/4eHh/+Hh4f/h4eH/4eHh/+Hh4f/h4eH/zs7O3g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DQ0NDg4eHh/+Hh4f/h4eH/4eHh/+Hh4f/h4eH/4eHh/+Hh4f/h4eH/4eHh/+Hh4f/h&#13;&#10;4eH/4eHh/+Hh4f/h4eH/4eHh/+Hh4f/h4eH/4eHh/87Ozt4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0NDQ&#13;&#10;4OHh4f/h4eH/4eHh/+Hh4f/h4eH/4eHh/+Hh4f/h4eH/4eHh/+Hh4f/h4eH/4eHh/+Hh4f/h4eH/&#13;&#10;4eHh/+Hh4f/h4eH/4eHh/+Hh4f/Ozs7eAAAAAAAAAAAAAAAAAAAAAAAAAAAAAAAAAAAAAAAAABgA&#13;&#10;AAAmAAAAAAAAAAAAAAAAAAAAAQAAADQ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NDQ0ODh4eH/4eHh/+Hh&#13;&#10;4f/h4eH/4eHh/+Hh4f/h4eH/4eHh/+Hh4f/h4eH/4eHh/+Hh4f/h4eH/4eHh/+Hh4f/h4eH/4eHh&#13;&#10;/+Hh4f/h4eH/zs7O3gAAAAAAAAAAAAAAAAAAAAAAAAAAAAAAAAAAAAAAAAB1AAAA9wAAACkAAAAA&#13;&#10;AAAAAAAAAAYAAAD/AAAAAw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Q0NDg4eHh/+Hh4f/h4eH/4eHh/+Hh4f/h&#13;&#10;4eH/4eHh/+Hh4f/h4eH/4eHh/+Hh4f/h4eH/4eHh/+Hh4f/h4eH/4eHh/+Hh4f/h4eH/4eHh/87O&#13;&#10;zt4AAAAAAAAAAAAAAAAAAAAAAAAAAAAAAAAAAAAAAAAAdQAAAO4AAADJAAAAAwAAAAAAAAAGAAAA&#13;&#10;/wAAAAMAAAAAAAAAAAAAAAAAAAAGAAAAAAAAAAAAAAAAAAAAAAAAAAAAAAAFAAAAAgAAAAAAAAAA&#13;&#10;AAAAAAAAAAAAAAABAAAABw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DQ&#13;&#10;0NDg4eHh/+Hh4f/h4eH/4eHh/+Hh4f/h4eH/4eHh/+Hh4f/h4eH/4eHh/+Hh4f/h4eH/4eHh/+Hh&#13;&#10;4f/h4eH/4eHh/+Hh4f/h4eH/4eHh/87Ozt4AAAAAAAAAAAAAAAAAAAAAAAAAAAAAAAAAAAAAAAAA&#13;&#10;dQAAAJUAAAAAAAAAcQAAAMsAAAAKAAAA/wAAAAMAAACIAAAAkgAAAAAAAAAAAAAAOgAAAM0AAAAA&#13;&#10;AAAA6AAAAC8AAAAAAAAAFwAAAOwAAAAAAAAAYwAAANMAAACLAAAAiwAAAKYAAAC8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0NDQ4OHh4f/h4eH/&#13;&#10;4eHh/+Hh4f/h4eH/4eHh/+Hh4f/h4eH/4eHh/+Hh4f/h4eH/4eHh/+Hh4f/h4eH/4eHh/+Hh4f/h&#13;&#10;4eH/4eHh/+Hh4f/Ozs7eAAAAAAAAAAAAAAAAAAAAAAAAAAAAAAAAAAAAAAAAAHUAAACVAAAAAAAA&#13;&#10;AAIAAADDAAAAgQAAAP8AAAADAAAAdQAAAI4AAAAAAAAAAAAAADkAAADaAAAAAAAAAOgAAAAZAAAA&#13;&#10;AAAAABQAAADtAAAAAAAAAG8AAAC1AAAASAAAAEgAAABIAAAAQQ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NDQ0ODh4eH/4eHh/+Hh4f/h4eH/4eHh&#13;&#10;/+Hh4f/h4eH/4eHh/+Hh4f/h4eH/4eHh/+Hh4f/h4eH/4eHh/+Hh4f/h4eH/4eHh/+Hh4f/h4eH/&#13;&#10;zs7O3gAAAAAAAAAAAAAAAAAAAAAAAAAAAAAAAAAAAAAAAAB1AAAAlQAAAAAAAAAAAAAAJAAAAPEA&#13;&#10;AAD/AAAAAwAAACEAAADaAAAADgAAAAEAAACSAAAAogAAAAAAAADoAAAAGQAAAAAAAAAUAAAA7QAA&#13;&#10;AAAAAAAaAAAA5AAAAA8AAAAAAAAAbgAAAIk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0NDQ4OHh4f/h4eH/4eHh/+Hh4f/h4eH/4eHh/+Hh4f/h4eH/4eHh/+Hh4f/h&#13;&#10;4eH/4eHh/+Hh4f/h4eH/4eHh/+Hh4f/h4eH/4eHh/+Hh4f/Ozs7eAAAAAAAAAAAAAAAAAAAAAAAA&#13;&#10;AAAAAAAAAAAAAAAAAAAAAAAAAAAAAAAAAAAAAAAAAAAAAAAAAAAAAAAAAAAAAAAAAAAAAAAHAAAA&#13;&#10;DgAAAAAAAAAAAAAAAAAAAAAAAAAAAAAAAAAAAAAAAAAAAAAAAAAAAAAAAAAAAAAABgAAAA8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NDQ0ODh4eH/4eHh/+Hh4f/h4eH/4eHh/+Hh4f/h4eH/4eHh/+Hh4f/h4eH/4eHh/+Hh4f/h4eH/&#13;&#10;4eHh/+Hh4f/h4eH/4eHh/+Hh4f/h4eH/zs7O3g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DS0tLg0NDQ4NDQ&#13;&#10;0ODQ0NDg0NDQ4NDQ0ODQ0NDg0NDQ4NDQ0ODQ0NDg0NDQ4NDQ0ODQ0NDg0NDQ4NDQ0ODQ0NDg0NDQ&#13;&#10;4NDQ0ODQ0NDg0NDQ4M3Nzds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&#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jIyMpQAAAAAAAAAAAAAAAAAAAAAAAAAAAAAAAAAAAAAAAAAAAAAAAAAAAAAAAAAAAAAAAAAAAAAA&#13;&#10;AAAAAAAAAAAAAAAAAAAAAAAAAAAAAAAAAAAAQEBAS4SEhJvHx8fvz8/P+9XV1fnf39//4eHh/+Hh&#13;&#10;4f/i4uL26Ojo+efn5/np6en/6enp/+np6f/p6en/6+vr++Li4v/h4eH/4eHh/+Hh4f/i4uL/5ubm&#13;&#10;/ubm5vjm5ub45ubm+ODg4Pn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EZGRlIAAAAAAAAA&#13;&#10;AEJCQk15eXmNv7+/5HV1dYkGBgYHAAAAAAAAAAAAAAAAAAAAAAAAAAAODg4RbW1tf25uboGZmZm0&#13;&#10;w8PD6c3Nzf3T09P+zs7O9s/Pz/jb29v+39/f/+Hh4f/h4eH/4eHh/+Hh4f/h4eH/5+fn+OHh4f/l&#13;&#10;5eX/5eXl/uXl5f7l5eX+5eXl/uXl5f7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QEBAlxcXGvNzc36z8/P+8/P&#13;&#10;z/3T09P6zc3N983Nzf7Ly8v2kJCQqQAAAAA5OTlCycnJ9s3Nzf7Y2Nj62dnZ++Dg4P/g4OD/5ubm&#13;&#10;+OHh4f/h4eH/4eHh/+Hh4f/h4eH/4eHh/+Hh4f/h4eH/4eHh/+jo6Pn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&#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ISEhJvT09P52dnZ+t/f3//W1tb54ODg/+Hh4f/g&#13;&#10;4OD/3d3d/9HR0fq/v7/kysrK89PT0/zc3Nz94eHh/+Hh4f/h4eH/4eHh/+bm5vnl5eX25OTk9uTk&#13;&#10;5Pbk5OT25OTk9uTk5Pbk5OT25OTk9uTk5Pbp6en6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DIyMjrLy8v139/f/+Hh4f/h4eH/4eHh/+Hh4f/h4eH/4eHh/+Hh4f/g4OD/&#13;&#10;39/f/+Dg4P/h4eH/4eHh/+Hh4f/h4eH/4eHh/+Hh4f/h4eH/4+Pj/+Pj4//j4+P/4+Pj/+Pj4//j&#13;&#10;4+P/4+Pj/+Pj4//j4+P/4uLi/+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DAw&#13;&#10;MDjOzs772dnZ+u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gICAxcXFxsAAAAAAAAAACIiIijLy8v119fX/O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&#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QAAAAAAAAAA&#13;&#10;AAAAAAAAAAAAAAAAAAAAAAAAAAAAAAAAAAAAAAAAAAAAAAAAAAAAAAAAAAAAAAAAAAAAAAAAAAAA&#13;&#10;AAAAAAAAAAAAAAAAAAAAAgICAwICAgMAAAAAAAAAAAAAAAAAAAAAAAAAAAAAAAAAAAAAAAAAAAAA&#13;&#10;AAAAAAAAAAAAAAAAAAAAAAAAAAAAAAAAAAAAAAAAAAAAAAAAAAAAAAAAAAAAACsrKzM1NTU9DQ0N&#13;&#10;D1RUVGIcHBwhsbGx18vLy/rMzMz+ysrK88zMzPbPz8/509PT+d/f3//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GhoaH8zMzP6vr6/PAAAAAAAAAAAAAAAAAAAA&#13;&#10;AAAAAAAAAAAAAAAAAAAAAAAAAAAAAAAAAAAAAAAAAAAAAAAAAAAAAAAAAAAAAAAAAAAAAAAAAAAA&#13;&#10;AAAAAKampsXKysr1PT09SAAAAAAAAAAAAAAAAAAAAAAAAAAAAAAAAAAAAAAAAAAAAAAAAAAAAAAA&#13;&#10;AAAAAAAAAAAAAAAAAAAAAAAAAAAAAAAAAAAAAAAAAIyMjKXNzc39zc3N/czMzP7MzMz+zs7O/s7O&#13;&#10;zvnT09P82NjY/9nZ2f7f39/6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&#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yMjI8rq6ut8AAAAAAAAAAAAAAAAAAAAAAAAAAAAAAAAAAAAAAAAAAAAAAAAA&#13;&#10;AAAAAAAAAAAAAAAAAAAAAAAAAFVVVWPJycn0zc3N/MHBweg0NDQ9zMzM/szMzP49PT1ISEhIU3p6&#13;&#10;epBPT09dAAAAAAAAAAAAAAAAAAAAAAAAAAAAAAAAAAAAAAAAAAAAAAAAAAAAAAAAAABJSUlVwMDA&#13;&#10;58zMzP7Z2dn8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G1tbYBJSUlXAAAAAAAAAAAAAAAAAAAAAAAAAAAAAAAAAAAAAAAAAAAAAAAAAAAAAAAAAAAAAAAA&#13;&#10;AAAAAAAAAAFPT09djY2NpsvLy/bMzMz7U1NTYszMzP7MzMz4AAAAAAAAAAAAAAAAAAAAALa2ttoA&#13;&#10;AAAAAAAAAAAAAAAAAAAAAAAAAAAAAAAAAAAAAAAAADAwMDhPT09bxsbG783Nzf7Ozs7+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BiYmJ2pKSkyQAA&#13;&#10;AAAAAAAAAAAAAAAAAAAAAAAAAAAAAAAAAAAAAAAAAAAAAAAAAAAAAAAAAAAAAAAAAAGenp66zMzM&#13;&#10;/83Nzf3MzMz9y8vL9srKyvTNzc3+Ly8vNhUVFRk1NTU/w8PD6r+/v+XMzMz+WlpaagAAAAAAAAAA&#13;&#10;AAAAAAAAAAAAAAAAAAAAAJ2dnbjLy8v3t7e3287Ozvvb29v/4ODg/+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JOTk6zGxsbuWFhYasvLy/0AAAAAAAAAAAAAAAAA&#13;&#10;AAAAAAAAAAAAAAAAAAAAAAAAAAAAAAAAAAAAAAAAAAAAAAAUFBQXw8PD6j8/P0mEhISbzMzM/czM&#13;&#10;zP7T09P9zs7O/Do6OkSoqKjHzc3N/s7Ozv7T09P6zMzM/8bGxu5QUFBeAAAAAAAAAAAiIiIoYGBg&#13;&#10;ccbGxu7Nzc39zc3N/M7Ozv7j4+P76urq++Xl5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GRkZHTPz8/7zs7O/Dk5OUIAAAAAAAAAAAAAAAAAAAAAAAAAAAAAAAAAAAAA&#13;&#10;AAAAAAAAAAAAAAAAAAAAAAAAAAAAAAAAAAAAAAAAAABNTU1azc3N+8zMzP/Q0ND+5OTk+Nzc3PvQ&#13;&#10;0ND9z8/P/t7e3v/h4eH/4eHh/9jY2P/Q0ND+zs7O/M3NzfjLy8v2zs7O/NLS0vvZ2dn91tbW+N7e&#13;&#10;3v/g4OD/4eHh/+Hh4ffm5ub/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9zc3P/Q0ND94eHh/+Hh4f/h4eH/4eHh/+Hh4f/h4eH/4eHh/+Hh4f/h4eH/4eHh/+Hh&#13;&#10;4f/h4eH/4eHh/+Hh4f/h4eH/4eHh/+Hh4f/h4eH/4eHh/+Hh4f/h4eH/4eHh/+Li4v/w8PD/7e3t&#13;&#10;/eHh4f/h4eH/4eHh/+Hh4f/h4eH/4eHh/+Hh4f/h4eH/4eHh/+Hh4f/h4eH/4eHh/+Hh4f/h4eH/&#13;&#10;4eHh/+Hh4f/h4eH/4eHh/+Hh4f/h4eH/4eHh/+Tk5P3l5eX5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Boa&#13;&#10;Gh7Ozs7739/f/87OzvwrKyszAAAAAAAAAAAAAAAAAAAAAAAAAAAAAAAAAAAAAAICAgN5eXmOAAAA&#13;&#10;AFRUVGOXl5eyBAQEBUxMTFiRkZGqzs7O/tbW1v/e3t7/39/f/+Li4vfp6en56+vr/OLi4v7h4eH/&#13;&#10;4eHh/+Hh4f/h4eH/4eHh/9/f3//Y2Nj/3Nzc/9/f3//h4eH/4eHh/+Hh4f/h4eH/4eHh/+Hh4f/i&#13;&#10;4uL56+vr++fn5/vo6Oj/6enp+uTk5Pv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c3Nz/&#13;&#10;0NDQ/eHh4f/h4eH/4eHh/+Hh4f/h4eH/4eHh/+Hh4f/h4eH/4eHh/+Hh4f/h4eH/4eHh/+Hh4f/h&#13;&#10;4eH/4eHh/+Hh4f/h4eH/4eHh/+Hh4f/h4eH/4eHh/+Hh4f/h4eH/4uLi+OPj4/fh4eH/4eHh/+Hh&#13;&#10;4f/h4eH/4eHh/+Hh4f/h4eH/4eHh/+Hh4f/h4eH/4eHh/+Hh4f/h4eH/4eHh/+Hh4f/h4eH/4eHh&#13;&#10;/+Hh4f/h4eH/4eHh/+Hh4f/r6+v75OTk/+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BeXl5uzs7O/tDQ0PuR&#13;&#10;kZGrAAAAAAAAAAAAAAAAAAAAAAAAAAAAAAAACwsLDWdnZ3gAAAAAWlpaaQAAAADNzc38zc3N+8vL&#13;&#10;y/jNzc320tLS/dbW1v3h4eH/4eHh/+Hh4f/h4eH/4eHh/+Hh4f/h4eH/4eHh/+Hh4f/h4eH/4eHh&#13;&#10;/+Hh4f/h4eH/4eHh/+Hh4f/h4eH/4eHh/+Hh4f/h4eH/4eHh/+Hh4f/h4eH/4eHh/+Li4v/m5ub+&#13;&#10;4+Pj9+bm5vrp6en8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3Nzc/9DQ0P3h4eH/4eHh&#13;&#10;/+Hh4f/h4eH/4eHh/+Hh4f/h4eH/4eHh/+Hh4f/h4eH/4eHh/+Hh4f/h4eH/4eHh/+Hh4f/k5OT8&#13;&#10;5OTk9+Hh4f/h4eH/4eHh/+Hh4f/h4eH/4eHh/+Hh4f/h4eH/4eHh/+Hh4f/h4eH/4eHh/+Hh4f/h&#13;&#10;4eH/4eHh/+Hh4f/h4eH/4eHh/+Hh4f/h4eH/4eHh/+Hh4f/h4eH/4eHh/+Hh4f/h4eH/4eHh/+Hh&#13;&#10;4f/p6en55OTk/e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mpqfszMzPyFhYWdAAAAAAAAAAAAAAAA&#13;&#10;AAAAAAAAAAAAAAAAAAAAAF1dXWxmZmZ4gICAllVVVWOenp66zs7O/d3d3f/d3d3/4eHh/+Hh4f/h&#13;&#10;4eH/4eHh/+Hh4f/h4eH/4eHh/+Hh4f/h4eH/4eHh/+Hh4f/h4eH/4eHh/+Hh4f/h4eH/4eHh/+Hh&#13;&#10;4f/h4eH/4eHh/+Hh4f/h4eH/4eHh/+Hh4f/h4eH/4eHh/+Hh4f/h4eH/4eHh/+Hh4f/j4+P/6Ojo&#13;&#10;+e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9zc3P/Q0ND94eHh/+Hh4f/h4eH/4eHh/+Hh&#13;&#10;4f/h4eH/4eHh/+Hh4f/h4eH/4eHh/+Hh4f/h4eH/4eHh/+Hh4f/l5eX/6Ojo+uPj4/jk5OT34eHh&#13;&#10;/+Hh4f/h4eH/5+fn/Ozs7P3n5+f57e3t/eHh4f/h4eH/4eHh/+Hh4f/h4eH/4eHh/+Hh4f/h4eH/&#13;&#10;4eHh/+Hh4f/h4eH/4eHh/+Hh4f/h4eH/4eHh/+Hh4f/h4eH/4eHh/+Hh4f/h4eH/6enp+u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EJCQk+zs7PWAAAAAAAAAAAAAAAAAAAAAAAAAAAAAAAAAAAA&#13;&#10;AFtbW2rAwMDmeHh4jHl5eY1+fn6Uzc3N+9DQ0Pzh4eH/4eHh/+Hh4f/h4eH/4eHh/+Hh4f/h4eH/&#13;&#10;4eHh/+Hh4f/h4eH/4eHh/+Hh4f/h4eH/4eHh/+Hh4f/h4eH/4eHh/+Hh4f/h4eH/4eHh/+Hh4f/h&#13;&#10;4eH/4eHh/+Hh4f/h4eH/4eHh/+Hh4f/h4eH/4eHh/+Hh4f/h4eH/4eHh/+jo6Pn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b29v/z8/P/eHh4f/l5eX/5ubm9+bm5vfk5OT54eHh/+Hh4f/h&#13;&#10;4eH/4eHh/+Hh4f/h4eH/4eHh/+Hh4f/l5eX/6enp+uLi4v/h4eH/4+Pj9+fn5/nn5+f55+fn+efn&#13;&#10;5/nh4eH74eHh/+fn5/nh4eH/4eHh/+Hh4f/h4eH/4eHh/+Hh4f/h4eH/4eHh/+Hh4f/h4eH/4eHh&#13;&#10;/+Hh4f/h4eH/4eHh/+Hh4f/h4eH/4eHh/+Hh4f/h4eH/4eHh/+3t7f3i4uL6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CFhYWdQUFBTKmp&#13;&#10;qcjNzc330NDQ/dbW1vzg4OD/4eHh/+Hh4f/h4eH/4eHh/+Hh4f/h4eH/4eHh/+Hh4f/h4eH/4eHh&#13;&#10;/+Hh4f/h4eH/4eHh/+Hh4f/h4eH/4eHh/+Hh4f/h4eH/4eHh/+Hh4f/h4eH/4eHh/+Hh4f/h4eH/&#13;&#10;4eHh/+Hh4f/h4eH/4eHh/+Hh4f/k5OT/5OTk/+Tk5P/o6Oj5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3Nzc/8/Pz/3h4eH/6Ojo/+bm5v3i4uL/6+vr/OXl5f/h4eH/4eHh/+Hh4f/h4eH/&#13;&#10;4eHh/+Hh4f/m5ub45eXl+OLi4v/h4eH/4eHh/+Hh4f/h4eH/4eHh/+Hh4f/h4eH/4eHh/+Hh4f/n&#13;&#10;5+f54eHh/+Hh4f/h4eH/4eHh/+Hh4f/h4eH/4eHh/+Hh4f/h4eH/4eHh/+Hh4f/h4eH/4eHh/+Hh&#13;&#10;4f/h4eH/4eHh/+Hh4f/h4eH/4eHh/+Hh4f/n5+f94uLi+u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pqamxQAAAAGbm5u3SkpKVszMzPjV1dX74ODg/+Dg4P/g&#13;&#10;4OD/4eHh/+Hh4f/h4eH/4eHh/+Hh4f/h4eH/4eHh/+Hh4f/h4eH/4eHh/+Hh4f/h4eH/4eHh/+Hh&#13;&#10;4f/h4eH/4eHh/+Hh4f/h4eH/4eHh/+Hh4f/h4eH/4eHh/+Hh4f/h4eH/4eHh/+Hh4f/h4eH/4eHh&#13;&#10;/+Hh4f/h4eH/7Ozs/OPj4/bj4+P24+Pj+O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9zc&#13;&#10;3P/Q0ND94eHh/+jo6P/k5OT94eHh/+Li4v/p6en65OTk/+Hh4f/h4eH/4eHh/+Xl5f7p6en64eHh&#13;&#10;++Hh4f/h4eH/4eHh/+Hh4f/h4eH/4eHh/+Hh4f/h4eH/4eHh/+Hh4f/h4eH/6Ojo+eHh4f/h4eH/&#13;&#10;4eHh/+Hh4f/h4eH/4eHh/+Hh4f/h4eH/4eHh/+Hh4f/h4eH/4eHh/+Hh4f/h4eH/4eHh/+Hh4f/h&#13;&#10;4eH/4eHh/+Hh4f/h4eH/6urq++Pj4//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ICAgJYAAAAANTU1Pr+/v+bR0dH54ODg/+Hh4f/h4eH/4eHh/+Hh4f/h4eH/&#13;&#10;4eHh/+Hh4f/h4eH/4eHh/+Hh4f/h4eH/4eHh/+Hh4f/h4eH/4eHh/+Hh4f/i4uL66urq++fn5/rh&#13;&#10;4eH24eHh9uDg4Pfh4eH/4eHh/+Hh4f/j4+P35+fn+Onp6fri4uL64eHh/+Hh4f/h4eH/4uLi/+bm&#13;&#10;5v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c3Nz/0NDQ/eTk5P/m&#13;&#10;5ub55OTk/+Hh4f/h4eH/6enp+uPj4/rh4eH/4eHh/+Tk5P3n5+f64+Pj/+Hh4f/h4eH/4eHh/+Hh&#13;&#10;4f/h4eH/4eHh/+Hh4f/h4eH/4eHh/+Hh4f/h4eH/4eHh/+fn5/jh4eH/4eHh/+Hh4f/h4eH/4eHh&#13;&#10;/+Hh4f/h4eH/4eHh/+Hh4f/h4eH/4eHh/+Hh4f/h4eH/4eHh/+Hh4f/h4eH/4eHh/+Hh4f/h4eH/&#13;&#10;5eXl/ePj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BoaGh4AAAAAAAAAAAAAAAAAAAAAAAAAAAAAAAAAAAAAAAAAAAsL&#13;&#10;Cw2hoaG+AgICA5iYmLPNzc3+3Nzc/eHh4f/h4eH/4eHh/+Hh4f/h4eH/4eHh/+Hh4f/h4eH/4eHh&#13;&#10;/+Hh4f/h4eH/4eHh/+Hh4f/h4eH/5ubm+efn5/jn5+f46+vr++zs7P7v7+/+7Ozs/urq6vvq6ur7&#13;&#10;4eHh/+Hh4f/h4eH/5+fn+eHh4f/o6Oj/4uLi+eHh4f/h4eH/4eHh/+Li4v/s7Oz84+Pj/+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3Nzc/9DQ0P7i4uL24+Pj9+Hh4f/h4eH/&#13;&#10;4eHh/+bm5vnj4+P54eHh/+Pj4/3o6Oj64eHh/+Hh4f/h4eH/4eHh/+Hh4f/h4eH/4eHh/+Hh4f/h&#13;&#10;4eH/4eHh/+Hh4f/h4eH/4uLi/+Pj4//m5ub34eHh/+Hh4f/h4eH/4eHh/+Hh4f/h4eH/4eHh/+Hh&#13;&#10;4f/h4eH/4eHh/+Hh4f/h4eH/4eHh/+Hh4f/h4eH/4eHh/+Hh4f/h4eH/4eHh/+Pj4/jq6ur74ODg&#13;&#10;9+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4ODhCfn5+8AAAAAAAAAAAAAAAAAAAAAAAAAAAODg4Rf39/loqKiqGsrKzMYmJicsrKyvXO&#13;&#10;zs7+1tbW/eDg4P/h4eH/4eHh/+Hh4f/i4uL/4uLi+eLi4vni4uL54uLi+eLi4vvh4eH/4eHh/+Hh&#13;&#10;4f/h4eH/4eHh/+jo6Pnh4eH/4eHh/+Hh4f/h4eH/5ubm/+np6f/s7Oz95+fn/OLi4vni4uL54uLi&#13;&#10;+ezs7Pzh4eH/6Ojo/+Li4vnh4eH/4eHh/+Hh4f/h4eH/5+fn/evr6/vk5OT2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BgYGB1NTU2JUVFRjhISEnM3Nzf7e3t7/4eHh/+Hh4f/h4eH/&#13;&#10;4eHh/+Hh4f/h4eH/5ubm/+vr6/7o6Oj/6Ojo/+jo6P/l5eX45ubm9+bm5vfm5ub35ubm9+bm5vfj&#13;&#10;4+P24eHh/+Hh4f/h4eH/4eHh/+Hh4f/h4eH/6Ojo/+jo6P/o6Oj/6Ojo/+jo6P/m5ub/4eHh/+jo&#13;&#10;6P/o6Oj85OTk/OTk5Pzj4+P94eHh/+Tk5Pzr6+v86Ojo+e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Dg4OEK6urs8jIyMpurq63s3Nzf7i4uL85ubm+Obm5vjm5ub44+Pj9+Hh4f/h4eH/4eHh&#13;&#10;/+3t7f3k5OT+4eHh/+Hh4f/h4eH/4eHh/+Hh4f/h4eH/4eHh/+Hh4f/h4eH/4eHh/+Hh4f/h4eH/&#13;&#10;4eHh/+Hh4f/h4eH/4eHh/+Hh4f/h4eH/4eHh/+Hh4f/h4eH/4eHh/+Hh4f/h4eH/6Ojo/+jo6P/o&#13;&#10;6Oj/6urq++Hh4f/k5OT87+/v/u7u7v3p6en6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KGhob6wsLDRAAAAAAAAAABWVlZlAAAAAI+Pj6iS&#13;&#10;kpKroaGhwM3Nzf7c3Nz/4eHh/+Hh4f/h4eH/4eHh/+Pj4/fq6ur84eHh/+Hh4f/n5+f44eHh/+Hh&#13;&#10;4f/h4eH/4eHh/+Hh4f/h4eH/4eHh/+Hh4f/h4eH/4eHh/+Hh4f/h4eH/4eHh/+Hh4f/h4eH/4eHh&#13;&#10;/+Hh4f/h4eH/4eHh/+Hh4f/h4eH/4eHh/+Hh4f/h4eH/4eHh/+Hh4f/h4eH/4eHh/+rq6vvj4+P3&#13;&#10;5OTk/O7u7v3n5+f66urq++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CUlJSvOzs754eHh/+Hh4f/Ozs73JSUlKwAAAAAA&#13;&#10;AAAAAAAAAAAAAACfn5+7zMzM/9DQ0P7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s7Oz85+fn/+fn5//n5+f/5ubm/+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CkpKTC1tbW+OHh4f/g4OD/zc3N+gAAAAAAAAAAAAAAAAAAAAAAAAAA&#13;&#10;gYGBmc3Nzf3g4OD/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fh&#13;&#10;4eH34eHh9+Tk5Pno6Oj55+fn+Ofn5/jp6en65OTk+O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zMzM9uDg4P/h4eH/2dnZ+66urs4AAAAAAAAAAAAAAAAAAAAAFxcXG8zMzP3T09P9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5ubm/+Tk5Pb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Q0NDTs/Pz/jh&#13;&#10;4eH/4eHh/9vb2/vCwsLoAAAAAAAAAAAAAAAAAAAAAEpKSlfMzMz/29vb/+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5OTk&#13;&#10;/+3t7f7r6+v75+fn+Onp6frj4+P/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IKCgpnU1NT34eHh/+Hh4f/h4eH/&#13;&#10;z8/P+llZWWgAAAAAAAAAAAAAAAC6urrcz8/P/ujo6Prl5eX/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j4+P55ubm/e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CEhISfNzc3539/f/+Hh4f/h4eH/4eHh/9LS0vrMzMz+AgIC&#13;&#10;AwAAAAAXFxcbzc3N/dfX1/zj4+P56Ojo/+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5OTk/+Xl5fb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C9vb3g29vb/OHh4f/h4eH/4eHh/+Hh4f/Z2dn9tbW11wAAAAAAAAAAl5eXsc7O&#13;&#10;zv7f39//4uLi+ejo6P/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6+vr&#13;&#10;/Ozs7Pzo6Oj65+fn+efn5/nn5+f57e3t/efn5/jn5+f45+fn+Ofn5/ji4uL2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zMzM9uDg4P/h4eH/4eHh/+Hh4f/h4eH/zs7O/MzMzP7ExMTrzs7O/cnJyfTU1NT94eHh/+Li4vno&#13;&#10;6Oj/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Tk5Pjs7Oz86Ojo+efn&#13;&#10;5/jn5+f4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qqqqyNLS0vjh4eH/4eHh&#13;&#10;/+Hh4f/h4eH/4eHh/9XV1f3Nzc360tLS+NbW1vrPz8/93t7e/+Hh4f/h4eH76+vr/Ofn5//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6Ojo+efn5//k&#13;&#10;5OT/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cHBwg9DQ0Pvg4OD/4eHh/+Hh4f/h4eH/4eHh/+Hh&#13;&#10;4f/f39//3t7e/+Dg4P/h4eH/4ODg/+Hh4f/h4eH/4eHh/+Tk5Pvo6Oj/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rh4eH46enp+e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BQUFBfPz8/74eHh/+Hh4f/h4eH/4eHh/+Hh4f/h4eH/4eHh/+Hh4f/h&#13;&#10;4eH/4eHh/+Hh4f/h4eH/4eHh/+Hh4f/k5OT76urq/+Xl5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jo6Pn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JCQkLzc3N/t3d3f3h4eH/4eHh/+Hh4f/h4eH/4eHh/+Hh4f/h4eH/4eHh/+Hh4f/h4eH/&#13;&#10;4eHh/+Hh4f/h4eH/4uLi/uHh4fbp6en75ubm+u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5+fn+efn5/jn5+f45+fn+Ofn5/jm5ub3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&#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c3Nz/0NDQ/e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3Nzc/9DQ0P3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9zc3P/Q0ND9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zs7O/uHh4f/h4eH/4eHh/+Hh4f/h4eH/&#13;&#10;4eHh/+Hh4f/h4eH/4eHh/+Hh4f/h4eH/4eHh/+Hh4f/h4eH/4eHh/+Hh4f/h4eH/4eHh/+Hh4f/h&#13;&#10;4eH/4eHh/+Hh4f/h4eH/4eHh/+Hh4f/h4eH/4eHh/+Hh4f/h4eH/4eHh/+Hh4f/h4eH/4eHh/+Hh&#13;&#10;4f/h4eH/4eHh/+Hh4f/h4eH/4eHh/+Hh4f/h4eH/4eHh/+Hh4f/h4eH/4eHh/+Hh4f/h4eH/4eHh&#13;&#10;/+Hh4f/h4eH/4eHh/+Hh4f/h4eH/4eHh/+Hh4f/h4eH/4eHh/+Hh4f/h4eH/4eHh/+Hh4f/l5eX3&#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c3Nz/0NDQ/e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3Nzc/9DQ0P3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9zc3P/Q0ND9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c3Nz/0NDQ/e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3Nzc/9DQ0P3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&#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25eXl/+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uLi9uXl5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Ozs7+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bl5eX/&#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zs7O/u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CioqK/1tbW+O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Tk5Pji4uL4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i4uL25eXl/+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87Ozv7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tLS00zc3N/t/f3//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l5eX/4eHh9u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9uXl5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Ozs7+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NTU1Pc/Pz/r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5eXl/+Hh4fb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bl5eX/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ICAgPLy8v0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Xl5f/h4eH2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25eXl/+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Cc&#13;&#10;nJy40tLS+O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l5eX/4eHh9u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9uXl&#13;&#10;5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qqqqyNfX1/n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5eXl/+Hh4fb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bl5eX/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KioqMfW1tb6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m5ub85ubm++np6f3h4eH2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25eXl/+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87Ozv7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C1tbXX3t7e/+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6+vr/OXl5f/l5eX/4uLi/+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9uXl5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Ozs7+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dXV1iNTU1Pn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rq6vv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bl5eX/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zs7O/u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BUVFRnKysrz19fX+e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bm5vjp6en7&#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i4uL2&#13;&#10;5eXl/+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87Ozv7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9uXl5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Ozs7+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bl5eX/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zs7O/u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25eXl/+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87Ozv7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uLi9uXl5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Ozs7+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&#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Li&#13;&#10;4vbl5eX/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zs7O&#13;&#10;/u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25eXl/+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87Ozv7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9uXl5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Ozs7+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IiIiKDHx8fwAAAAAAAAAAAAAAAAAAAAAAAAAAAAAAAAAAAAAA0NDQ/Pz8/4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5+fn+O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bl5eX/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zs7O/u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CVlZWw&#13;&#10;yMjI8gAAAAAAAAAAAAAAAAAAAAAAAAAAAAAAAAAAAAAAAAABwsLC6NjY2Pz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fn5/j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25eXl/+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87Ozv7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3Nzc/9DQ0P3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9uXl5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O&#13;&#10;zs7+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9zc3P/Q0ND9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Li4vbl5eX/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zs7O/u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c3Nz/0NDQ/e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i4uL25eXl/+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87Ozv7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3Nzc/9DQ0P3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uLi9uXl5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Ozs7+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9zc3P/Q0ND9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bl5eX/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zs7O/u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c3Nz/0NDQ/e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&#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25eXl/+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87Ozv7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3Nzc/9DQ0P3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9uXl5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Ozs7+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9zc3P/Q0ND9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Li4vbl5eX/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zs7O/u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c3Nz/0NDQ&#13;&#10;/e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i4uL25eXl/+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87Ozv7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3Nzc/9DQ0P3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MrKyvTe3t7/&#13;&#10;yMjI8AAAAAAAAAAAAAAAAAAAAABRUVFezs7O/tbW1vnc3Nz8xMTE6wcHBwkAAAAAAAAAAAAAAAAA&#13;&#10;AAAAEhISFcLCwuvR0dH74eHh/+Hh4f/h4eH/4eHh/+Hh4f/h4eH/4eHh/+Hh4f/h4eH/4eHh/+Hh&#13;&#10;4f/h4eH/4eHh/+Hh4f/h4eH/4eHh/+Hh4f/h4eH/4eHh/+Hh4f/h4eH/4eHh/+Hh4f/h4eH/5OTk&#13;&#10;/+zs7P3h4eH24+Pj9+rq6vvo6Oj55+fn+eHh4fbh4eH24eHh9uHh4fbh4eH24eHh9uLi4vfi4uL/&#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uLi9uXl5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Ozs7+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9zc3P/Q0ND9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CmpqbF1tbW+s7OzvcoKCgvAAAA&#13;&#10;AAAAAAAAAAAAIiIiKM3NzfvS0tL34eHh/9XV1fjIyMjwNzc3QQAAAAEqKioxCwsLDQAAAAAAAAAA&#13;&#10;xMTE69nZ2fvh4eH/4eHh/+Hh4f/h4eH/4eHh/+Hh4f/h4eH/4eHh/+Hh4f/h4eH/4eHh/+Hh4f/h&#13;&#10;4eH/4eHh/+Hh4f/h4eH/4eHh/+Hh4f/h4eH/4eHh/+Hh4f/h4eH/5+fn/Ojo6Pvf39/3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bl5eX/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zs7O/u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c3Nz/0NDQ/e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TU1NWs/Pz/ra2tr9vLy84AAAAAAAAAAAAAAAAAAA&#13;&#10;AABsbGx+z8/P+t/f3//h4eH/2tra/8HBwecqKioxzc3N/sTExOsAAAAAAAAAABoaGh7MzMz42dnZ&#13;&#10;/ODg4P/h4eH/4eHh/+Hh4f/h4eH/4eHh/+Hh4f/h4eH/4eHh/+Hh4f/h4eH/4eHh/+Hh4f/h4eH/&#13;&#10;4eHh/+Hh4f/h4eH/4eHh/+Hh4f/h4eH/5eXl++zs7Pzk5OT/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i4uL25eXl&#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87Ozv7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3Nzc/9DQ0P3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Curq7O29vb/szMzP48PDxGAAAAAAAAAAAAAAAAAAAAAK6urs7e&#13;&#10;3t7/4eHh/9/f3//Ozs79EhISFcXFxe3MzMz5AAAAAAAAAAAAAAAAGRkZHcrKyvXY2Nj74eHh/+Hh&#13;&#10;4f/h4eH/4eHh/+Hh4f/h4eH/4eHh/+Hh4f/h4eH/4eHh/+Hh4f/h4eH/4eHh/+Hh4f/h4eH/4eHh&#13;&#10;/+Hh4f/h4eH/6urq++Tk5Pj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uLi9uXl5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Ozs7+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9zc3P/Q&#13;&#10;0ND9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Nzc3Qc7OzvvOzs79gYGBmAAAAAAAAAAAAAAAAAAAAABsbGx/z8/P++Hh4f/h4eH/&#13;&#10;zs7O+wcHBwnNzc39o6OjwAAAAAAAAAAAAAAAAB4eHiPKysr03t7e/+Hh4f/h4eH/4eHh/+Hh4f/h&#13;&#10;4eH/4eHh/+Hh4f/h4eH/4eHh/+Hh4f/h4eH/4eHh/+Hh4f/h4eH/4eHh/+Hh4f/h4eH/4eHh/+fn&#13;&#10;5/j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bl5eX/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zs7O/u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c3Nz/0NDQ/e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BFRUVQzs7O/c7Ozv1QUFBfsbGx0p+fn7wAAAAAAAAAAMrKyvPf39//29vb/8nJyfJMTExYzMzM&#13;&#10;/qmpqcgAAAAAAAAAAAAAAAB5eXmO0NDQ/t/f3//h4eH/4eHh/+Hh4f/h4eH/4eHh/+Hh4f/h4eH/&#13;&#10;4eHh/+Hh4f/h4eH/4eHh/+Hh4f/h4eH/4eHh/+Hh4f/h4eH/4eHh/+Hh4f/m5ub44uLi+O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i4uL25eXl/+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&#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KCgoLzO&#13;&#10;zs7+vr6+5M3Nzf3Nzc3+RkZGUgAAAADJycny3Nzc/8/Pz/26urrgCwsLDc3Nzf6vr6/QAAAAAAAA&#13;&#10;AAAAAAAAKioqMc7Ozv3g4OD/4eHh/+Hh4f/h4eH/4eHh/+Hh4f/h4eH/4eHh/+Hh4f/h4eH/4eHh&#13;&#10;/+Hh4f/h4eH/4eHh/+Hh4f/h4eH/4eHh/+Hh4f/h4eH/4+Pj/+Pj4/b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9uXl5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Ozs7+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6Ojo+e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BMTExYzc3N/sbGxu/MzMz+&#13;&#10;zMzM/sTExOwEBAQFR0dHUsjIyPHMzMz+uLi43J+fn7/R0dH7zs7O+zY2Nj8AAAAAAAAAAElJSVXM&#13;&#10;zMz+39/f/+Hh4f/h4eH/4eHh/+Hh4f/h4eH/4eHh/+Hh4f/h4eH/4eHh/+Hh4f/h4eH/4eHh/+Hh&#13;&#10;4f/h4eH/4eHh/+Hh4f/h4eH/4eHh/+Pj4//j4+P2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bl&#13;&#10;5eX/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zs7O/u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jo6Pn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Pz8/Sc3Nzf7Nzc3+zMzM/8zMzP7Ozs7+Q0ND&#13;&#10;TgAAAAANDQ0Pzc3N+s3Nzf7Nzc3739/f/8/Pz/kvLy83AAAAAAAAAADDw8Pq09PT/eDg4P/h4eH/&#13;&#10;4eHh/+Hh4f/h4eH/4eHh/+Hh4f/h4eH/4eHh/+Hh4f/h4eH/4eHh/+Hh4f/h4eH/4eHh/+Hh4f/h&#13;&#10;4eH/4eHh/+Hh4f/j4+P/6Ojo+u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25eXl/+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87Ozv7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o6Oj5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BJSUlVzc3N/s3Nzf7R0dH51NTU9729veJbW1tpAAAAAElJ&#13;&#10;SVW7u7vezs7O/d3d3f3T09P7urq63gAAAAAAAAAAbm5ugdHR0frg4OD/4eHh/+Hh4f/h4eH/4eHh&#13;&#10;/+Hh4f/h4eH/4eHh/+Hh4f/h4eH/4eHh/+Hh4f/h4eH/4eHh/+Hh4f/h4eH/4eHh/+Hh4f/j4+P4&#13;&#10;5OTk9uzs7P3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uLi9uXl5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Ozs7+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6Ojo+e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J6enrrMzMz+0NDQ+9/f3//MzMz+vLy83wAAAAAAAAAAAAAAAEBAQEvO&#13;&#10;zs773d3d/7S0tNYAAAAAAAAAAAAAAAHNzc3+4ODg/+Hh4f/h4eH/4eHh/+Hh4f/h4eH/4eHh/+Hh&#13;&#10;4f/h4eH/4eHh/+Hh4f/h4eH/4eHh/+Hh4f/h4eH/4eHh/+Hh4f/h4eH/6enp+uTk5P/j4+P/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bl5eX/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zs7O/u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vr6/v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BWVlZlzMzM/s7Ozv7e3t7/zMzM/83Nzf1MTExYAAAAAAAAAAAAAAAAzc3N/d7e3v/Q0ND5&#13;&#10;mZmZtA0NDQ/Kysr01NTU9+Hh4f/h4eH/4eHh/+Hh4f/h4eH/4eHh/+Hh4f/h4eH/4eHh/+Hh4f/h&#13;&#10;4eH/4eHh/+Hh4f/h4eH/4eHh/+Hh4f/h4eH/4eHh/+fn5/j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25eXl/+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GRkZHcXF&#13;&#10;xe3S0tL+3t7e/83Nzf7Ozs76n5+fvAAAAAAAAAAAAAAAAL6+vuPf39//4ODg/9DQ0PjNzc362dnZ&#13;&#10;+eHh4f/h4eH/4eHh/+Hh4f/h4eH/4eHh/+Hh4f/h4eH/4eHh/+Hh4f/h4eH/4eHh/+Hh4f/h4eH/&#13;&#10;4eHh/+Hh4f/h4eH/4eHh/+Hh4f/n5+f4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9uXl5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Ozs7+&#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k5OT45eXl/+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XFxcbxMTE69LS0vrT&#13;&#10;09P6z8/P/M3Nzf4AAAAAPDw8RiIiIii9vb3i39/f/+Hh4f/f39//3t7e/+Hh4f/h4eH/4eHh/+Hh&#13;&#10;4f/h4eH/4eHh/+Hh4f/h4eH/4eHh/+Hh4f/h4eH/4eHh/+Hh4f/h4eH/4eHh/+Hh4f/h4eH/4eHh&#13;&#10;/+Hh4f/h4eH/5+fn+O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bl5eX/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zs7O/u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6Ojo+e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CkpKTB0dHR+c/Pz/vMzMz+&#13;&#10;d3d3i8HBwejFxcXu0dHR+ODg4P/h4eH/4eHh/+Hh4f/h4eH/4eHh/+Hh4f/h4eH/4eHh/+Hh4f/h&#13;&#10;4eH/4eHh/+Hh4f/h4eH/4eHh/+Hh4f/h4eH/4eHh/+Hh4f/h4eH/4eHh/+Hh4f/h4eH/4eHh/+fn&#13;&#10;5/j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25eXl/+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87Ozv7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fn5/j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KOjo8HQ0ND9z8/P/szMzP/Pz8/60NDQ&#13;&#10;+t/f3//h4eH/4eHh/+Hh4f/h4eH/4eHh/+Hh4f/h4eH/4eHh/+Hh4f/h4eH/4eHh/+Hh4f/h4eH/&#13;&#10;4eHh/+Hh4f/h4eH/4eHh/+Hh4f/h4eH/4eHh/+Hh4f/h4eH/4eHh/+Hh4f/n5+f4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Pj4//k5OT/5OTk/+Tk5P/k5OT/4eHh/+Hh4f/h4eH/4eHh/+Hh4f/h4eH/4eHh/+Hh&#13;&#10;4f/h4eH/4eHh/+Hh4f/h4eH/4eHh/+Hh4f/h4eH/4eHh/+Hh4f/h4eH/4eHh/+Hh4f/h4eH/4eHh&#13;&#10;/+Hh4f/h4eH/4eHh/+Hh4f/h4eH/4eHh9uXl5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o6Ojv9HR0fzT09P839/f/+Hh4f/h4eH/4eHh/+Hh&#13;&#10;4f/h4eH/4eHh/+Hh4f/h4eH/4eHh/+Hh4f/h4eH/4eHh/+Hh4f/h4eH/4eHh/+Hh4f/h4eH/4eHh&#13;&#10;/+Hh4f/h4eH/4eHh/+Hh4f/h4eH/4eHh/+Hh4f/h4eH/5+fn+O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9/f3/jh4eH24eHh9uHh4fbt7e39&#13;&#10;5OTk9uTk5Pbk5OT25+fn+enp6frk5OT34eHh/+Hh4f/h4eH/4eHh/+Hh4f/h4eH/4eHh/+Hh4f/h&#13;&#10;4eH/4eHh/+Hh4f/h4eH/4eHh/+Hh4f/h4eH/4eHh/+Hh4f/h4eH/4eHh/+Hh4f/h4eH/4eHh/+Hh&#13;&#10;4f/h4eH/4eHh/+Li4vbl5eX/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DExMTr2dnZ++Hh4f/h4eH/4eHh/+Hh4f/h4eH/4eHh/+Hh4f/h&#13;&#10;4eH/4eHh/+Hh4f/h4eH/4eHh/+Hh4f/h4eH/4eHh/+Hh4f/h4eH/4eHh/+Hh4f/h4eH/4eHh/+Hh&#13;&#10;4f/h4eH/4eHh/+Hh4f/h4eH/4+Pj/+jo6Pn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n5+f55eXl/+Xl5f/l5eX/4+Pj/+Hh4f/h4eH/4eHh&#13;&#10;/+Hh4f/h4eH/6+vr++fn5/jn5+f45+fn+Ofn5/jn5+f45+fn+Ofn5/jn5+f45+fn+Ofn5/jn5+f4&#13;&#10;5+fn+Ofn5/jn5+f45+fn+Ofn5/jn5+f45+fn+Ofn5/jn5+f45+fn+Ofn5/jn5+f45+fn+Ofn5/jr&#13;&#10;6+v84+Pj/+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87O&#13;&#10;zv7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k5OT25OTk9uTk5Pbk5OT25OTk&#13;&#10;9uTk5Pbk5OT25OTk9uTk5Pbk5OT27e3t/e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FxcXG8zMzPff39//4eHh/+Hh4f/h4eH/4eHh/+Hh4f/h4eH/4eHh/+Hh4f/h4eH/&#13;&#10;4eHh/+Hh4f/h4eH/4eHh/+Hh4f/h4eH/4eHh/+Hh4f/h4eH/4eHh/+Hh4f/h4eH/4eHh/+Hh4f/h&#13;&#10;4eH/5ubm/+rq6vvh4eH3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Tk5Pjn5+f45+fn+Ofn5/jn5+f45ubm+eLi4vji&#13;&#10;4uL44uLi+OLi4vji4uL47Ozs/O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Ozs7+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fn5/n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d3d3/z8/P/uTk5P/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BZWVlozs7O/ODg4P/h4eH/4eHh/+Hh4f/h4eH/4eHh/+Hh4f/h4eH/4eHh/+Hh4f/h4eH/4eHh&#13;&#10;/+Hh4f/h4eH/4eHh/+Hh4f/h4eH/4eHh/+Hh4f/h4eH/4eHh/+Hh4f/h4eH/4eHh/+bm5v/h4eH3&#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n5+f44eHh/+Hh4f/h4eH/4eHh/+bm5v/n5+f/5+fn/+fn5//n5+f/&#13;&#10;5+fn/+bm5v/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zs7O/u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bm5v/i&#13;&#10;4uL3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3d3d/8/Pz/3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J2dnbjS&#13;&#10;0tL44eHh/+Hh4f/h4eH/4eHh/+Hh4f/h4eH/4eHh/+Hh4f/h4eH/4eHh/+Hh4f/h4eH/4eHh/+Hh&#13;&#10;4f/h4eH/4eHh/+Hh4f/h4eH/4eHh/+Hh4f/h4eH/4eHh/+Hh4f/m5ub/4eHh9+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5+fn+O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87Ozv7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k5OT35OTk/+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93d3f/Pz8/9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xMTE69/f3//h4eH/&#13;&#10;4eHh/+Hh4f/h4eH/4eHh/+Hh4f/h4eH/4eHh/+Hh4f/h4eH/4eHh/+Hh4f/h4eH/4eHh/+Hh4f/h&#13;&#10;4eH/4eHh/+Hh4f/h4eH/4eHh/+Hh4f/h4eH/5ubm9+Hh4fr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fn5/j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Ozs7+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6Ojo+e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d3d3/z8/P&#13;&#10;/e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ENDQ07Pz8/64ODg/+Hh4f/h4eH/4eHh&#13;&#10;/+Hh4f/h4eH/4eHh/+Hh4f/h4eH/4eHh/+Hh4f/h4eH/4eHh/+Hh4f/h4eH/4eHh/+Hh4f/h4eH/&#13;&#10;4eHh/+Hh4f/h4eH/4eHh/+Xl5fbi4uL/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n5+f4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zs7O/u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5eXl+uXl5fn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3d3d/8/Pz/3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tbW119jY2Prh4eH/5eXl+urq6vvn5+f45ubm+OHh&#13;&#10;4f/h4eH/4eHh/+Hh4f/h4eH/4eHh/+Hh4f/h4eH/4eHh/+Hh4f/h4eH/4eHh/+Hh4f/h4eH/4eHh&#13;&#10;/+Hh4f/l5eX24uLi/+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5+fn+O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87Ozv7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i4uL5&#13;&#10;5OTk9uvr6/vn5+f/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93d3f/Pz8/9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BwcHCDOzs7739/f/+Xl5fjl5eX/4eHh/+3t7f3j4+P34eHh/+Hh4f/h&#13;&#10;4eH/4eHh/+Hh4f/h4eH/4eHh/+Hh4f/h4eH/4eHh/+Hh4f/h4eH/4eHh/+Hh4f/k5OT/6enp+uLi&#13;&#10;4vz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fn5/j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Ozs7+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Pj9uXl5f/i4uL/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d3d3/z8/P/e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gICAldbW1v3q6ur75OTk/+Hh4f/j4+P/6urq++fn5/jo6Oj55eXl+ePj4//j4+P/&#13;&#10;4+Pj/+Pj4//j4+P/4+Pj/+Hh4f/h4eH/4eHh/+Hh4f/h4eH/7e3t/eHh4fbh4eH7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n5+f4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zs7O/u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bm5vjj4+P/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3d3d/8/Pz/3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IC&#13;&#10;AgPKysr039/f/+Hh4f/h4eH/4eHh/+Hh4f/h4eH/4eHh/+Pj4/fi4uL24uLi9uLi4vbi4uL24uLi&#13;&#10;9uvr6/zn5+f45+fn+Ofn5/jn5+f45+fn+O3t7f3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25+fn+Ofn5/jn5+f45+fn+Ofn5/jn5+f45+fn+Ofn5/jn5+f45+fn+Ofn5/jn5+f45+fn+Ofn&#13;&#10;5/jn5+f45+fn+Ofn5/jn5+f45+fn+Ofn5/jn5+f45+fn+Ofn5/jn5+f45+fn+Ofn5/jn5+f46enp&#13;&#10;+u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87Ozv7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Xl5ffl5eX54uLi/+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93d3f/P&#13;&#10;z8/9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HBwgtHR0fnh&#13;&#10;4eH/4eHh/+Hh4f/h4eH/4eHh/+Hh4f/h4eH/4eHh/+Hh4f/h4eH/4eHh/+Hh4f/h4eH/4eHh/+Hh&#13;&#10;4f/h4eH/4eHh/+Hh4f/p6en7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5ubm+O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Ozs7+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k5OT24+Pj/+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d3d3/z8/P/e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QEBAXKysr139/f/+Hh4f/h4eH/&#13;&#10;4eHh/+Hh4f/h4eH/4eHh/+Hh4f/h4eH/4eHh/+Hh4f/h4eH/4eHh/+Hh4f/h4eH/4eHh/+Hh4f/h&#13;&#10;4eH/6+vr++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bm5vj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zs7O/u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5OTk9uPj&#13;&#10;4//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3d3d/8/Pz/3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2trfdHR0fnh4eH/4eHh/+Hh4f/h4eH/4eHh&#13;&#10;/+Hh4f/h4eH/4eHh/+Hh4f/h4eH/4eHh/+Hh4f/h4eH/4eHh/+Hh4f/h4eH/4eHh/+3t7f3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m5ub4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87Ozv7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Tk5Pbj4+P/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93d3f/Pz8/9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ICAgPMzMz439/f/+Hh4f/h4eH/4eHh/+Hh4f/h4eH/4eHh/+Hh&#13;&#10;4f/h4eH/4eHh/+Hh4f/h4eH/4eHh/+Hh4f/h4eH/4eHh/+Hh4f/g4OD26enp+urq6vvk5OT2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5ubm+O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Ozs7+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l5eX35+fn+eTk5Pfk5OT34+Pj9+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d3d3/z8/P/e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pKSkwdzc3P/h4eH/4eHh/+Hh4f/h4eH/4eHh/+Hh4f/h4eH/4eHh/+Hh4f/h&#13;&#10;4eH/4eHh/+Hh4f/h4eH/4eHh/+Hh4f/h4eH/4eHh/+Hh4f/i4uL/6Ojo+e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bm5vnl5eX35OTk/O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zs7O/u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Pj4//j4+P/4+Pj/+np6fn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3d3d&#13;&#10;/8/Pz/3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EBAQEvOzs7+4eHh/+Hh4f/h4eH/4eHh/+Hh4f/h4eH/4eHh/+Hh4f/h4eH/4eHh/+Hh4f/h4eH/&#13;&#10;4eHh/+Hh4f/h4eH/4eHh/+Hh4f/h4eH/4eHh9+vr6/v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5ubm/+Xl&#13;&#10;5fn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87Ozv7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o6Oj5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93d3f/Pz8/9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BycnKG0NDQ+uHh&#13;&#10;4f/h4eH/4eHh/+Hh4f/h4eH/4eHh/+Hh4f/h4eH/4eHh/+Hh4f/h4eH/4eHh/+Hh4f/h4eH/4eHh&#13;&#10;/+Hh4f/h4eH/4eHh/+np6frj4+P/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Xl5f/l5eX5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Ozs7+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6Ojo+e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d3d3/z8/P/e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yMjI8N/f3//h4eH/4eHh/+Hh4f/h&#13;&#10;4eH/4eHh/+Hh4f/h4eH/4eHh/+Hh4f/h4eH/4eHh/+Hh4f/h4eH/4eHh/+Hh4f/h4eH/4eHh/+Hh&#13;&#10;4f/r6+v74+Pj/O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l5eX/5eXl+e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zs7O/u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i4uL/4+Pj/+Pj4//j4+P/4+Pj&#13;&#10;/+np6fn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3d3d/8/Pz/3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EBAQE83Nzf7h4eH/4eHh/+Hh4f/h4eH/4eHh/+Hh4f/h4eH/&#13;&#10;4eHh/+Hh4f/h4eH/4eHh/+Hh4f/h4eH/4eHh/+Hh4f/h4eH/4eHh/+Hh4f/h4eH/5ubm/+Pj4/b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5eXl/+Xl5fn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87Ozv7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7e3t/ePj4/bj4+P24+Pj9uPj4/bj4+P3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93d3f/Pz8/9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DExMTr3t7e/+Hh4f/h4eH/4eHh/+Hh4f/h4eH/4eHh/+Hh4f/h4eH/4eHh&#13;&#10;/+Hh4f/h4eH/4eHh/+Hh4f/h4eH/4eHh/+Hh4f/h4eH/4eHh/+Tk5P/q6ur75+fn/efn5/3n5+f9&#13;&#10;5+fn/efn5/3n5+f95+fn/ejo6P7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Xl5f/l5eX5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Ozs7+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fn5/n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d&#13;&#10;3d3/z8/P/e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iIiIntvb2//h4eH/4eHh/+Hh4f/h4eH/4eHh/+Hh4f/h4eH/4eHh/+Hh4f/h4eH/4eHh/+Hh&#13;&#10;4f/h4eH/4eHh/+Hh4f/h4eH/4eHh/+Hh4f/h4eH/5eXl/+bm5v/m5ub/5ubm/+bm5v/m5ub/5ubm&#13;&#10;/+bm5v/t7e394+Pj/+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l5eX/&#13;&#10;5eXl+e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zs7O/u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n5+f5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3d3d/8/Pz/3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DMzMzvOzs72&#13;&#10;4eHh/+Hh4f/h4eH/4eHh/+Hh4f/h4eH/4eHh/+Hh4f/h4eH/4eHh/+Hh4f/h4eH/4eHh/+Hh4f/h&#13;&#10;4eH/4eHh/+Hh4f/h4eH/4eHh/+Hh4f/h4eH/4eHh/+Hh4f/h4eH/4eHh/+Tk5P/v7+/+6enp/OXl&#13;&#10;5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5OTk/+vr6/z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87Ozv7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6urq++Xl&#13;&#10;5f/l5eX/5eXl/+Xl5f/l5eX/5eXl/+Xl5f/j4+P/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93d3f/Pz8/9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EBAQFzc3N+N/f3//h4eH/4eHh&#13;&#10;/+Hh4f/h4eH/4eHh/+Hh4f/h4eH/4eHh/+Hh4f/h4eH/4eHh/+Hh4f/h4eH/4eHh/+Hh4f/h4eH/&#13;&#10;4eHh/+Hh4f/h4eH/4eHh/+Hh4f/h4eH/4eHh/+Hh4f/k5OT/6urq++Xl5fn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k5OT44+Pj/+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d3d3/z8/P/e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IODg5rQ0ND639/f/+Hh4f/h4eH/4eHh/+Hh&#13;&#10;4f/h4eH/4eHh/+Hh4f/h4eH/4eHh/+Hh4f/h4eH/4eHh/+Hh4f/h4eH/4eHh/+Hh4f/h4eH/4eHh&#13;&#10;/+Hh4f/h4eH/4eHh/+Hh4f/h4eH/5OTk/+Tk5P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Pj9uPj4//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3d3d/8/Pz/3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iYmJoM7Ozvvd3d384eHh/+Hh4f/h4eH/4eHh/+Hh4f/h&#13;&#10;4eH/4eHh/+Hh4f/h4eH/4eHh/+Hh4f/h4eH/4eHh/+Hh4f/h4eH/4eHh/+Hh4f/h4eH/4eHh/+Hh&#13;&#10;4f/h4eH/4eHh/+Tk5P/k5OT34eHh/+Hh4f/h4eH/5OTk/+Tk5P/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Pj4/bj4+P/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87Ozv7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n5+f5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93d3f/Pz8/9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Ozs7+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5+fn+e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d3d3/z8/P/e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zs7O&#13;&#10;/u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fn5/n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3d3d/8/Pz/3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87Ozv7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n5+f5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93d3f/Pz8/9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Ozs7+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5+fn+e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d3d3/z8/P/e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zs7O/u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fn5/n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3d3d/8/Pz/3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87Ozv7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n5+f5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93d3f/Pz8/9&#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O&#13;&#10;zs7+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5+fn+e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d3d3/z8/P/e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zs7O/u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fn5/n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3d3d/8/Pz/3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87Ozv7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n5+f5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93d3f/Pz8/9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Ozs7+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5ubm&#13;&#10;+O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d3d3/z8/P/e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zs7O/u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5eXl/+Li4vb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3d3d/8/P&#13;&#10;z/3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87Ozv7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jo6P/i4uL54eHh/+Hh4f/h4eH/4eHh/+Hh4f/h&#13;&#10;4eH/4eHh/+Hh4f/h4eH/4eHh/+Hh4f/h4eH/4eHh/+Hh4ffj4+P5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93d3f/Pz8/9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Ozs7+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o6Oj/4uLi+eHh4f/h4eH/4eHh/+Hh4f/h4eH/4eHh/+Hh4f/h4eH/&#13;&#10;4eHh/+Hh4f/h4eH/4eHh/+Hh4f/u7u7+7e3t/ePj4/v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zs7O/u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5ubm/+Hh4ffh4eH/4eHh/+Hh4f/h4eH/4eHh/+Hh4f/h4eH/4eHh/+Hh4f/h4eH/4eHh&#13;&#10;/+Hh4f/h4eH/4+Pj++Li4vri4uL/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87Ozv7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bm5v/h&#13;&#10;4eH2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Ozs7+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l5eX/4uLi9u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zs7O/u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Pj/+Li4vb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87Ozv7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Pj4//k5OT3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Pz8/SdHR0fjh4eH/4eHh/+Hh4f/o6Oj/4uLi&#13;&#10;+uHh4f/h4eH/4eHh/+Hh4f/h4eH/4eHh/+Hh4f/h4eH/4eHh/+Hh4f/h4eH/4eHh/+Hh4f/h4eH/&#13;&#10;4eHh/+Hh4f/h4eH/4eHh/+Hh4f/h4eH/4eHh/+Hh4f/h4eH/4eHh/+Hh4f/h4eH/4eHh/+Li4vno&#13;&#10;6Oj/4eHh/+Hh4f/h4eH/4eHh/+Hh4f/h4eH/4eHh/+Hh4f/h4eH/4eHh/+Hh4f/h4eH/4eHh/+Hh&#13;&#10;4f/h4eH/4eHh/+Hh4f/h4eH/4eHh/+Hh4f/h4eH/4uLi/+fn5/j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Ozs7+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5ubm+O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87Ozv7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5eXl&#13;&#10;/+jo6P/m5ub+4eHh/+Hh4f/n5+f5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5+fn+O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fn5/j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Xl5fjh4eH/4eHh/+Hh4f/h4eH/4eHh/+Hh4f/h4eH/4eHh/+Hh4f/h4eH/4eHh/+Hh4f/h&#13;&#10;4eH/4eHh/+Hh4f/h4eH/4eHh/+Hh4f/h4eH/4eHh/+Hh4f/h4eH/4eHh/+Hh4f/h4eH/4eHh/87O&#13;&#10;zv7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n5+f4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s7Oz85+fn&#13;&#10;+Ofn5/jn5+f45+fn+Ofn5/jn5+f45+fn+Ofn5/jn5+f45+fn+Ofn5/jn5+f45+fn+Ofn5/jn5+f4&#13;&#10;5+fn+Ofn5/jn5+f45+fn+Ofn5/jn5+f45+fn+Ofn5/jn5+f45+fn+Ofn5/jOzs7+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j4+P96urq++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zs7O/u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87Ozv7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Ozs7+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zs7O/u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87Ozv7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Pj4/bl5eX/4eHh/+Hh4f/h4eH/4eHh/+Hh4f/h&#13;&#10;4eH/4eHh/+Hh4f/h4eH/4eHh/+Hh4f/h4eH/4eHh/+Hh4f/h4eH/4eHh/+Hh4f/h4eH/4eHh/+Hh&#13;&#10;4f/h4eH/4eHh/+Hh4f/h4eH/4eHh/+Hh4f/h4eH/4eHh/+Hh4f/h4eH/4eHh/+Hh4f/h4eH/4eHh&#13;&#10;/+Hh4f/h4eH/4eHh/+Hh4f/h4eH/4eHh/+Hh4f/h4eH/4eHh/+Hh4f/h4eH/7Ozs/Ovr6/v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Ozs7+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j4+P76enp+enp6fvh4eH/4eHh/+Hh4f/h4eH/4eHh/+Hh4f/h4eH/&#13;&#10;4eHh/+Hh4f/h4eH/4eHh/+Hh4f/h4eH/4eHh/+Hh4f/h4eH/4eHh/+Hh4f/h4eH/4eHh/+Hh4f/h&#13;&#10;4eH/4eHh/+Hh4f/h4eH/4eHh/+Hh4f/h4eH/4eHh/+Hh4f/h4eH/4eHh/+Hh4f/h4eH/4eHh/+Hh&#13;&#10;4f/h4eH/4eHh/+Hh4f/h4eH/4eHh/+Hh4f/h4eH/4eHh/+Pj4//i4uL/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zs7O/u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o6Oj4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&#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87Ozv7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Pj4/vk&#13;&#10;5OT26+vr/O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Ozs7+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k5OT26urq/eTk5P/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zs7O/u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Pj/+np6frk5OT/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87Ozv7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j4+P36Ojo/+bm5v/m5ub/5ubm/+Tk5P/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Ozs7+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5OTk/+fn5/3n5+f95+fn/efn5/3o6Oj5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zs7O/u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5+fn+e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87Ozv7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fn5/n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&#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FZWVmUZGRkd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0NDQ/Nzc38sbGx0w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j4+Pp7a2ttk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YGBgcA&#13;&#10;AAAB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39/f/9LS0vjNzc35kZGRq0xMTFg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9/f3//Z2dn9zs7O+cDAwOZvb2+C&#13;&#10;AAAAA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f39//19fX+s/Pz/rJycnyi4uLoxwcHC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Dg4P/e3t7/1NTU+M7OzvTO&#13;&#10;zs77x8fH742NjaUaGhoe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f39//09PT9s7OzvrKysrzo6OjwIyMjKUgICAmEBAQEw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&#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9/f3//R0dH12dnZ+9/f3//h4eH/4eHh/+Hh4f/h&#13;&#10;4eH/4eHh/+Hh4f/h4eH/4eHh/+Hh4f/h4eH/4eHh/+Hh4f/h4eH/4eHh/+Hh4f/g4OD/3t7e/9DQ&#13;&#10;0PTPz8/4x8fH7oiIiKAgICAm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Dg4P/U1NT3zs7O+cvLy/PJycnzenp6j6mpqcfIyMjxzMzM9tLS0vjS0tL109PT99/f3//f39//&#13;&#10;29vb/NLS0vXS0tL10tLS9dLS0vXS0tL10dHR+MzMzPTLy8vzzMzM97e3t9peXl5uPDw8Rg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ODg/9TU1PnNzc36kpKSrDAw&#13;&#10;MDgAAAAAAAAAAAAAAAAAAAAAAAAAABAQEBNRUVFeUVFRXoaGhp21tbXXtbW116qqqslRUVFeUVFR&#13;&#10;XlFRUV5RUVFeUVFRXk9PT1sCAgID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3d3d/c/Pz/uhoaG9EBAQEw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Hh4f/g4OD/1dXV+sfHx+8zMzM7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h&#13;&#10;4eH/4eHh/+Hh4f/h4eH/4eHh/+Hh4f/h4eH/4eHh/+Hh4f/h4eH/4eHh/+Hh4f/e3t7/z8/P+p6e&#13;&#10;nrsLCwsN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3d3d/7CwsNE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9DQ0PdTU1Nh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BeXl5uzc3N/BAQEBM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FRUVGTw8PEY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ZWVlnbe3uPs8SVj/ITFE/yExRP8hMUT/ITFE/yExRP8hMUT/ITFE/yExRP8hMUT/ITFE&#13;&#10;/yExRP8hMUT/ITFE/ys4Sf9vcHL94eHh/+Hh4f/h4eH/4eHh/+Hh4f/h4eH/4eHh/+Hh4f/h4eH/&#13;&#10;4eHh/+Hh4f/h4eH/4eHh/+Hh4f/h4eH/4eHh/+Hh4f/h4eH/4eHh/+Tk5P/j4+P/4eHh/+jo6Pnh&#13;&#10;4eH/4eHh/+Hh4f/h4eH/4eHh/+Hh4f/h4eH/3d3d/83NzfsVFRUZ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BE&#13;&#10;REVvtra3+z1JWP8hMUT/ITFE/yExRP8hMUT/ITFE/yExRP8hMUT/ITFE/yExRP8hMUT/ITFE/yEx&#13;&#10;RP8xPUz/bW5u/ru7vPrh4eH/4eHh/+Hh4f/h4eH/4eHh/+Hh4f/h4eH/4eHh/+Hh4f/h4eH/4eHh&#13;&#10;/+Hh4f/h4eH/4eHh/+Hh4f/h4eH/4eHh/+bm5vzq6ur66enp+ujo6Pjl5eX24eHh/+Hh4f/h4eH/&#13;&#10;4eHh/9/f3//d3d3/0NDQ+8rKyvNQUFBe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ERERW+ysrP6&#13;&#10;JDNG/yExRP8hMUT/ITFE/yExRP8hMUT/ITFE/yExRP8hMUT/ITFE/yExRP8hMUT/ITFE/0tRWf+U&#13;&#10;lpf44+Pj/+Pj4//j4+P/4+Pj/+Pj4//j4+P/4+Pj/+Pj4//j4+P/4+Pj/+Hh4f/h4eH/4eHh/+Hh&#13;&#10;4f/h4eH/4eHh/+Li4vzv7+/+4+Pj/+Hh4f/h4eH/4eHh/+Hh4f/h4eH/4ODg/9HR0fnNzc34r6+v&#13;&#10;0JaWlrEEBAQF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&#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hISFyY6RlPgjMkX/ITFE&#13;&#10;/yExRP8hMUT/ITFE/yExRP8hMUT/ITFE/yExRP8hMUT/ITFE/yExRP9maGn9wsLC+OPj4/bj4+P2&#13;&#10;4+Pj9uPj4/bj4+P24+Pj9uPj4/bj4+P24+Pj9uzs7Pzj4+P/4uLi/+Hh4f/h4eH/4eHh/+Li4v/q&#13;&#10;6ur76Ojo/+Hh4f/h4eH/4eHh/+Hh4f/h4eH/4eHh/8/Pz/iIiIigBgYGBw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BcXFya+vr78rK2t96WmpvSgoqP4e4CF+DE+&#13;&#10;T/8hMUT/ITFE/yExRP8hMUT/ITFE/yc2R/9YXGH6fH1++uHh4f/h4eH/4eHh/+Hh4f/h4eH/4eHh&#13;&#10;/+Hh4f/h4eH/4eHh/+Hh4f/p6en66Ojo+e7u7v7s7Oz85+fn+efn5/ju7u7+5ubm+OHh4f/h4eH/&#13;&#10;4eHh/+Hh4f/h4eH/4eHh/+Dg4P/Nzc33Hh4eJ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Ozs7Xnl6e7u/wMD9anF4+yMyRf8h&#13;&#10;MUT/ITFE/yExRP8qOEj/ZGZn/pSVlvrh4eH/4eHh/+Hh4f/h4eH/4eHh/+Hh4f/h4eH/4eHh/+Hh&#13;&#10;4f/h4eH/7e3t/eHh4f/h4eH/4eHh/+Hh4f/i4uL37e3t/ezs7P3d3d394eHh/+Hh4f/c3Nz7z8/P&#13;&#10;+M3NzffNzc39zs7O/MzMzPZGRkZS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IyMjOpCQkdi4uLn8dXuC/UtWYv4hMUT/&#13;&#10;ITFE/zpFUf1paWr+09PT/+Dg4P/g4OD/4ODg/+Hh4f/g4OD/4ODg/9/f3//Q0ND50dHR+tfX1/3h&#13;&#10;4eH/4eHh/9nZ2f+2trX91NTU+Obm5v3f39//zc3N/t3d3f7Q0ND4z8/P/sPDw+kAAAAAAAAAAAIC&#13;&#10;AgNnZ2d4FBQUFw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NTU1VcbGxv68vLz7ra6v+b6+vvzHx8f+x8fH&#13;&#10;+8/Pz/jPz8/9zMzM983Nzf7Q0ND7zs7O+8bGxu3Nzc3+zc3N/szMzP/W1tb94eHh/97e3v/ExMT8&#13;&#10;t7e3/4mIiP69vb3+y8vL/sXFxfTPz8/+lpaWsMLCwu2lpaXC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BAQEDAAAAAT09PWI9PT1dZWVlkQAAAAFnZ2d5bm5ugQAA&#13;&#10;AAACAgIDWFhYZyoqKjEAAAAABAQEBQEBAQJCQkJNxsbG7szMzPfPz8/9ycnJ+HFxcaGLionLyMjI&#13;&#10;/szMzP/Jycn+paWk5CMjIyo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BZmZmeDAwMDgAAAAAAAAAAIiHh8uWlpbeRENDbAYG&#13;&#10;Bgs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5ODhbPj4+Y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&#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HBwcIc7OzvzV1dX34eHh/9ra2v60tLTXGhoaHgAAAACWlpaxLy8vNg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DHx8fzzc3N/tzc3P/S0tL7vLy84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cHBwhyMjI9KSk&#13;&#10;pMLR0dH60NDQ+MfHx/AEBAQF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E1NTVq0tLTYy8vL+MTExOs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EhISFU1NTVuAgICVAAAAAAAAAAAAAAAA&#13;&#10;AAAAAAAAAAAAAAAAAAAAAAAAAAC0tLTZgYGBmg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8PDxGaWlpegAAAAAAAAAAAAAAAAAAAAAAAAAAAAAA&#13;&#10;AAAAAAAAAAAAYGBgcQsLCw4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BcXFxsHBwcIEBAQEw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NjY2QLS0tNYAAAAAAAAAAAAAAAAAAAAAAAAAAAAAAAAAAAAAAAAAAAwMDA7MzMz6&#13;&#10;zs7O/La2ttw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0N&#13;&#10;DQ9NTU1aAAAAAAAAAAAAAAAAAAAAAAAAAAAAAAAAAAAAAAAAAAAGBgYHdHR0irS0tNUVFRUZ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XFxcbL6+vuNJSUlV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FBQUGUVFRXp6enrrY2Nj+0NDQ+rS0tNY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IyMjKOYmJiy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HR0dI87OzvzQ0ND64ODg/+Hh4f/Pz8/5HR0dIg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Lm5ud3MzMz4&#13;&#10;aGhoeg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DLy8v139/f/+Hh4f/h4eH/zs7O9S0tLTQ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JeXl7bNzc39zs7O/qampsQ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p6enxd7e3v/h&#13;&#10;4eH/4eHh/9jY2PvNzc3zHR0dIg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ISEhJvNzc3819fX+9/f3//R0dH5pqamx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Dg4OEc3Nzfrf39//4eHh/+Hh4f/Q0ND2&#13;&#10;fHx8k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CMjIyrNzc3+09PT/dnZ2frh4eH/4ODg/9HR0fmnp6fGDQ0NDwAAAAANDQ0P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BcXFxvNzc3529vb/OHh4f/h4eH/1tbW+crKyvQ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xMTE&#13;&#10;7pmZmbTOzs774eHh/+Hh4f/g4OD/09PT+M3NzfqcnJy3ycnJ87Gxsdg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QkJCTc7OzvTh4eH/4eHh/9zc3P6ioqL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IKCgpiTk5Ouzc3N/t3d&#13;&#10;3f3h4eH/4eHh/+Hh4f/f39//1NTU+o2NjaU8PDxH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JWVla/V1dX439/f/87OzvzJycn1KysrMw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E1NTVrNzc3+fn5+lq6urs7Nzc373t7e/+Hh4f/h&#13;&#10;4eH/4ODg/9TU1Pt5eXmO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IgAAAPQAAAD/AAAA/wAAAP8A&#13;&#10;AAD/AAAA/wAAAP8AAAD/AAAA/wAAAP8AAAD/AAAA/wAAAP8AAAD/AAAA/wAAAP8AAAD/AAAA/wAA&#13;&#10;AP8AAAD/AAAA/wAAAP8AAAD/AAAA/wAAAP8AAAD/AAAA/wAAAP8AAAD/AAAA/wAAAP8AAAD/AAAA&#13;&#10;/wAAAP8AAAD/AAAA/wAAAP8AAAD/AAAA/wAAAP8AAAD/AAAA8AAAAB4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Bubm6Bzc3N&#13;&#10;/snJyfO6urrjBgYGBw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5OTlCbm5ugQAAAAGlpaXDUVFRXs3Nzfrf39//4eHh/93d3f/Pz8/+&#13;&#10;w8PD6g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BnAAAA/wAAAP8AAAD/AAAA/wAAAP8AAAD/&#13;&#10;AAAA/wAAAP8AAAD/AAAA/wAAAP8AAAD/AAAA/wAAAP8AAAD/AAAA/wAAAP8AAAD/AAAA/wAAAP8A&#13;&#10;AAD/AAAA/wAAAP8AAAD/AAAA/wAAAP8AAAD/AAAA/wAAAP8AAAD/AAAA/wAAAP8AAAD/AAAA/wAA&#13;&#10;AP8AAAD/AAAA/wAAAP8AAAD/AAAA/wAAAFo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IODg54wMDA5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s7Oz1bKystLQ0ND519fX+eHh4f/Y2Nj60dHR+M7Ozvw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LkAAAD/AAAA/wAAAP8AAAD/AAAA/wAAAP8AAAD/AAAA&#13;&#10;/wAAAP8AAAD/AAAA/wAAAP8AAAD/AAAA/wAAAP8AAAD/AAAA/wAAAP8AAAD/AAAA/wAAAP8AAAD/&#13;&#10;AAAA/wAAAP8AAAD/AAAA/wAAAP8AAAD/AAAA/wAAAP8AAAD/AAAA/wAAAP8AAAD/AAAA/wAAAP8A&#13;&#10;AAD/AAAA/wAAAKU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Y&#13;&#10;GBgcODg4QpmZmbahoaHAdHR0h87OzvvOzs73zc3N/s3Nzf/Pz8/4CwsLDQ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bAAAA7wAAAP8AAAD/AAAA/wAAAP8AAAD/AAAA/wAAAP8AAAD/AAAA/wAA&#13;&#10;AP8AAAD/AAAA/wAAAP8AAAD/AAAA/wAAAP8AAAD/AAAA/wAAAP8AAAD/AAAA/wAAAP8AAAD/AAAA&#13;&#10;/wAAAP8AAAD/AAAA/wAAAP8AAAD/AAAA/wAAAP8AAAD/AAAA/wAAAP8AAAD/AAAA/wAAAOIAAAAQ&#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eHh4jc7OzvnMzMz+&#13;&#10;mJiYtVtbW23CwsLozs7O/8fHx+3MzMz2zMzM/qmpqcgLCwsN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FwAAAD/AAAA/wAAAP8AAAD/AAAA/wAAAP8AAAD/AAAA/wAAAP8AAAD/AAAA/wAAAP8A&#13;&#10;AAD/AAAA/wAAAP8AAAD/AAAA/wAAAP8AAAD/AAAA/wAAAP8AAAD/AAAA/wAAAP8AAAD/AAAA/wAA&#13;&#10;AP8AAAD/AAAA/wAAAP8AAAD/AAAA/wAAAP8AAAD/AAAA/wAAAP0AAAB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rgAAAP8AAAD/AAAA/wAAAP8AAAD/AAAA/wAAAP8AAAD/AAAA/wAAAP8AAAD/AAAA/wAAAP8AAAD/&#13;&#10;AAAA/wAAAP8AAAD/AAAA/wAAAP8AAAD/AAAA/wAAAP8AAAD/AAAA/wAAAP8AAAD/AAAA/wAAAP8A&#13;&#10;AAD/AAAA/wAAAP8AAAD/AAAA/wAAAP8AAACK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BXAAAASwAAAAAAAAAAAAAAAAAAAAAAAAAAAAAAAAAAAAAAAAAAAAAAAAAAACkAAAAvAAAA&#13;&#10;Fg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CcnZ3czMzM/3Nzc6tZWVmBlpaWyw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jY2Npc7Ozv7R0dH7jIyMpG5uboEZGRkd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gICA2q6us77y8vPlBQUFmc3Nzr8jIyP4TExMg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9PT1IZWVldw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D09PWO/v7/9&#13;&#10;qKus+8bGxv7IyMj+xsbG/rq6uv2dnZ3nERERHQAAAAC4uLj5nZ6e5AAAAAAAAAAAAAAAAAAAAAAA&#13;&#10;AAAAAAAAAAAAAAAAAAAAAAAAAAAAAAAAAAAAAAAAAAAAAAAAAAAAAAAAAAAAAAAAAAAAAAAAAAAA&#13;&#10;AAAAAAAAAAAAAAAAAAAAAAAAAAAAAAAAAAAAAAAAAAAAAAAAAAAAAAAAAAAAAAAAAAAAAAAAAAAA&#13;&#10;AAAAAAAAAAAAAAAAAAAAAAAYGBgqAAAAAAAAAAAAAAAAAAAAAMnJyf67u7v6qamp7I2Njd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BAQEDt7i4+kxtdP9Pb3b/WnZ7&#13;&#10;/3mKjf+qrKz7ysrK/8jJyf3Jycn8x8fH/rq7u/owMDBOBQUFCRISEh4AAAAAAAAAAAAAAAAAAAAA&#13;&#10;AAAAAAAAAAAAAAAAAAAAAAAAAAAAAAAAAAAAAAAAAAAAAAAAAAAAAAAAAAAAAAAAAAAAAAAAAAAA&#13;&#10;AAAAAAAAAAAAAAAAAAAAAAAAAAAAAAAAAAAAAAAAAAAAAAAAAAAAAAAAAAAAAAAAAAAAAAAAAAAA&#13;&#10;AAA5OTlbtLS0+ElJSXgAAAAAAAAAADMzM1O1tbX7V1xg+pWWmPmhoaHnWFhYkAEBAQM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JaWltGZoKH4gY+R/3mJjf9D&#13;&#10;aXD/Q2lw/0NpcP9DaXD/Q2lw/0NpcP9DaXD/Q2lw/1JmavxHTVX3ITFE/yExRP8hMUT/KzlJ/05T&#13;&#10;Wv1mZmf+YWNl/oSFh/6oqKj+vLy8/aurq/VaWlqQAAAAAAAAAAAAAAAAAAAAADAwME6am5vehYaG&#13;&#10;ybm6uv7MzMz8zs7O/tLS0v3c3Nz/4eHh/+Hh4f/h4eH/4uLi/6usrPxTVVj7Exwl/xAZI/8QGSP/&#13;&#10;EBkj/xAZI/8QGSP/EBkj/xAZI/8QGSP/EBkj/xAZI/8eJi7/OD1C/mVoZvqQq5X/qKuo91paWow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Pz9koqWm90NpcP9DaXD/Q2lw/0NpcP9DaXD/&#13;&#10;Q2lw/0NpcP9DaXD/Q2lw/05na/1bXWD6JzVH/yExRP8hMUT/IjJE/0BIU/tfYWP7KTdI/yIxRP8h&#13;&#10;MUT/PUZR/WhoaP6bnJ39vb29/sjIyP7BwcH+yMjI/ry8vP6pq6v5ysrK/svLy/5VbnP/lJeY+NTU&#13;&#10;1P/MzMz/zMzM/tra2v/h4eH/4eHh/+Xl5fno6Oj8a2xs/R8mL/8QGSP/EBkj/xAZI/8QGSP/EBkj&#13;&#10;/xAZI/8QGSP/ERok/1haW/pcXl75YGNi93J8dfuHnYv/kKuV/7W2tftHR0dx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qAAAA&#13;&#10;+AAAAP8AAAD/AAAA/wAAAP8AAAD/AAAA/wAAAP8AAAD/AAAA/wAAAP8AAAD/AAAA/wAAAP8AAAD/&#13;&#10;AAAAsg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HQAAAD/AAAA/wAA&#13;&#10;AP8AAAD/AAAA/wAAAP8AAAD/AAAA/wAAAP8AAAD/AAAA/wAAAP8AAAD/AAAA6QAAABY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DXAAAA/wAAAH4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hAAAAP8AAAA6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BIAAAD3AAAA1wAAAAEAAAAAAAAAAAAAAAAAAAAAAAAAAAAA&#13;&#10;AAAAAAAAAAAAAAAAAAAAAAAAAAAAAAAAAAAAAAAAAAAAAAAAAAAAAAAAAAAAAAAAABsAAABTAAAA&#13;&#10;ngAAAP8AAAD/AAAAY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CAAAAwwAAAP8AAAD/AAAA/wAAAP8A&#13;&#10;AAD/AAAA/wAAAP8AAAD/AAAA/wAAAP8AAAD/AAAA/wAAAEs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1wAAAP8AAAB+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BMAAAD0&#13;&#10;AAAAp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B2AAAA/wAAAEwAAAAAAAAAAAAAAAAAAAAAAAAAAAAAAAAAAAAAAAAAAAAAAAAA&#13;&#10;AAAAAAAAAAAAAAAAAAAAAAAAAAAAAAAAAAAAAAAAAAAAAAAAAAA3AAAA/wAAAP8AAAD/AAAAxgAA&#13;&#10;AAQ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CMAAAD0AAAA/wAAAP8AAAD/AAAA/wAAAP8AAAD/&#13;&#10;AAAA/wAAAP8AAAD/AAAA/wAAAJc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E0AAABb&#13;&#10;AAAAL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YAAAAI4AAAAD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dwAAAH8AAAAAAAAAAAAAAAAAAAAAAAAAAAAAAAAAAAAAAAAAAAAAAAAAAAAAAAAAAAAAAAAAAAAA&#13;&#10;AAAAAAAAAAAAAAAAAAAAAAAAAAAAAAAAAAAADwAAAIEAAACLAAAAXwAAAAg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i4uLwsjJyf5ObnX/Q2lw/0Np&#13;&#10;cP9UZ2r+QEhS+CExRP8hMUT/ITFE/yExRP8hMUT/ITFE/yExRP8hMUT/ITFE/yExRP8nNkf/XmBi&#13;&#10;/GVqaPdiZGX7ZWVm/nyKf/t9j4H7Y2ho+Glwbfdxe3T6bnNv/WVnaP5DaG//Q2lw/0NpcP9FaG//&#13;&#10;Z2ho/oGShP9ye3T7am1r/n6Ogf11dXX+v7/A/u3t7f7v7+/+6Ojo/+Hh4f/c3Nz/xMTE/Kqrq/qA&#13;&#10;goL9cXhy+5Crlf+Qq5X/kKuV/5Crlf+Qq5X/kKuV/5Crlf+Zppz/vr6+/R0dHTE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P8AAAD/AAAA/wAAAP8AAAD/AAAA/wAAAP8AAAD/AAAA&#13;&#10;/wAAANgAAAAK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BAQEBO1tbXxlJuc+UNpcP9DaXD/WV9i9iw5Sf8h&#13;&#10;MUT/ITFE/yExRP8hMUT/ITFE/yExRP8hMUT/ITFE/yExRP8hMUT/JzZH/2BkZPeQq5X/g5eH/4if&#13;&#10;jf+OqZP/Zmtq+Upobv9LaG7/Tmht/1ZmafpYZmn6Q2hv/0NpcP9IaG7/W2Zo+mhta/mQq5X/hJeI&#13;&#10;/2lqaf50fHX/ZWVm/m1tbv7g4OD87+/v/u3t7f6ho6P8anBy+mJtb/hUaGz/TWht/2JnaPxsdnD2&#13;&#10;kKuV/5Crlf+Qq5X/kKuV/5Crlf+Qq5X/kKuV/6Gmovl5eXm3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C5AAAA/wAAAP8AAAD/AAAA/wAAAP8AAAD/AAAA/wAAAPoAAAA0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HAAAAO8AAAD/AAAA/wAAAP8AAAD/AAAA/wAAAP8AAAB7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BdAAAA&#13;&#10;/wAAAP8AAAD/AAAA/wAAAP8AAADEAAAAAw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DQAAAC8AAAAvAAAAAgAAAAAAAAAA&#13;&#10;AAAAAAAAAAAAAAAAAAAAAAAAAAAAAAAAAAAAAAAAAAAAAAAAAAAAAAAAAAAAAAAAAAAAAAAAAAAA&#13;&#10;AAAAAAAAAAAAAAAAAAAAAAAAAAAAAAAAAAAAAAAAAAAAAAAAAAAAAAAAAAAAAAAAAAAAAAAAAAAA&#13;&#10;AAAAAAANAAAALwAAAC8AAAAC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JAAAAPQAAAFcAAAAyAAAAB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K4AAAD/AAAA/wAA&#13;&#10;AP8AAADyAAAAI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EgAAAD/AAAA/wAAAA0AAAAAAAAAAAAAAAAAAAAAAAAA&#13;&#10;AAAAAAAAAAAAAAAAAAAAAAAAAAAAAAAAAAAAAAAAAAAAAAAAAAAAAAAAAAAAAAAAAAAAAAAAAAAA&#13;&#10;AAAAAAAAAAAAAAAAAAAAAAAAAAAAAAAAAAAAAAAAAAAAAAAAAAAAAAAAAAAAAAAAAAAARgAAAP8A&#13;&#10;AAD/AAAADw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OAAAAjAAAACg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HBwcJ&#13;&#10;zs7O/d/f3//h4eH/4eHh/+Hh4f/h4eH/4eHh/+Hh4f/h4eH/4eHh/+Hh4f/h4eH/4eHh/+Hh4f/h&#13;&#10;4eH/4eHh/3F2d/pDaG//Q2lw/0NpcP9DaXD/Q2hv/2drbP69vb3/1NTU/9TU1P+trq760tLS/9HR&#13;&#10;0f/Hx8f/a2xt/k9obf9DaXD/Q2lw/0NpcP9DaXD/Q2lw/0NpcP9DaXD/Q2lw/0NpcP9DaXD/Q2lw&#13;&#10;/0NpcP9DaXD/TmZq+WFnaP1WZmj5UmVp+Edob/9IaG7/ZWho/oeejP+tr635VFVVh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WAAAA6gAAAP8AAAD/AAAAXw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BIAAAA/wAAAP8AAAANAAAAAAAAAAAAAAAAAAAAAAAAAAAAAAAAAAAAAAAA&#13;&#10;AAAAAAAAAAAAAAAAAAAAAAAAAAAAAAAAAAAAAAAAAAAAAAAAAAAAAAAAAAAAAAAAAAAAAAAAAAAA&#13;&#10;AAAAAAAAAAAAAAAAAAAAAAAAAAAAAAAAAAAAAAAAAAAAAAAAAAAAAEUAAAD5AAAA+QAAAA8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bAAAA6QAAAP8AAAAt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WwAAAP8AAAD/AAAA&#13;&#10;ggAAAHEAAAAAAAAAAAAAAAAAAAAAAAAAAAAAAAAAAAAAAAAAAAAAAAAAAAAAAAAAAAAAAAAAAAAA&#13;&#10;AAAAAAAAAAAAAAAAAAAAAAAAAAAAAAAAAAAAAAAAAAAAAAAAAAAAAAAAAAAAAAAAAAAAAAAAAAAA&#13;&#10;AAAAAAAAAAAAAAAAAAAAAAAAAAAAAAAAAAAAAAAAAAAAAAAAAACEAAAA/wAAAK0AAAAAAAAAAAAA&#13;&#10;AAAAAAAAAAAAAAAAAAAAAAAAAAAAAAAAAAAAAAAAAAAAAAAAAAAAAAAbAAAA6QAAAP8AAAAt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HV1dYnOzs793d3d&#13;&#10;/eHh4f/h4eH/4eHh/+Hh4f/h4eH/4eHh/+Hh4f/h4eH/4eHh/+Hh4f/h4eH/4eHh/+Hh4f+cnp73&#13;&#10;TGht/UNpcP9DaXD/Q2lw/0NpcP9XaGz7wMDA/+Hh4f/h4eH/4eHh/+Hh4f/h4eH/4eHh/62urvdz&#13;&#10;dXX9am9w+0Rob/9DaXD/Q2lw/0NpcP9DaXD/Q2lw/0NpcP9DaXD/Q2lw/0NpcP9DaXD/Q2lw/0Np&#13;&#10;cP9DaXD/Smhu/1VobPhea273cXR1/HZ6evxxdHL9vr6+/cPDw/I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FIAAAD/AAAAqw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QAAAAAAAAAAAAAAAAAAAAAAAAAA&#13;&#10;AAAASAAAAP8AAAD/AAAAD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KwAAAP8AAAD/AAAALQAAAAAAAAAAAAAAAAAAAAAAAAAAAAAAAAAA&#13;&#10;AAE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FhYZs7OzvrV1dX44ODg/+Hh&#13;&#10;4f/h4eH/4eHh/+Hh4f/h4eH/4eHh/+Hh4f/h4eH/4eHh/+Hh4f/h4eH/y8vL/1trbfZDaXD/Rmhv&#13;&#10;/0xobf9ZaWz6dXZ2/dzc3P/h4eH/4eHh/+Hh4f/h4eH/4eHh/+Hh4f/h4eH/4eHh/6iqqvlnb3D6&#13;&#10;Umhs/GJtbvlHaG//Q2lw/0NpcP9DaXD/Q2lw/0NpcP9DaXD/Q2lw/0NpcP9DaXD/RGhv/3N2d/zD&#13;&#10;w8P/zMzM/+Hh4f/V1dX/wcHB/9zc3P/Nzc3+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iQAAABI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rKyszx8fH79zc3P3h4eH/4eHh/+Hh4f/h&#13;&#10;4eH/4eHh/+Hh4f/h4eH/4eHh/+Hh4f/h4eH/4eHh/97e3v9ydnb9b3R1+YKGh/efoaH3v7+//93d&#13;&#10;3f/h4eH/4eHh/+Hh4f/h4eH/4eHh/+Hh4f/h4eH/4eHh/+Hh4f/h4eH/z8/P/5iZmvmxsrL9WWpt&#13;&#10;90NpcP9DaXD/Q2lw/0NpcP9DaXD/Q2lw/0NpcP9DaXD/Q2lw/09obPynqan54eHh/+Hh4f/h4eH/&#13;&#10;3t7e/dvb2/3X19f8ubm53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zc3N+d/f3//h4eH/4eHh/+Hh4f/h4eH/5OTk/+7u7v7q6ur66urq&#13;&#10;/OTk5P/j4+P/5eXl++3t7f3o6Oj74eHh/+Hh4f/h4eH/4eHh/+Hh4f/h4eH/4eHh/+Hh4f/h4eH/&#13;&#10;4eHh/+Hh4f/h4eH/4eHh/+Hh4f/h4eH/4eHh/+Hh4f+rrK34Zm1v+05obf9IaG7/Tmht/0NpcP9D&#13;&#10;aXD/Q2lw/0NpcP9DaXD/TWhs+oSHiPjh4eH/39/f/87Ozv7MzMz/zMzM/8/Pz/7Nzc3+Z2dneg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S&#13;&#10;EhIWV1dXZ83NzfrMzMz+0tLS+9ra2v/i4uL/7+/v/u/v7/7l5eX64+Pj/+Li4v7h4eH/4eHh/+Hh&#13;&#10;4f/q6ur77Ozs/evr6/vj4+P/4eHh/+Hh4f/h4eH/4eHh/+Hh4f/h4eH/4eHh/+Hh4f/h4eH/4eHh&#13;&#10;/+Hh4f/h4eH/4eHh/+Hh4f/h4eH/zc3N/2hoaP9vb238Zmpp+XJxb/tfZ2j6Rmhv/0NpcP9DaXD/&#13;&#10;Q2lw/0Npb/9uc3P84eHh/+Dg4P/Nzc3+KysrMxISEhXMzMz5zMzM/5WVla8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WFhYa8zMzP7MzMz+&#13;&#10;zc3N+czMzP7Q0ND/3Nzc/eXl5f3h4eH/4eHh/+Hh4f/h4eH/4eHh/+Hh4f/h4eH/5OTk/OXl5frt&#13;&#10;7e395eXl/+Hh4f/h4eH/4eHh/+Hh4f/h4eH/4eHh/+Hh4f/h4eH/4eHh/+Hh4f/h4eH/4eHh/+Hh&#13;&#10;4f/h4eH/39/f/8bGxv+CgH37/+fG///nxv//58b/l5CE+mBnaPtVZWj3SWhu/0NpcP9EaG//en9/&#13;&#10;+OHh4f/S0tL4tra22QAAAAAAAAAAu7u7383Nzf6Kioqh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DGxsbwzc3N/KWlpcPJycny3d3d&#13;&#10;/ejo6Pzh4eH/4eHh/+Hh4f/h4eH/4eHh/+Hh4f/h4eH/4eHh/+Tk5P/n5+f56Ojo/Ozs7Pzj4+P/&#13;&#10;4eHh/+Hh4f/h4eH/4eHh/+Hh4f/h4eH/4eHh/+Hh4f/h4eH/4eHh/+Hh4f/h4eH/4eHh/9TU1P9z&#13;&#10;cnH+vrCd+f/nxv//58b//+fG//3lxP/gzbP/saaV+2psa/pkaWn7aWxs/bS1tfje3t7/zc3N/h4e&#13;&#10;HiQAAAAAFRUVGM7OzvnOzs7+AgICAw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H19fZLR0dH739/f/9bW1vfNzc39y8vL+dDQ0Prf39//4ODg/+Hh4f/h&#13;&#10;4eH/4eHh/+Hh4f/h4eH/4eHh/+zs7Pzi4uL/4eHh/+Hh4f/i4uL/5eXl++jo6Pnh4eH/4eHh/+Hh&#13;&#10;4f/h4eH/4eHh/+Hh4f/h4eH/4eHh/+Hh4f/g4OD/q6mo+Hx6eP3n07f//+fG///nxv//58b//+fG&#13;&#10;///nxv//58b/79m8/4eFg/vQ0ND/4eHh/9zc3P/ExMTrAAAAAAAAAAAAAAAAAAAAAGtra4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1NTU9z8/P/OHh4f/h4eH/0NDQ+NDQ0P7W1tb/0dHR/tPT0//h4eH/4eHh/+Hh4f/h4eH/&#13;&#10;4eHh/+Pj4//s7Oz84eHh/+Hh4f/h4eH/4uLi/+zs7P3o6Oj/4eHh/+Hh4f/h4eH/4eHh/+Hh4f/h&#13;&#10;4eH/4eHh/+Hh4f/U1NT/k5GP+nZ0cv7r1rn//+fG///nxv//58b//+fG///nxv//58b/28iv/H99&#13;&#10;efy3trX54eHh/9/f3//d3d3/ysrK9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CQkJC8zM&#13;&#10;zPjd3d3/4eHh/93d3f/T09P64eHh/9/f3//R0dH94eHh/+Hh4f/h4eH/4eHh/+Li4v/s7Oz84+Pj&#13;&#10;++Hh4f/h4eH/4eHh/+Tk5P3u7u7+4eHh/+Hh4f/h4eH/4eHh/+Hh4f/h4eH/4eHh/+Hh4f/h4eH/&#13;&#10;cXBv/sGzn/395sX//+fG///nxv//58b//+fG///nxv//58b//ebF/4mEfvytra3/4eHh/9/f3//P&#13;&#10;z8/+zs7O/sPDw+oEBAQF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DcAAAA/wAAAOsAAABVAAAATAAAAKkAAAD/AAAA&#13;&#10;7wAAAAoAAAAAAAAAAAAAAAAAAAAAAAAAAAAAAAAAAAAAAAAAAAAAAAAAAAAAAAAAAAAAAAAAAAAA&#13;&#10;AAAAAAAAAAAAAABXAAAA/wAAAP4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3AAAAP8AAADrAAAAVQAAAEwAAACpAAAA/wAAAO8AAAAK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FcAAAD/AAAA/g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UQAAAPgAAAD/AAAA/wAAAP8AAAD/AAAA+QAAAF8AAAAAAAAAAAAA&#13;&#10;AAAAAAAAAAAAAAAAAAAAAAAAAAAAAAAAAAAAAAAAAAAAAAAAAAAAAAAAAAAAAAAAAAAAAAAAAAAA&#13;&#10;VwAAAP8AAAD+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FEAAAD4AAAA/wAAAP8AAAD/AAAA/wAAAPkAAABf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BXAAAA/wAAAP4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YAAAAaQAAAIQAAACIAAAAaAAAACEAAAAAAAAAAAAAAAAAAAAAAAAAAAAAAAAA&#13;&#10;AAAAAAAAAAAAAAAAAAAAAAAAAAAAAAAAAAAAAAAAAAAAAAAAAAAAAAAAAAAAAB8AAABbAAAAWw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GAAAAGkAAACEAAAAiAAAAGgAAAAh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HwAAAFsAAABb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CEAAABVAAAARgAAABk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kAAAALwAAABo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LwAAAC8AAAAPAAAA&#13;&#10;AAAAAAAAAAAAAAAAAAAAAAAAAAAAAAAAAAAAAAAAAAAAAAAAAAAAAAAAAAAAAAAAAAAAAAAAAAAA&#13;&#10;AAAAIQAAAFUAAABGAAAAGQAAAAAAAAAAAAAAAAAAAAAAAAAAAAAAAAAAAAAAAAAAAAAAAAAAAAAA&#13;&#10;AAAAAAAAAAAAAAAAAAAAAAAAAAAAAAAAAAAAAAAAAAAAAAAAAAAAAAAAAAAAAAAAAAAAAAAAAAAA&#13;&#10;AAAAAAAAAAAADQAAAC8AAAAvAAAAAg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CgAAAAvAAAAF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GsAAAD/AAAA/wAAAP8AAACP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xgAAAP8AAACP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gAAAP8AAAD/AAAAVAAAAAAAAAAAAAAAAAAA&#13;&#10;AAAAAAAAAAAAAAAAAAAAAAAAAAAAAAAAAAAAAAAAAAAAAAAAAAAAAAAAAAAAawAAAP8AAAD/AAAA&#13;&#10;/wAAAI8AAAAAAAAAAAAAAAAAAAAAAAAAAAAAAAAAAAAAAAAAAAAAAAAAAAAAAAAAAAAAAAAAAAAA&#13;&#10;AAAAAAAAAAAAAAAAAAAAAAAAAAAAAAAAAAAAAAAAAAAAAAAAAAAAAAAAAAAAAAAAAAAAAAAAAEgA&#13;&#10;AAD/AAAA/wAAAA0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DcAAAA/wAAAHoA&#13;&#10;AAAAAAAAAAAAAAAAAAAAAAAAAAAAAAAAAAAAAAAAAAAAAAAAAAAAAAAAAAAAAAAAAAAAAAAAAAAA&#13;&#10;AAAAAAAAAAAAAAAAAA4AAACMAAAAK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DbAAAA/wAAAMoA&#13;&#10;AAByAAAANg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MEAAAD5&#13;&#10;AAAAj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IAAAD/AAAA/wAAAFQAAAAAAAAAAAAAAAAAAAAAAAAAAAAAAAAA&#13;&#10;AAAAAAAAAAAAAAAAAAAAAAAAAAAAAAAAAAAAAAAAAAAAANsAAAD/AAAAygAAAHIAAAA2AAAAAAAA&#13;&#10;AAAAAAAAAAAAAAAAAAAAAAAAAAAAAAAAAAAAAAAAAAAAAAAAAAAAAAAAAAAAAAAAAAAAAAAAAAAA&#13;&#10;AAAAAAAAAAAAAAAAAAAAAAAAAAAAAAAAAAAAAAAAAAAAAAAAAAAAAAAAAABIAAAA/wAAAP8AAAAN&#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3AAAAP8AAAB6AAAAAAAAAAAAAAAA&#13;&#10;AAAAAAAAAAAAAAAAAAAAAAAAAAAAAAAAAAAAAAAAAAAAAAAAAAAAAAAAAAAAAAAAAAAAAAAAABsA&#13;&#10;AADpAAAA/wAAAC0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wAAAP8AAABf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&#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C+vr7ozc3N+sXFxfLMzMz+zMzM/tLS0vzMzMz+z8/P+eHh4f/h4eH/4eHh/+Hh4f/h4eH/&#13;&#10;4eHh/+Hh4f/h4eH/5+fn++rq6vzh4eH/0tLS/87Ozv3Ly8v1oqKi07e3t/m5uLb7t7e29xsbGy0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QE&#13;&#10;BAXMzMz9zMzM/9PT0/rPz8/9zMzM/tPT0/zh4eH/4eHh/+Hh4f/h4eH/4eHh/+Hh4f/h4eH/4eHh&#13;&#10;/+fn5/nt7e394ODg/93d3f/Ozs7+oqKi4JSUk9jDw8P+6da8/7+/vv2fnp7i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mZmZu8zMzPvY&#13;&#10;2Nj939/f/9vb2//g4OD/4ODg/+Hh4f/h4eH/4eHh/9ra2vve3t7+4eHh/+Hh4f/p6en67Ozs/dfX&#13;&#10;1/3MzMz+w8PD6aampujLy8v+zMzM/7m0rPm6urr6HR0dLw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BiYmJ1z8/P+dnZ2fzOzs79&#13;&#10;zc3N/tLS0vvR0dH60tLS+9jY2PvPz8/61dXV+uHh4f/h4eH/5+fn/+3t7f7Pz8/+zMzM/peXl7VC&#13;&#10;QkJkvb29+oSEhMS7urr6kI+O0Q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PT09SMzMzPqurq7OmpqauFRUVGLAwMDlu7u7&#13;&#10;3MXFxfHFxcXszMzM883Nzf7V1dX94ODg/+Dg4Prh4eH+zMzM/kNDQ04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BLS0tYxcXF7srKyvFWVlZkHh4eIycn&#13;&#10;Jy0SEhIVurq63s3Nzf7Gxsbtzc3N/snJyfE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QEBATF5eXnAwMDA4ICAgJgAAAAAAAAAAAAAAAAAAAAAG&#13;&#10;BgYHAAAAAAsLCw0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lpaWsTc3N0E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1wAAAP8A&#13;&#10;AAB+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FwAAAD/AAAA/wAAAJ0AAABCAAAA&#13;&#10;ZgAAAO8AAAD/AAAAeg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NcAAAD/AAAAfg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HAAAAwgAAAP8AAAD/AAAA/wAAAP8AAAD/AAAAzgAA&#13;&#10;AAo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BNAAAAWwAAAC0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EAAABHAAAAeAAAAI0AAAB4AAAATwAAAAI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54" type="#_x0000_t75" style="position:absolute;width:62312;height:429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">
                  <v:imagedata r:id="rId23" o:title=""/>
                </v:shape>
                <v:shapetype id="_x0000_t202" coordsize="21600,21600" o:spt="202" path="m,l,21600r21600,l21600,xe">
                  <v:stroke joinstyle="miter"/>
                  <v:path gradientshapeok="t" o:connecttype="rect"/>
                </v:shapetype>
                <v:shape id="Text Box 10" o:spid="_x0000_s1055" type="#_x0000_t202" style="position:absolute;left:1969;top:36576;width:28787;height:80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" fillcolor="white [3201]" stroked="f" strokeweight=".5pt">
                  <v:textbox>
                    <w:txbxContent>
                      <w:p w14:paraId="676FBF33" w14:textId="77777777" w:rsidR="00B545D2" w:rsidRDefault="00B545D2" w:rsidP="00F31C4E"/>
                      <w:p w14:paraId="4506EF3A" w14:textId="77777777" w:rsidR="00B545D2" w:rsidRDefault="00B545D2" w:rsidP="00F31C4E"/>
                      <w:p w14:paraId="36146CE5" w14:textId="77777777" w:rsidR="00B545D2" w:rsidRDefault="00B545D2" w:rsidP="00F31C4E"/>
                      <w:p w14:paraId="48A26B73" w14:textId="77777777" w:rsidR="00B545D2" w:rsidRDefault="00B545D2" w:rsidP="00F31C4E"/>
                      <w:p w14:paraId="1A0107F3" w14:textId="77777777" w:rsidR="00B545D2" w:rsidRDefault="00B545D2" w:rsidP="00F31C4E"/>
                      <w:p w14:paraId="349AC1B5" w14:textId="77777777" w:rsidR="00B545D2" w:rsidRDefault="00B545D2" w:rsidP="00F31C4E"/>
                    </w:txbxContent>
                  </v:textbox>
                </v:shape>
                <w10:wrap type="topAndBottom" anchorx="margin"/>
              </v:group>
            </w:pict>
          </mc:Fallback>
        </mc:AlternateContent>
      </w:r>
      <w:r w:rsidR="00957D70">
        <w:t>In addition</w:t>
      </w:r>
      <w:r w:rsidR="005411CD">
        <w:t xml:space="preserve"> to commercial production</w:t>
      </w:r>
      <w:r w:rsidR="00957D70">
        <w:t xml:space="preserve">, potatoes are also </w:t>
      </w:r>
      <w:r w:rsidR="00131319">
        <w:t xml:space="preserve">widely </w:t>
      </w:r>
      <w:r w:rsidR="00957D70">
        <w:t xml:space="preserve">grown </w:t>
      </w:r>
      <w:r w:rsidR="001A2D55">
        <w:t>non-commercially</w:t>
      </w:r>
      <w:r w:rsidR="00131319">
        <w:t xml:space="preserve"> across Australia</w:t>
      </w:r>
      <w:r w:rsidR="001A2D55">
        <w:t xml:space="preserve">, both in backyards and community gardens. </w:t>
      </w:r>
    </w:p>
    <w:p w14:paraId="19441A88" w14:textId="66B48396" w:rsidR="005411CD" w:rsidRDefault="00F31C4E" w:rsidP="00264F85">
      <w:r>
        <w:rPr>
          <w:noProof/>
        </w:rPr>
        <mc:AlternateContent>
          <mc:Choice Requires="wps">
            <w:drawing>
              <wp:anchor distT="0" distB="0" distL="114300" distR="114300" simplePos="0" relativeHeight="251698176" behindDoc="0" locked="0" layoutInCell="1" allowOverlap="1" wp14:anchorId="36290F5F" wp14:editId="603F8F58">
                <wp:simplePos x="0" y="0"/>
                <wp:positionH relativeFrom="margin">
                  <wp:posOffset>0</wp:posOffset>
                </wp:positionH>
                <wp:positionV relativeFrom="paragraph">
                  <wp:posOffset>3507105</wp:posOffset>
                </wp:positionV>
                <wp:extent cx="5207635" cy="635"/>
                <wp:effectExtent l="0" t="0" r="0" b="2540"/>
                <wp:wrapTopAndBottom/>
                <wp:docPr id="12" name="Text Box 12"/>
                <wp:cNvGraphicFramePr/>
                <a:graphic xmlns:a="http://schemas.openxmlformats.org/drawingml/2006/main">
                  <a:graphicData uri="http://schemas.microsoft.com/office/word/2010/wordprocessingShape">
                    <wps:wsp>
                      <wps:cNvSpPr txBox="1"/>
                      <wps:spPr>
                        <a:xfrm>
                          <a:off x="0" y="0"/>
                          <a:ext cx="5207635" cy="635"/>
                        </a:xfrm>
                        <a:prstGeom prst="rect">
                          <a:avLst/>
                        </a:prstGeom>
                        <a:solidFill>
                          <a:prstClr val="white"/>
                        </a:solidFill>
                        <a:ln>
                          <a:noFill/>
                        </a:ln>
                      </wps:spPr>
                      <wps:txbx>
                        <w:txbxContent>
                          <w:p w14:paraId="4D879D90" w14:textId="77777777" w:rsidR="00B545D2" w:rsidRDefault="00B545D2" w:rsidP="00F31C4E">
                            <w:pPr>
                              <w:pStyle w:val="Caption"/>
                            </w:pPr>
                            <w:bookmarkStart w:id="12" w:name="_Ref10472866"/>
                            <w:r>
                              <w:t xml:space="preserve">Figure </w:t>
                            </w:r>
                            <w:r>
                              <w:fldChar w:fldCharType="begin"/>
                            </w:r>
                            <w:r>
                              <w:instrText xml:space="preserve"> SEQ Figure \* ARABIC </w:instrText>
                            </w:r>
                            <w:r>
                              <w:fldChar w:fldCharType="separate"/>
                            </w:r>
                            <w:r>
                              <w:rPr>
                                <w:noProof/>
                              </w:rPr>
                              <w:t>2</w:t>
                            </w:r>
                            <w:r>
                              <w:fldChar w:fldCharType="end"/>
                            </w:r>
                            <w:bookmarkEnd w:id="12"/>
                            <w:r>
                              <w:t xml:space="preserve"> - Potato production areas within Australia by Statistical Area Level 2 (ABS 2016)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6290F5F" id="Text Box 12" o:spid="_x0000_s1059" type="#_x0000_t202" style="position:absolute;margin-left:0;margin-top:276.15pt;width:410.05pt;height:.05pt;z-index:2516981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" stroked="f">
                <v:textbox style="mso-fit-shape-to-text:t" inset="0,0,0,0">
                  <w:txbxContent>
                    <w:p w14:paraId="4D879D90" w14:textId="77777777" w:rsidR="00B545D2" w:rsidRDefault="00B545D2" w:rsidP="00F31C4E">
                      <w:pPr>
                        <w:pStyle w:val="Caption"/>
                      </w:pPr>
                      <w:bookmarkStart w:id="389" w:name="_Ref10472866"/>
                      <w:r>
                        <w:t xml:space="preserve">Figure </w:t>
                      </w:r>
                      <w:r>
                        <w:fldChar w:fldCharType="begin"/>
                      </w:r>
                      <w:r>
                        <w:instrText xml:space="preserve"> SEQ Figure \* ARABIC </w:instrText>
                      </w:r>
                      <w:r>
                        <w:fldChar w:fldCharType="separate"/>
                      </w:r>
                      <w:r>
                        <w:rPr>
                          <w:noProof/>
                        </w:rPr>
                        <w:t>2</w:t>
                      </w:r>
                      <w:r>
                        <w:fldChar w:fldCharType="end"/>
                      </w:r>
                      <w:bookmarkEnd w:id="389"/>
                      <w:r>
                        <w:t xml:space="preserve"> - Potato production areas within Australia by Statistical Area Level 2 (ABS 2016)</w:t>
                      </w:r>
                    </w:p>
                  </w:txbxContent>
                </v:textbox>
                <w10:wrap type="topAndBottom" anchorx="margin"/>
              </v:shape>
            </w:pict>
          </mc:Fallback>
        </mc:AlternateContent>
      </w:r>
    </w:p>
    <w:p w14:paraId="5F194077" w14:textId="77777777" w:rsidR="007B0199" w:rsidRDefault="007B0199" w:rsidP="001B27E0">
      <w:r w:rsidRPr="00E63517">
        <w:rPr>
          <w:noProof/>
        </w:rPr>
        <w:drawing>
          <wp:inline distT="0" distB="0" distL="0" distR="0" wp14:anchorId="12003A30" wp14:editId="00EB1683">
            <wp:extent cx="4844392" cy="27908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9765"/>
                    <a:stretch/>
                  </pic:blipFill>
                  <pic:spPr bwMode="auto">
                    <a:xfrm>
                      <a:off x="0" y="0"/>
                      <a:ext cx="4878599" cy="2810532"/>
                    </a:xfrm>
                    <a:prstGeom prst="rect">
                      <a:avLst/>
                    </a:prstGeom>
                    <a:ln>
                      <a:noFill/>
                    </a:ln>
                    <a:extLst>
                      <a:ext uri="{53640926-AAD7-44D8-BBD7-CCE9431645EC}">
                        <a14:shadowObscured xmlns:a14="http://schemas.microsoft.com/office/drawing/2010/main"/>
                      </a:ext>
                    </a:extLst>
                  </pic:spPr>
                </pic:pic>
              </a:graphicData>
            </a:graphic>
          </wp:inline>
        </w:drawing>
      </w:r>
    </w:p>
    <w:p w14:paraId="36E5C2B6" w14:textId="5D396AFE" w:rsidR="00F77F50" w:rsidRDefault="007B0199" w:rsidP="007B0199">
      <w:pPr>
        <w:pStyle w:val="Caption"/>
      </w:pPr>
      <w:bookmarkStart w:id="13" w:name="_Ref8927141"/>
      <w:r w:rsidRPr="007C3C72">
        <w:t xml:space="preserve">Figure </w:t>
      </w:r>
      <w:r>
        <w:fldChar w:fldCharType="begin"/>
      </w:r>
      <w:r>
        <w:instrText xml:space="preserve"> SEQ Figure \* ARABIC </w:instrText>
      </w:r>
      <w:r>
        <w:fldChar w:fldCharType="separate"/>
      </w:r>
      <w:r w:rsidR="0009140E">
        <w:rPr>
          <w:noProof/>
        </w:rPr>
        <w:t>3</w:t>
      </w:r>
      <w:r>
        <w:fldChar w:fldCharType="end"/>
      </w:r>
      <w:bookmarkEnd w:id="13"/>
      <w:r>
        <w:t>:</w:t>
      </w:r>
      <w:r>
        <w:tab/>
        <w:t>Potato production percentage by state (all sectors combined)</w:t>
      </w:r>
    </w:p>
    <w:p w14:paraId="0D37947C" w14:textId="656D264E" w:rsidR="00701B30" w:rsidRDefault="00701B30" w:rsidP="00701B30">
      <w:pPr>
        <w:rPr>
          <w:lang w:val="en-GB"/>
        </w:rPr>
      </w:pPr>
      <w:bookmarkStart w:id="14" w:name="_Hlk481663001"/>
    </w:p>
    <w:p w14:paraId="19E77264" w14:textId="6478E6B5" w:rsidR="007F6CC9" w:rsidRDefault="007F6CC9" w:rsidP="00530812">
      <w:pPr>
        <w:pStyle w:val="Heading1"/>
        <w:rPr>
          <w:lang w:val="en-GB"/>
        </w:rPr>
      </w:pPr>
      <w:bookmarkStart w:id="15" w:name="_Toc31803736"/>
      <w:r>
        <w:rPr>
          <w:lang w:val="en-GB"/>
        </w:rPr>
        <w:t>Biosecurity</w:t>
      </w:r>
      <w:r w:rsidR="00E84E2B" w:rsidRPr="00E84E2B">
        <w:rPr>
          <w:lang w:val="en-GB"/>
        </w:rPr>
        <w:t xml:space="preserve"> </w:t>
      </w:r>
      <w:r w:rsidR="00E84E2B">
        <w:rPr>
          <w:lang w:val="en-GB"/>
        </w:rPr>
        <w:t>and the Potato Industry</w:t>
      </w:r>
      <w:bookmarkEnd w:id="15"/>
    </w:p>
    <w:p w14:paraId="642E24D2" w14:textId="0C6FD3F8" w:rsidR="00264F85" w:rsidRDefault="00264F85" w:rsidP="007F6CC9">
      <w:pPr>
        <w:rPr>
          <w:lang w:val="en-GB"/>
        </w:rPr>
      </w:pPr>
      <w:r>
        <w:rPr>
          <w:lang w:val="en-GB"/>
        </w:rPr>
        <w:t xml:space="preserve">Australia’s geographic isolation and limited pathways for trade </w:t>
      </w:r>
      <w:r w:rsidR="00282F42">
        <w:rPr>
          <w:lang w:val="en-GB"/>
        </w:rPr>
        <w:t>in potatoes</w:t>
      </w:r>
      <w:r w:rsidR="00B34D7E">
        <w:rPr>
          <w:lang w:val="en-GB"/>
        </w:rPr>
        <w:t>,</w:t>
      </w:r>
      <w:r w:rsidR="0051783A">
        <w:rPr>
          <w:lang w:val="en-GB"/>
        </w:rPr>
        <w:t xml:space="preserve"> as only germplasm material can be</w:t>
      </w:r>
      <w:r w:rsidR="00B34D7E">
        <w:rPr>
          <w:lang w:val="en-GB"/>
        </w:rPr>
        <w:t xml:space="preserve"> legally</w:t>
      </w:r>
      <w:r w:rsidR="0051783A">
        <w:rPr>
          <w:lang w:val="en-GB"/>
        </w:rPr>
        <w:t xml:space="preserve"> imported</w:t>
      </w:r>
      <w:r w:rsidR="00B34D7E">
        <w:rPr>
          <w:lang w:val="en-GB"/>
        </w:rPr>
        <w:t xml:space="preserve"> which</w:t>
      </w:r>
      <w:r w:rsidR="0051783A">
        <w:rPr>
          <w:lang w:val="en-GB"/>
        </w:rPr>
        <w:t xml:space="preserve"> go</w:t>
      </w:r>
      <w:r w:rsidR="00B34D7E">
        <w:rPr>
          <w:lang w:val="en-GB"/>
        </w:rPr>
        <w:t>es</w:t>
      </w:r>
      <w:r w:rsidR="0051783A">
        <w:rPr>
          <w:lang w:val="en-GB"/>
        </w:rPr>
        <w:t xml:space="preserve"> through a strict post entry quarantine process,</w:t>
      </w:r>
      <w:r w:rsidR="00282F42">
        <w:rPr>
          <w:lang w:val="en-GB"/>
        </w:rPr>
        <w:t xml:space="preserve"> </w:t>
      </w:r>
      <w:r>
        <w:rPr>
          <w:lang w:val="en-GB"/>
        </w:rPr>
        <w:t xml:space="preserve">means that many of the </w:t>
      </w:r>
      <w:r w:rsidR="007E7303">
        <w:rPr>
          <w:lang w:val="en-GB"/>
        </w:rPr>
        <w:t xml:space="preserve">world’s </w:t>
      </w:r>
      <w:r>
        <w:rPr>
          <w:lang w:val="en-GB"/>
        </w:rPr>
        <w:t xml:space="preserve">most </w:t>
      </w:r>
      <w:r w:rsidR="007E7303">
        <w:rPr>
          <w:lang w:val="en-GB"/>
        </w:rPr>
        <w:t xml:space="preserve">damaging </w:t>
      </w:r>
      <w:r>
        <w:rPr>
          <w:lang w:val="en-GB"/>
        </w:rPr>
        <w:t>potato pests have not yet entered and established within Australia. Absence of these pests and diseases, provide a relative ad</w:t>
      </w:r>
      <w:r w:rsidR="00BA3E88">
        <w:rPr>
          <w:lang w:val="en-GB"/>
        </w:rPr>
        <w:t>vantage in terms of productivity, pest control costs, and market access opportunities.</w:t>
      </w:r>
    </w:p>
    <w:p w14:paraId="64887AC6" w14:textId="0CD608E8" w:rsidR="00BA3E88" w:rsidRPr="00BA3E88" w:rsidRDefault="00BA3E88" w:rsidP="007F6CC9">
      <w:pPr>
        <w:rPr>
          <w:lang w:val="en-GB"/>
        </w:rPr>
      </w:pPr>
      <w:r>
        <w:rPr>
          <w:lang w:val="en-GB"/>
        </w:rPr>
        <w:t xml:space="preserve">However, the potato industry is not devoid of important pests. Pests such as the </w:t>
      </w:r>
      <w:r w:rsidR="00023500">
        <w:rPr>
          <w:lang w:val="en-GB"/>
        </w:rPr>
        <w:t>P</w:t>
      </w:r>
      <w:r>
        <w:rPr>
          <w:lang w:val="en-GB"/>
        </w:rPr>
        <w:t>otato cyst nematode (</w:t>
      </w:r>
      <w:proofErr w:type="spellStart"/>
      <w:r>
        <w:rPr>
          <w:i/>
          <w:lang w:val="en-GB"/>
        </w:rPr>
        <w:t>Globodera</w:t>
      </w:r>
      <w:proofErr w:type="spellEnd"/>
      <w:r>
        <w:rPr>
          <w:i/>
          <w:lang w:val="en-GB"/>
        </w:rPr>
        <w:t xml:space="preserve"> </w:t>
      </w:r>
      <w:proofErr w:type="spellStart"/>
      <w:r>
        <w:rPr>
          <w:i/>
          <w:lang w:val="en-GB"/>
        </w:rPr>
        <w:t>rostochiensis</w:t>
      </w:r>
      <w:proofErr w:type="spellEnd"/>
      <w:r>
        <w:rPr>
          <w:lang w:val="en-GB"/>
        </w:rPr>
        <w:t xml:space="preserve">), </w:t>
      </w:r>
      <w:r w:rsidR="004659F4">
        <w:rPr>
          <w:lang w:val="en-GB"/>
        </w:rPr>
        <w:t>Tomato potato psyllid (</w:t>
      </w:r>
      <w:proofErr w:type="spellStart"/>
      <w:r w:rsidR="004659F4" w:rsidRPr="004659F4">
        <w:rPr>
          <w:i/>
          <w:lang w:val="en-GB"/>
        </w:rPr>
        <w:t>Bactericera</w:t>
      </w:r>
      <w:proofErr w:type="spellEnd"/>
      <w:r w:rsidR="004659F4" w:rsidRPr="004659F4">
        <w:rPr>
          <w:i/>
          <w:lang w:val="en-GB"/>
        </w:rPr>
        <w:t xml:space="preserve"> </w:t>
      </w:r>
      <w:proofErr w:type="spellStart"/>
      <w:r w:rsidR="004659F4" w:rsidRPr="004659F4">
        <w:rPr>
          <w:i/>
          <w:lang w:val="en-GB"/>
        </w:rPr>
        <w:t>cockerelli</w:t>
      </w:r>
      <w:proofErr w:type="spellEnd"/>
      <w:r w:rsidR="004659F4">
        <w:rPr>
          <w:lang w:val="en-GB"/>
        </w:rPr>
        <w:t xml:space="preserve">) </w:t>
      </w:r>
      <w:r>
        <w:rPr>
          <w:lang w:val="en-GB"/>
        </w:rPr>
        <w:t xml:space="preserve">and a strain of </w:t>
      </w:r>
      <w:r w:rsidR="00023500">
        <w:rPr>
          <w:lang w:val="en-GB"/>
        </w:rPr>
        <w:t>P</w:t>
      </w:r>
      <w:r>
        <w:rPr>
          <w:lang w:val="en-GB"/>
        </w:rPr>
        <w:t xml:space="preserve">otato spindle tuber viroid </w:t>
      </w:r>
      <w:r w:rsidR="007E7303">
        <w:rPr>
          <w:lang w:val="en-GB"/>
        </w:rPr>
        <w:t xml:space="preserve">are regionalised, i.e. they </w:t>
      </w:r>
      <w:r>
        <w:rPr>
          <w:lang w:val="en-GB"/>
        </w:rPr>
        <w:t xml:space="preserve">occur </w:t>
      </w:r>
      <w:r w:rsidR="00023500">
        <w:rPr>
          <w:lang w:val="en-GB"/>
        </w:rPr>
        <w:t xml:space="preserve">only </w:t>
      </w:r>
      <w:r>
        <w:rPr>
          <w:lang w:val="en-GB"/>
        </w:rPr>
        <w:t xml:space="preserve">within parts of Australia. </w:t>
      </w:r>
      <w:r w:rsidR="00B361C1">
        <w:rPr>
          <w:lang w:val="en-GB"/>
        </w:rPr>
        <w:t>Management of these pests is a significant impost on growers</w:t>
      </w:r>
      <w:r w:rsidR="004659F4">
        <w:rPr>
          <w:lang w:val="en-GB"/>
        </w:rPr>
        <w:t xml:space="preserve"> and p</w:t>
      </w:r>
      <w:r w:rsidR="00B361C1">
        <w:rPr>
          <w:lang w:val="en-GB"/>
        </w:rPr>
        <w:t>reventing the</w:t>
      </w:r>
      <w:r w:rsidR="002D723B">
        <w:rPr>
          <w:lang w:val="en-GB"/>
        </w:rPr>
        <w:t xml:space="preserve">ir </w:t>
      </w:r>
      <w:r w:rsidR="00B361C1">
        <w:rPr>
          <w:lang w:val="en-GB"/>
        </w:rPr>
        <w:t xml:space="preserve">spread to </w:t>
      </w:r>
      <w:r w:rsidR="00C170CC">
        <w:rPr>
          <w:lang w:val="en-GB"/>
        </w:rPr>
        <w:t xml:space="preserve">all </w:t>
      </w:r>
      <w:r w:rsidR="00B361C1">
        <w:rPr>
          <w:lang w:val="en-GB"/>
        </w:rPr>
        <w:t>growing regions is a significant and ongoing task for industry and governments.</w:t>
      </w:r>
    </w:p>
    <w:p w14:paraId="3E48CCC1" w14:textId="0B1C8E70" w:rsidR="00BA3E88" w:rsidRDefault="00B361C1" w:rsidP="00DC102A">
      <w:pPr>
        <w:rPr>
          <w:lang w:val="en-GB"/>
        </w:rPr>
      </w:pPr>
      <w:r>
        <w:rPr>
          <w:lang w:val="en-GB"/>
        </w:rPr>
        <w:t xml:space="preserve">Biosecurity within the potato industry is also impacted by external factors. </w:t>
      </w:r>
      <w:r w:rsidR="004659F4">
        <w:rPr>
          <w:lang w:val="en-GB"/>
        </w:rPr>
        <w:t>P</w:t>
      </w:r>
      <w:r w:rsidR="00BA3E88">
        <w:rPr>
          <w:lang w:val="en-GB"/>
        </w:rPr>
        <w:t xml:space="preserve">otatoes </w:t>
      </w:r>
      <w:r w:rsidR="004659F4">
        <w:rPr>
          <w:lang w:val="en-GB"/>
        </w:rPr>
        <w:t xml:space="preserve">are part of the Solanaceae family and </w:t>
      </w:r>
      <w:r w:rsidR="00BA3E88">
        <w:rPr>
          <w:lang w:val="en-GB"/>
        </w:rPr>
        <w:t xml:space="preserve">share many of the pests and disease that affect other members of </w:t>
      </w:r>
      <w:r w:rsidR="004659F4">
        <w:rPr>
          <w:lang w:val="en-GB"/>
        </w:rPr>
        <w:t xml:space="preserve">this </w:t>
      </w:r>
      <w:r w:rsidR="00BA3E88">
        <w:rPr>
          <w:lang w:val="en-GB"/>
        </w:rPr>
        <w:t xml:space="preserve">family, including tomatoes, capsicum, chilli, and eggplant, </w:t>
      </w:r>
      <w:r w:rsidR="004659F4">
        <w:rPr>
          <w:lang w:val="en-GB"/>
        </w:rPr>
        <w:t xml:space="preserve">and </w:t>
      </w:r>
      <w:r w:rsidR="00BA3E88">
        <w:rPr>
          <w:lang w:val="en-GB"/>
        </w:rPr>
        <w:t>weedy plants such as nightshades.</w:t>
      </w:r>
      <w:r>
        <w:rPr>
          <w:lang w:val="en-GB"/>
        </w:rPr>
        <w:t xml:space="preserve"> </w:t>
      </w:r>
      <w:r w:rsidR="007A1385">
        <w:rPr>
          <w:lang w:val="en-GB"/>
        </w:rPr>
        <w:t>These plants</w:t>
      </w:r>
      <w:r>
        <w:rPr>
          <w:lang w:val="en-GB"/>
        </w:rPr>
        <w:t xml:space="preserve"> can act as hosts and sources of pest and disease pressure</w:t>
      </w:r>
      <w:r w:rsidR="004659F4">
        <w:rPr>
          <w:lang w:val="en-GB"/>
        </w:rPr>
        <w:t xml:space="preserve"> for potatoes</w:t>
      </w:r>
      <w:r>
        <w:rPr>
          <w:lang w:val="en-GB"/>
        </w:rPr>
        <w:t xml:space="preserve">, just as potato crops can be </w:t>
      </w:r>
      <w:r w:rsidR="004659F4">
        <w:rPr>
          <w:lang w:val="en-GB"/>
        </w:rPr>
        <w:t xml:space="preserve">a </w:t>
      </w:r>
      <w:r>
        <w:rPr>
          <w:lang w:val="en-GB"/>
        </w:rPr>
        <w:t xml:space="preserve">host and source </w:t>
      </w:r>
      <w:r w:rsidR="004659F4">
        <w:rPr>
          <w:lang w:val="en-GB"/>
        </w:rPr>
        <w:t xml:space="preserve">of </w:t>
      </w:r>
      <w:r>
        <w:rPr>
          <w:lang w:val="en-GB"/>
        </w:rPr>
        <w:t xml:space="preserve">pests important to other crops. </w:t>
      </w:r>
    </w:p>
    <w:p w14:paraId="3F78D49F" w14:textId="06528F76" w:rsidR="007E7303" w:rsidRDefault="004659F4" w:rsidP="007F6CC9">
      <w:pPr>
        <w:rPr>
          <w:lang w:val="en-GB"/>
        </w:rPr>
      </w:pPr>
      <w:r>
        <w:rPr>
          <w:lang w:val="en-GB"/>
        </w:rPr>
        <w:t>A</w:t>
      </w:r>
      <w:r w:rsidR="00B361C1">
        <w:rPr>
          <w:lang w:val="en-GB"/>
        </w:rPr>
        <w:t>nother important source of pest and disease risk is the presence of plants in urban and peri-urban and which can host potato pests. This can include plant</w:t>
      </w:r>
      <w:r>
        <w:rPr>
          <w:lang w:val="en-GB"/>
        </w:rPr>
        <w:t>s</w:t>
      </w:r>
      <w:r w:rsidR="00B361C1">
        <w:rPr>
          <w:lang w:val="en-GB"/>
        </w:rPr>
        <w:t xml:space="preserve"> grown in backyards or community gardens, as well as </w:t>
      </w:r>
      <w:r>
        <w:rPr>
          <w:lang w:val="en-GB"/>
        </w:rPr>
        <w:t xml:space="preserve">weeds </w:t>
      </w:r>
      <w:r w:rsidR="00B361C1">
        <w:rPr>
          <w:lang w:val="en-GB"/>
        </w:rPr>
        <w:t xml:space="preserve">or volunteer plants growing on roadsides and other public spaces. </w:t>
      </w:r>
    </w:p>
    <w:p w14:paraId="2856483B" w14:textId="77777777" w:rsidR="007E7303" w:rsidRDefault="007E7303">
      <w:pPr>
        <w:widowControl/>
        <w:autoSpaceDE/>
        <w:autoSpaceDN/>
        <w:spacing w:after="160" w:line="259" w:lineRule="auto"/>
        <w:rPr>
          <w:lang w:val="en-GB"/>
        </w:rPr>
      </w:pPr>
      <w:r>
        <w:rPr>
          <w:lang w:val="en-GB"/>
        </w:rPr>
        <w:br w:type="page"/>
      </w:r>
    </w:p>
    <w:p w14:paraId="165C2259" w14:textId="77777777" w:rsidR="006A0C70" w:rsidRDefault="006A0C70" w:rsidP="004659F4">
      <w:pPr>
        <w:pBdr>
          <w:top w:val="double" w:sz="4" w:space="0" w:color="auto"/>
          <w:left w:val="double" w:sz="4" w:space="4" w:color="auto"/>
          <w:bottom w:val="double" w:sz="4" w:space="1" w:color="auto"/>
          <w:right w:val="double" w:sz="4" w:space="4" w:color="auto"/>
        </w:pBdr>
        <w:rPr>
          <w:lang w:val="en-GB"/>
        </w:rPr>
      </w:pPr>
      <w:r>
        <w:rPr>
          <w:lang w:val="en-GB"/>
        </w:rPr>
        <w:t>&lt;&lt;</w:t>
      </w:r>
      <w:r w:rsidR="004659F4">
        <w:rPr>
          <w:lang w:val="en-GB"/>
        </w:rPr>
        <w:t>Breakout box</w:t>
      </w:r>
      <w:r>
        <w:rPr>
          <w:lang w:val="en-GB"/>
        </w:rPr>
        <w:t>&gt;&gt;</w:t>
      </w:r>
    </w:p>
    <w:p w14:paraId="6DE05645" w14:textId="46643FF6" w:rsidR="004659F4" w:rsidRPr="001B06E9" w:rsidRDefault="001B06E9" w:rsidP="004659F4">
      <w:pPr>
        <w:pBdr>
          <w:top w:val="double" w:sz="4" w:space="0" w:color="auto"/>
          <w:left w:val="double" w:sz="4" w:space="4" w:color="auto"/>
          <w:bottom w:val="double" w:sz="4" w:space="1" w:color="auto"/>
          <w:right w:val="double" w:sz="4" w:space="4" w:color="auto"/>
        </w:pBdr>
        <w:rPr>
          <w:lang w:val="en-GB"/>
        </w:rPr>
      </w:pPr>
      <w:r w:rsidRPr="001B06E9">
        <w:rPr>
          <w:b/>
          <w:bCs/>
          <w:lang w:val="en-GB"/>
        </w:rPr>
        <w:t>The Emergency Plant Pest Response Deed</w:t>
      </w:r>
      <w:r w:rsidR="004659F4" w:rsidRPr="001B06E9">
        <w:rPr>
          <w:b/>
          <w:bCs/>
          <w:lang w:val="en-GB"/>
        </w:rPr>
        <w:br/>
      </w:r>
      <w:r w:rsidR="004659F4" w:rsidRPr="001B06E9">
        <w:rPr>
          <w:lang w:val="en-GB"/>
        </w:rPr>
        <w:t xml:space="preserve">While governments have particular </w:t>
      </w:r>
      <w:proofErr w:type="spellStart"/>
      <w:r w:rsidR="009D383F">
        <w:rPr>
          <w:lang w:val="en-GB"/>
        </w:rPr>
        <w:t>statu</w:t>
      </w:r>
      <w:r w:rsidR="001164FC">
        <w:rPr>
          <w:lang w:val="en-GB"/>
        </w:rPr>
        <w:t>a</w:t>
      </w:r>
      <w:r w:rsidR="009D383F">
        <w:rPr>
          <w:lang w:val="en-GB"/>
        </w:rPr>
        <w:t>tory</w:t>
      </w:r>
      <w:proofErr w:type="spellEnd"/>
      <w:r w:rsidR="004659F4" w:rsidRPr="001B06E9">
        <w:rPr>
          <w:lang w:val="en-GB"/>
        </w:rPr>
        <w:t xml:space="preserve"> responsibilities in the biosecurity system, the potato industry and growers </w:t>
      </w:r>
      <w:r w:rsidR="009D383F">
        <w:rPr>
          <w:lang w:val="en-GB"/>
        </w:rPr>
        <w:t>also</w:t>
      </w:r>
      <w:r w:rsidR="004659F4" w:rsidRPr="001B06E9">
        <w:rPr>
          <w:lang w:val="en-GB"/>
        </w:rPr>
        <w:t xml:space="preserve"> have an important role to play in biosecurity. The Australian potato industry signed up to the cost-sharing arrangements of the </w:t>
      </w:r>
      <w:r w:rsidR="00163C6A" w:rsidRPr="001B06E9">
        <w:rPr>
          <w:lang w:val="en-GB"/>
        </w:rPr>
        <w:t>Emergency Plant Pest Response Deed (</w:t>
      </w:r>
      <w:r w:rsidR="004659F4" w:rsidRPr="001B06E9">
        <w:rPr>
          <w:lang w:val="en-GB"/>
        </w:rPr>
        <w:t>EPPRD</w:t>
      </w:r>
      <w:r w:rsidR="00163C6A" w:rsidRPr="001B06E9">
        <w:rPr>
          <w:lang w:val="en-GB"/>
        </w:rPr>
        <w:t>)</w:t>
      </w:r>
      <w:r w:rsidR="004659F4" w:rsidRPr="001B06E9">
        <w:rPr>
          <w:lang w:val="en-GB"/>
        </w:rPr>
        <w:t xml:space="preserve"> in November 2008 through AUSVEG, the industry representative body for vegetable and potato growers in Australia. While the EPPRD has a focus on eradication response arrangements, signatories to the EPPRD also have a commitment to an on-going process of risk mitigation and promotion of improvements to biosecurity measures, including improvements to surveillance. There is a need to provide a framework for how to best fund, coordinate and manage these activities </w:t>
      </w:r>
      <w:r w:rsidR="00163C6A" w:rsidRPr="001B06E9">
        <w:rPr>
          <w:lang w:val="en-GB"/>
        </w:rPr>
        <w:t xml:space="preserve">for the </w:t>
      </w:r>
      <w:r w:rsidR="004659F4" w:rsidRPr="001B06E9">
        <w:rPr>
          <w:lang w:val="en-GB"/>
        </w:rPr>
        <w:t xml:space="preserve">potato </w:t>
      </w:r>
      <w:r w:rsidR="00163C6A" w:rsidRPr="001B06E9">
        <w:rPr>
          <w:lang w:val="en-GB"/>
        </w:rPr>
        <w:t>industry.</w:t>
      </w:r>
    </w:p>
    <w:p w14:paraId="2B4AA79D" w14:textId="77777777" w:rsidR="00A73B20" w:rsidRDefault="00A73B20" w:rsidP="00A73B20">
      <w:pPr>
        <w:pStyle w:val="Heading2"/>
        <w:rPr>
          <w:lang w:val="en-GB"/>
        </w:rPr>
      </w:pPr>
      <w:bookmarkStart w:id="16" w:name="_Toc31803737"/>
      <w:r>
        <w:rPr>
          <w:lang w:val="en-GB"/>
        </w:rPr>
        <w:t>Impacts of new pest introductions</w:t>
      </w:r>
      <w:bookmarkEnd w:id="16"/>
    </w:p>
    <w:p w14:paraId="6A58A2E7" w14:textId="152182D0" w:rsidR="000E295D" w:rsidRDefault="00AC2F89" w:rsidP="00DC102A">
      <w:pPr>
        <w:rPr>
          <w:lang w:val="en-GB"/>
        </w:rPr>
      </w:pPr>
      <w:r>
        <w:rPr>
          <w:lang w:val="en-GB"/>
        </w:rPr>
        <w:t>N</w:t>
      </w:r>
      <w:r w:rsidR="00A73B20">
        <w:rPr>
          <w:lang w:val="en-GB"/>
        </w:rPr>
        <w:t>ew pest introductions</w:t>
      </w:r>
      <w:r w:rsidR="001023BA">
        <w:rPr>
          <w:lang w:val="en-GB"/>
        </w:rPr>
        <w:t xml:space="preserve"> threaten potato production in several ways. </w:t>
      </w:r>
      <w:r w:rsidR="000E295D">
        <w:rPr>
          <w:lang w:val="en-GB"/>
        </w:rPr>
        <w:t>On</w:t>
      </w:r>
      <w:r w:rsidR="00BD53E6">
        <w:rPr>
          <w:lang w:val="en-GB"/>
        </w:rPr>
        <w:t>e</w:t>
      </w:r>
      <w:r w:rsidR="000E295D">
        <w:rPr>
          <w:lang w:val="en-GB"/>
        </w:rPr>
        <w:t xml:space="preserve"> of the most direct impact</w:t>
      </w:r>
      <w:r w:rsidR="00BD53E6">
        <w:rPr>
          <w:lang w:val="en-GB"/>
        </w:rPr>
        <w:t>s</w:t>
      </w:r>
      <w:r w:rsidR="000E295D">
        <w:rPr>
          <w:lang w:val="en-GB"/>
        </w:rPr>
        <w:t xml:space="preserve"> is through decreased productivity and increased management costs. With the introduction of a new pest, population levels often spike</w:t>
      </w:r>
      <w:r w:rsidR="00C170CC">
        <w:rPr>
          <w:lang w:val="en-GB"/>
        </w:rPr>
        <w:t xml:space="preserve"> as </w:t>
      </w:r>
      <w:r w:rsidR="007C056A">
        <w:rPr>
          <w:lang w:val="en-GB"/>
        </w:rPr>
        <w:t xml:space="preserve">initially </w:t>
      </w:r>
      <w:r w:rsidR="00C170CC">
        <w:rPr>
          <w:lang w:val="en-GB"/>
        </w:rPr>
        <w:t xml:space="preserve">there are few management practices or natural enemies to minimise their impact.  </w:t>
      </w:r>
      <w:r w:rsidR="000E295D">
        <w:rPr>
          <w:lang w:val="en-GB"/>
        </w:rPr>
        <w:t xml:space="preserve">Application of emergency control measures, while </w:t>
      </w:r>
      <w:r w:rsidR="00401142">
        <w:rPr>
          <w:lang w:val="en-GB"/>
        </w:rPr>
        <w:t xml:space="preserve">often effective against the newly introduced pest, may impact on established control programs, especially where integrated pest management is </w:t>
      </w:r>
      <w:r w:rsidR="004659F4">
        <w:rPr>
          <w:lang w:val="en-GB"/>
        </w:rPr>
        <w:t>in place</w:t>
      </w:r>
      <w:r w:rsidR="00401142">
        <w:rPr>
          <w:lang w:val="en-GB"/>
        </w:rPr>
        <w:t xml:space="preserve"> and where natural enemies are an import</w:t>
      </w:r>
      <w:r w:rsidR="004659F4">
        <w:rPr>
          <w:lang w:val="en-GB"/>
        </w:rPr>
        <w:t>ant</w:t>
      </w:r>
      <w:r w:rsidR="00401142">
        <w:rPr>
          <w:lang w:val="en-GB"/>
        </w:rPr>
        <w:t xml:space="preserve"> part of a pest management program. Over time, a new equilibrium </w:t>
      </w:r>
      <w:r w:rsidR="007E7303">
        <w:rPr>
          <w:lang w:val="en-GB"/>
        </w:rPr>
        <w:t xml:space="preserve">will </w:t>
      </w:r>
      <w:r w:rsidR="00401142">
        <w:rPr>
          <w:lang w:val="en-GB"/>
        </w:rPr>
        <w:t>be reached, but often with increased pest and disease management costs, and potentially with ongoing yield and quality impacts.</w:t>
      </w:r>
    </w:p>
    <w:p w14:paraId="546D2A62" w14:textId="4166288F" w:rsidR="007C056A" w:rsidRDefault="007C056A" w:rsidP="00DC102A">
      <w:pPr>
        <w:rPr>
          <w:lang w:val="en-GB"/>
        </w:rPr>
      </w:pPr>
      <w:r>
        <w:rPr>
          <w:lang w:val="en-GB"/>
        </w:rPr>
        <w:t xml:space="preserve">Another impact of new pest </w:t>
      </w:r>
      <w:r w:rsidR="00C43C1B">
        <w:rPr>
          <w:lang w:val="en-GB"/>
        </w:rPr>
        <w:t>incursion</w:t>
      </w:r>
      <w:r>
        <w:rPr>
          <w:lang w:val="en-GB"/>
        </w:rPr>
        <w:t xml:space="preserve"> is the</w:t>
      </w:r>
      <w:r w:rsidR="00952371">
        <w:rPr>
          <w:lang w:val="en-GB"/>
        </w:rPr>
        <w:t xml:space="preserve"> potential</w:t>
      </w:r>
      <w:r>
        <w:rPr>
          <w:lang w:val="en-GB"/>
        </w:rPr>
        <w:t xml:space="preserve"> </w:t>
      </w:r>
      <w:r w:rsidR="00C43C1B">
        <w:rPr>
          <w:lang w:val="en-GB"/>
        </w:rPr>
        <w:t>imposition o</w:t>
      </w:r>
      <w:r w:rsidR="006A0C70">
        <w:rPr>
          <w:lang w:val="en-GB"/>
        </w:rPr>
        <w:t>f</w:t>
      </w:r>
      <w:r w:rsidR="00C43C1B">
        <w:rPr>
          <w:lang w:val="en-GB"/>
        </w:rPr>
        <w:t xml:space="preserve"> quarantine restriction</w:t>
      </w:r>
      <w:r w:rsidR="006A0C70">
        <w:rPr>
          <w:lang w:val="en-GB"/>
        </w:rPr>
        <w:t>s</w:t>
      </w:r>
      <w:r w:rsidR="00C43C1B">
        <w:rPr>
          <w:lang w:val="en-GB"/>
        </w:rPr>
        <w:t xml:space="preserve"> on affected properties. These </w:t>
      </w:r>
      <w:r w:rsidR="006A0C70">
        <w:rPr>
          <w:lang w:val="en-GB"/>
        </w:rPr>
        <w:t xml:space="preserve">can include destruction of </w:t>
      </w:r>
      <w:r w:rsidR="00C43C1B">
        <w:rPr>
          <w:lang w:val="en-GB"/>
        </w:rPr>
        <w:t>host</w:t>
      </w:r>
      <w:r w:rsidR="006A0C70">
        <w:rPr>
          <w:lang w:val="en-GB"/>
        </w:rPr>
        <w:t xml:space="preserve"> crops</w:t>
      </w:r>
      <w:r w:rsidR="00C43C1B">
        <w:rPr>
          <w:lang w:val="en-GB"/>
        </w:rPr>
        <w:t xml:space="preserve">, </w:t>
      </w:r>
      <w:r w:rsidR="006A0C70">
        <w:rPr>
          <w:lang w:val="en-GB"/>
        </w:rPr>
        <w:t xml:space="preserve">implementation of </w:t>
      </w:r>
      <w:r w:rsidR="00C43C1B">
        <w:rPr>
          <w:lang w:val="en-GB"/>
        </w:rPr>
        <w:t xml:space="preserve">costly pest control treatments, and </w:t>
      </w:r>
      <w:r w:rsidR="006A0C70">
        <w:rPr>
          <w:lang w:val="en-GB"/>
        </w:rPr>
        <w:t xml:space="preserve">restriction of movement or </w:t>
      </w:r>
      <w:r w:rsidR="00C43C1B">
        <w:rPr>
          <w:lang w:val="en-GB"/>
        </w:rPr>
        <w:t xml:space="preserve">sale of certain produce. Staff and machinery may even be prohibited from coming onto the property. </w:t>
      </w:r>
      <w:r w:rsidR="007C66F1">
        <w:rPr>
          <w:lang w:val="en-GB"/>
        </w:rPr>
        <w:t xml:space="preserve">These measures </w:t>
      </w:r>
      <w:r w:rsidR="006A0C70">
        <w:rPr>
          <w:lang w:val="en-GB"/>
        </w:rPr>
        <w:t xml:space="preserve">could </w:t>
      </w:r>
      <w:r w:rsidR="007C66F1">
        <w:rPr>
          <w:lang w:val="en-GB"/>
        </w:rPr>
        <w:t xml:space="preserve">be in place for significant lengths of time until the pests </w:t>
      </w:r>
      <w:r w:rsidR="00952371">
        <w:rPr>
          <w:lang w:val="en-GB"/>
        </w:rPr>
        <w:t>have</w:t>
      </w:r>
      <w:r w:rsidR="007C66F1">
        <w:rPr>
          <w:lang w:val="en-GB"/>
        </w:rPr>
        <w:t xml:space="preserve"> been eradicated or </w:t>
      </w:r>
      <w:r w:rsidR="00952371">
        <w:rPr>
          <w:lang w:val="en-GB"/>
        </w:rPr>
        <w:t xml:space="preserve">it is </w:t>
      </w:r>
      <w:r w:rsidR="007C66F1">
        <w:rPr>
          <w:lang w:val="en-GB"/>
        </w:rPr>
        <w:t xml:space="preserve">deemed unable to be eradicated. </w:t>
      </w:r>
    </w:p>
    <w:p w14:paraId="66486FE6" w14:textId="77777777" w:rsidR="00A73B20" w:rsidRDefault="00A73B20" w:rsidP="00DC102A">
      <w:pPr>
        <w:rPr>
          <w:lang w:val="en-GB"/>
        </w:rPr>
      </w:pPr>
      <w:r>
        <w:rPr>
          <w:lang w:val="en-GB"/>
        </w:rPr>
        <w:t>Other flow on effects that impact growers as a result of new pest introductions include an increased call on levy arrangements either for eradication or research and development required to determine the most effective management systems to control the pest.</w:t>
      </w:r>
    </w:p>
    <w:p w14:paraId="44D2FBC6" w14:textId="0715586F" w:rsidR="00C45377" w:rsidRDefault="004659F4" w:rsidP="00DC102A">
      <w:pPr>
        <w:rPr>
          <w:lang w:val="en-GB"/>
        </w:rPr>
      </w:pPr>
      <w:r>
        <w:rPr>
          <w:lang w:val="en-GB"/>
        </w:rPr>
        <w:t xml:space="preserve">New pests can also have </w:t>
      </w:r>
      <w:r w:rsidR="00401142">
        <w:rPr>
          <w:lang w:val="en-GB"/>
        </w:rPr>
        <w:t>impact</w:t>
      </w:r>
      <w:r>
        <w:rPr>
          <w:lang w:val="en-GB"/>
        </w:rPr>
        <w:t>s</w:t>
      </w:r>
      <w:r w:rsidR="00401142">
        <w:rPr>
          <w:lang w:val="en-GB"/>
        </w:rPr>
        <w:t xml:space="preserve"> on market access. As all importing </w:t>
      </w:r>
      <w:r>
        <w:rPr>
          <w:lang w:val="en-GB"/>
        </w:rPr>
        <w:t xml:space="preserve">states and/or countries </w:t>
      </w:r>
      <w:r w:rsidR="00401142">
        <w:rPr>
          <w:lang w:val="en-GB"/>
        </w:rPr>
        <w:t xml:space="preserve">seek to maintain freedom from exotic pests, the incursion of a new pest may result in </w:t>
      </w:r>
      <w:r w:rsidR="007E7303">
        <w:rPr>
          <w:lang w:val="en-GB"/>
        </w:rPr>
        <w:t xml:space="preserve">market access </w:t>
      </w:r>
      <w:r w:rsidR="00401142">
        <w:rPr>
          <w:lang w:val="en-GB"/>
        </w:rPr>
        <w:t>restrictions</w:t>
      </w:r>
      <w:r w:rsidR="007E7303">
        <w:rPr>
          <w:lang w:val="en-GB"/>
        </w:rPr>
        <w:t>,</w:t>
      </w:r>
      <w:r w:rsidR="00401142">
        <w:rPr>
          <w:lang w:val="en-GB"/>
        </w:rPr>
        <w:t xml:space="preserve"> rang</w:t>
      </w:r>
      <w:r w:rsidR="007E7303">
        <w:rPr>
          <w:lang w:val="en-GB"/>
        </w:rPr>
        <w:t xml:space="preserve">ing </w:t>
      </w:r>
      <w:r w:rsidR="00401142">
        <w:rPr>
          <w:lang w:val="en-GB"/>
        </w:rPr>
        <w:t xml:space="preserve">from complete prohibition through to the </w:t>
      </w:r>
      <w:r w:rsidR="00C170CC">
        <w:rPr>
          <w:lang w:val="en-GB"/>
        </w:rPr>
        <w:t xml:space="preserve">introduction </w:t>
      </w:r>
      <w:r w:rsidR="00401142">
        <w:rPr>
          <w:lang w:val="en-GB"/>
        </w:rPr>
        <w:t xml:space="preserve">of additional import requirements. </w:t>
      </w:r>
      <w:r w:rsidR="001638B7">
        <w:rPr>
          <w:lang w:val="en-GB"/>
        </w:rPr>
        <w:t>If</w:t>
      </w:r>
      <w:r w:rsidR="00401142">
        <w:rPr>
          <w:lang w:val="en-GB"/>
        </w:rPr>
        <w:t xml:space="preserve"> knowledge on </w:t>
      </w:r>
      <w:r w:rsidR="001638B7">
        <w:rPr>
          <w:lang w:val="en-GB"/>
        </w:rPr>
        <w:t xml:space="preserve">a pest’s </w:t>
      </w:r>
      <w:r w:rsidR="00401142">
        <w:rPr>
          <w:lang w:val="en-GB"/>
        </w:rPr>
        <w:t xml:space="preserve">distribution is poorly known, major disruption </w:t>
      </w:r>
      <w:r w:rsidR="001638B7">
        <w:rPr>
          <w:lang w:val="en-GB"/>
        </w:rPr>
        <w:t xml:space="preserve">can occur </w:t>
      </w:r>
      <w:r w:rsidR="00BD53E6">
        <w:rPr>
          <w:lang w:val="en-GB"/>
        </w:rPr>
        <w:t xml:space="preserve">to </w:t>
      </w:r>
      <w:r w:rsidR="001638B7">
        <w:rPr>
          <w:lang w:val="en-GB"/>
        </w:rPr>
        <w:t xml:space="preserve">markets </w:t>
      </w:r>
      <w:r w:rsidR="007E7303">
        <w:rPr>
          <w:lang w:val="en-GB"/>
        </w:rPr>
        <w:t xml:space="preserve">until information is available to support appropriate management or containment measures, and this can </w:t>
      </w:r>
      <w:r w:rsidR="001638B7">
        <w:rPr>
          <w:lang w:val="en-GB"/>
        </w:rPr>
        <w:t>caus</w:t>
      </w:r>
      <w:r w:rsidR="007E7303">
        <w:rPr>
          <w:lang w:val="en-GB"/>
        </w:rPr>
        <w:t xml:space="preserve">e </w:t>
      </w:r>
      <w:r w:rsidR="00BD53E6">
        <w:rPr>
          <w:lang w:val="en-GB"/>
        </w:rPr>
        <w:t xml:space="preserve">substantial impacts </w:t>
      </w:r>
      <w:r w:rsidR="00401142">
        <w:rPr>
          <w:lang w:val="en-GB"/>
        </w:rPr>
        <w:t>to producers, exporters and importers</w:t>
      </w:r>
      <w:r w:rsidR="007E7303">
        <w:rPr>
          <w:lang w:val="en-GB"/>
        </w:rPr>
        <w:t>.</w:t>
      </w:r>
      <w:r w:rsidR="00C170CC">
        <w:rPr>
          <w:lang w:val="en-GB"/>
        </w:rPr>
        <w:t xml:space="preserve"> </w:t>
      </w:r>
    </w:p>
    <w:p w14:paraId="0A5F1CD7" w14:textId="24B9B6AE" w:rsidR="00C45377" w:rsidRDefault="00C45377" w:rsidP="00C45377">
      <w:pPr>
        <w:pStyle w:val="Heading2"/>
        <w:rPr>
          <w:lang w:val="en-GB"/>
        </w:rPr>
      </w:pPr>
      <w:bookmarkStart w:id="17" w:name="_Toc31803738"/>
      <w:r w:rsidRPr="00AA41E0">
        <w:rPr>
          <w:lang w:val="en-GB"/>
        </w:rPr>
        <w:t xml:space="preserve">High priority </w:t>
      </w:r>
      <w:r>
        <w:rPr>
          <w:lang w:val="en-GB"/>
        </w:rPr>
        <w:t>pests of potatoes</w:t>
      </w:r>
      <w:bookmarkEnd w:id="17"/>
      <w:r w:rsidRPr="00AA41E0">
        <w:rPr>
          <w:lang w:val="en-GB"/>
        </w:rPr>
        <w:t xml:space="preserve"> </w:t>
      </w:r>
    </w:p>
    <w:p w14:paraId="6F650B3A" w14:textId="34819070" w:rsidR="005D3CD3" w:rsidRDefault="00C45377" w:rsidP="00C45377">
      <w:r>
        <w:t xml:space="preserve">In the Biosecurity Plan for the Potato Industry (version 3.1, February 2019), a total of 207 pests and pathogens were identified and </w:t>
      </w:r>
      <w:r w:rsidR="00C170CC">
        <w:t xml:space="preserve">assessed </w:t>
      </w:r>
      <w:r>
        <w:t>as potential threats to the potato industry within Australia. Of these, 13 pests and pathogens were categorised as ‘High Priority Pests’</w:t>
      </w:r>
      <w:r w:rsidR="004F7B30">
        <w:t xml:space="preserve"> (HPPs)</w:t>
      </w:r>
      <w:r>
        <w:t xml:space="preserve">, the most serious exotic threats based on the potential to enter and establish in Australia and the consequences if this were to occur. A summary of the identified HPPs and the other crops that can be affected by these pests and pathogens </w:t>
      </w:r>
      <w:r w:rsidR="00C170CC">
        <w:t xml:space="preserve">is </w:t>
      </w:r>
      <w:r>
        <w:t xml:space="preserve">included </w:t>
      </w:r>
      <w:r w:rsidR="005D3CD3">
        <w:t xml:space="preserve">in </w:t>
      </w:r>
      <w:r w:rsidR="004F7B30">
        <w:t>A</w:t>
      </w:r>
      <w:r w:rsidR="005D3CD3">
        <w:t xml:space="preserve">ppendix </w:t>
      </w:r>
      <w:r w:rsidR="00596DA0">
        <w:t>B</w:t>
      </w:r>
      <w:r w:rsidR="004F7B30">
        <w:t>.</w:t>
      </w:r>
    </w:p>
    <w:p w14:paraId="6FF50F8E" w14:textId="438C2CDD" w:rsidR="00C170CC" w:rsidRDefault="007D432E" w:rsidP="007D432E">
      <w:r>
        <w:t>Given the importance of these pest</w:t>
      </w:r>
      <w:r w:rsidR="00DC102A">
        <w:t xml:space="preserve"> threats</w:t>
      </w:r>
      <w:r w:rsidR="004F7B30">
        <w:t>,</w:t>
      </w:r>
      <w:r>
        <w:t xml:space="preserve"> </w:t>
      </w:r>
      <w:r w:rsidR="004F7B30">
        <w:t xml:space="preserve">prioritising </w:t>
      </w:r>
      <w:r>
        <w:t xml:space="preserve">surveillance </w:t>
      </w:r>
      <w:r w:rsidR="004F7B30">
        <w:t xml:space="preserve">to improve early detection and support market </w:t>
      </w:r>
      <w:r w:rsidR="00382807">
        <w:t>access</w:t>
      </w:r>
      <w:r w:rsidR="004F7B30">
        <w:t xml:space="preserve"> will contribute to long term growth and sustainability of potato production in Australia</w:t>
      </w:r>
      <w:r>
        <w:t xml:space="preserve">. The nature of these pests </w:t>
      </w:r>
      <w:r w:rsidR="004F7B30">
        <w:t xml:space="preserve">will </w:t>
      </w:r>
      <w:r w:rsidR="00596DA0">
        <w:t xml:space="preserve">require </w:t>
      </w:r>
      <w:r>
        <w:t>different surveillance techniques, ranging from visual inspection through to specific laboratory-based diagnostics</w:t>
      </w:r>
      <w:r w:rsidR="004F7B30">
        <w:t xml:space="preserve">. Planning, prioritisation and collaboration as part of a </w:t>
      </w:r>
      <w:r>
        <w:t>nationally coordinated surveillance</w:t>
      </w:r>
      <w:r w:rsidR="004F7B30">
        <w:t xml:space="preserve"> program</w:t>
      </w:r>
      <w:r>
        <w:t xml:space="preserve">, </w:t>
      </w:r>
      <w:r w:rsidR="004F7B30">
        <w:t xml:space="preserve">will </w:t>
      </w:r>
      <w:r w:rsidR="00DC102A">
        <w:t xml:space="preserve">identify how surveillance can be integrated into existing systems and </w:t>
      </w:r>
      <w:r w:rsidR="004F7B30">
        <w:t>maximise effectiveness and efficiency of surveillance activities</w:t>
      </w:r>
      <w:r w:rsidR="00596DA0">
        <w:t xml:space="preserve"> across different stakeholders</w:t>
      </w:r>
      <w:r w:rsidR="004F7B30">
        <w:t>.</w:t>
      </w:r>
    </w:p>
    <w:bookmarkStart w:id="18" w:name="_Toc31803739"/>
    <w:p w14:paraId="1847F43E" w14:textId="3F834955" w:rsidR="00BA1656" w:rsidRPr="004B2175" w:rsidRDefault="00BA1656" w:rsidP="004B2175">
      <w:pPr>
        <w:pStyle w:val="Heading1"/>
        <w:rPr>
          <w:lang w:val="en-GB"/>
        </w:rPr>
      </w:pPr>
      <w:r>
        <w:rPr>
          <w:noProof/>
        </w:rPr>
        <mc:AlternateContent>
          <mc:Choice Requires="wps">
            <w:drawing>
              <wp:anchor distT="45720" distB="45720" distL="114300" distR="114300" simplePos="0" relativeHeight="251669504" behindDoc="0" locked="0" layoutInCell="1" allowOverlap="1" wp14:anchorId="196FA494" wp14:editId="55CB5F6E">
                <wp:simplePos x="0" y="0"/>
                <wp:positionH relativeFrom="margin">
                  <wp:align>right</wp:align>
                </wp:positionH>
                <wp:positionV relativeFrom="paragraph">
                  <wp:posOffset>500380</wp:posOffset>
                </wp:positionV>
                <wp:extent cx="5713730" cy="1709420"/>
                <wp:effectExtent l="0" t="0" r="20320"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3730" cy="1709420"/>
                        </a:xfrm>
                        <a:prstGeom prst="rect">
                          <a:avLst/>
                        </a:prstGeom>
                        <a:solidFill>
                          <a:srgbClr val="FFFFFF"/>
                        </a:solidFill>
                        <a:ln w="9525">
                          <a:solidFill>
                            <a:srgbClr val="000000"/>
                          </a:solidFill>
                          <a:miter lim="800000"/>
                          <a:headEnd/>
                          <a:tailEnd/>
                        </a:ln>
                      </wps:spPr>
                      <wps:txbx>
                        <w:txbxContent>
                          <w:p w14:paraId="10BDFF21" w14:textId="5DEF61BC" w:rsidR="00B545D2" w:rsidRDefault="00B545D2">
                            <w:r>
                              <w:t>&lt;&lt;Breakout box&gt;&gt;</w:t>
                            </w:r>
                          </w:p>
                          <w:p w14:paraId="55577F08" w14:textId="1663D534" w:rsidR="00B545D2" w:rsidRDefault="00B545D2" w:rsidP="00BA1656">
                            <w:pPr>
                              <w:pStyle w:val="Highlights"/>
                            </w:pPr>
                            <w:r w:rsidRPr="004B2175">
                              <w:t>To maintain freedom from exotic pests, Australia places a high priority on a biosecurity system that is made up of activities operating pre-border, at the border and post-border, collectively referred to as the biosecurity continuum.  This system works through partnerships between government and industry, with support from the community, to reduce the risk of new pests entering and becoming established.  Surveillance includes actions that involve determining the plant pest status in a business, crop, region or jurisdiction and is an important component of the biosecurity system.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6FA494" id="Text Box 2" o:spid="_x0000_s1060" type="#_x0000_t202" style="position:absolute;margin-left:398.7pt;margin-top:39.4pt;width:449.9pt;height:134.6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">
                <v:textbox>
                  <w:txbxContent>
                    <w:p w14:paraId="10BDFF21" w14:textId="5DEF61BC" w:rsidR="00B545D2" w:rsidRDefault="00B545D2">
                      <w:r>
                        <w:t>&lt;&lt;Breakout box&gt;&gt;</w:t>
                      </w:r>
                    </w:p>
                    <w:p w14:paraId="55577F08" w14:textId="1663D534" w:rsidR="00B545D2" w:rsidRDefault="00B545D2" w:rsidP="00BA1656">
                      <w:pPr>
                        <w:pStyle w:val="Highlights"/>
                      </w:pPr>
                      <w:r w:rsidRPr="004B2175">
                        <w:t>To maintain freedom from exotic pests, Australia places a high priority on a biosecurity system that is made up of activities operating pre-border, at the border and post-border, collectively referred to as the biosecurity continuum.  This system works through partnerships between government and industry, with support from the community, to reduce the risk of new pests entering and becoming established.  Surveillance includes actions that involve determining the plant pest status in a business, crop, region or jurisdiction and is an important component of the biosecurity system.</w:t>
                      </w:r>
                    </w:p>
                  </w:txbxContent>
                </v:textbox>
                <w10:wrap type="square" anchorx="margin"/>
              </v:shape>
            </w:pict>
          </mc:Fallback>
        </mc:AlternateContent>
      </w:r>
      <w:r w:rsidR="00123FDD">
        <w:rPr>
          <w:lang w:val="en-GB"/>
        </w:rPr>
        <w:t xml:space="preserve">National approach to </w:t>
      </w:r>
      <w:r w:rsidR="00B361C1">
        <w:rPr>
          <w:lang w:val="en-GB"/>
        </w:rPr>
        <w:t>Biosecurity</w:t>
      </w:r>
      <w:bookmarkEnd w:id="18"/>
      <w:r w:rsidR="00B361C1">
        <w:rPr>
          <w:lang w:val="en-GB"/>
        </w:rPr>
        <w:t xml:space="preserve"> </w:t>
      </w:r>
    </w:p>
    <w:p w14:paraId="70943D22" w14:textId="77777777" w:rsidR="00DA4B22" w:rsidRPr="00AA41E0" w:rsidRDefault="00DA4B22" w:rsidP="00DA4B22">
      <w:pPr>
        <w:pStyle w:val="Heading2"/>
        <w:rPr>
          <w:lang w:val="en-GB"/>
        </w:rPr>
      </w:pPr>
      <w:bookmarkStart w:id="19" w:name="_Toc31803740"/>
      <w:bookmarkStart w:id="20" w:name="_Toc487472063"/>
      <w:r w:rsidRPr="00AA41E0">
        <w:rPr>
          <w:lang w:val="en-GB"/>
        </w:rPr>
        <w:t>The biosecurity continuum</w:t>
      </w:r>
      <w:bookmarkEnd w:id="19"/>
    </w:p>
    <w:p w14:paraId="1A21D011" w14:textId="0C50AAD9" w:rsidR="00DA4B22" w:rsidRDefault="00DA4B22" w:rsidP="00C170CC">
      <w:pPr>
        <w:rPr>
          <w:rFonts w:ascii="Cambria" w:hAnsi="Cambria" w:cs="Titillium-Semibold"/>
          <w:noProof/>
          <w:color w:val="000000" w:themeColor="text1"/>
        </w:rPr>
      </w:pPr>
      <w:r>
        <w:rPr>
          <w:lang w:val="en-GB"/>
        </w:rPr>
        <w:t xml:space="preserve">Horticultural </w:t>
      </w:r>
      <w:r w:rsidRPr="00AA41E0">
        <w:rPr>
          <w:lang w:val="en-GB"/>
        </w:rPr>
        <w:t xml:space="preserve">production throughout the world faces </w:t>
      </w:r>
      <w:r w:rsidR="00596DA0">
        <w:rPr>
          <w:lang w:val="en-GB"/>
        </w:rPr>
        <w:t xml:space="preserve">many </w:t>
      </w:r>
      <w:r w:rsidRPr="00AA41E0">
        <w:rPr>
          <w:lang w:val="en-GB"/>
        </w:rPr>
        <w:t xml:space="preserve">crop protection challenges, and Australia’s freedom from important exotic pests that affect </w:t>
      </w:r>
      <w:r>
        <w:rPr>
          <w:lang w:val="en-GB"/>
        </w:rPr>
        <w:t xml:space="preserve">production </w:t>
      </w:r>
      <w:r w:rsidRPr="00AA41E0">
        <w:rPr>
          <w:lang w:val="en-GB"/>
        </w:rPr>
        <w:t>overseas provides advantages that assist</w:t>
      </w:r>
      <w:r>
        <w:rPr>
          <w:lang w:val="en-GB"/>
        </w:rPr>
        <w:t>s</w:t>
      </w:r>
      <w:r w:rsidRPr="00AA41E0">
        <w:rPr>
          <w:lang w:val="en-GB"/>
        </w:rPr>
        <w:t xml:space="preserve"> </w:t>
      </w:r>
      <w:r w:rsidR="001855E3">
        <w:rPr>
          <w:lang w:val="en-GB"/>
        </w:rPr>
        <w:t>to</w:t>
      </w:r>
      <w:r w:rsidRPr="00AA41E0">
        <w:rPr>
          <w:lang w:val="en-GB"/>
        </w:rPr>
        <w:t xml:space="preserve"> </w:t>
      </w:r>
      <w:r w:rsidR="00596DA0">
        <w:rPr>
          <w:lang w:val="en-GB"/>
        </w:rPr>
        <w:t xml:space="preserve">make </w:t>
      </w:r>
      <w:r w:rsidRPr="00AA41E0">
        <w:rPr>
          <w:lang w:val="en-GB"/>
        </w:rPr>
        <w:t>Australian indust</w:t>
      </w:r>
      <w:r>
        <w:rPr>
          <w:lang w:val="en-GB"/>
        </w:rPr>
        <w:t>ries</w:t>
      </w:r>
      <w:r w:rsidRPr="00AA41E0">
        <w:rPr>
          <w:lang w:val="en-GB"/>
        </w:rPr>
        <w:t xml:space="preserve"> profitable and </w:t>
      </w:r>
      <w:r w:rsidR="00596DA0">
        <w:rPr>
          <w:lang w:val="en-GB"/>
        </w:rPr>
        <w:t xml:space="preserve">of high </w:t>
      </w:r>
      <w:r w:rsidRPr="00AA41E0">
        <w:rPr>
          <w:lang w:val="en-GB"/>
        </w:rPr>
        <w:t xml:space="preserve">quality. </w:t>
      </w:r>
      <w:r>
        <w:rPr>
          <w:lang w:val="en-GB"/>
        </w:rPr>
        <w:t>Consistent with a shared approach to biosecurity</w:t>
      </w:r>
      <w:r w:rsidRPr="00AA41E0">
        <w:rPr>
          <w:lang w:val="en-GB"/>
        </w:rPr>
        <w:t xml:space="preserve">, Australia places a high priority on a biosecurity system that operates through the </w:t>
      </w:r>
      <w:r>
        <w:rPr>
          <w:lang w:val="en-GB"/>
        </w:rPr>
        <w:t xml:space="preserve">biosecurity </w:t>
      </w:r>
      <w:r w:rsidRPr="00AA41E0">
        <w:rPr>
          <w:lang w:val="en-GB"/>
        </w:rPr>
        <w:t>continuum of pre-border, border and post-border (</w:t>
      </w:r>
      <w:r>
        <w:rPr>
          <w:lang w:val="en-GB"/>
        </w:rPr>
        <w:fldChar w:fldCharType="begin"/>
      </w:r>
      <w:r>
        <w:rPr>
          <w:lang w:val="en-GB"/>
        </w:rPr>
        <w:instrText xml:space="preserve"> REF _Ref10618955 \h </w:instrText>
      </w:r>
      <w:r>
        <w:rPr>
          <w:lang w:val="en-GB"/>
        </w:rPr>
      </w:r>
      <w:r>
        <w:rPr>
          <w:lang w:val="en-GB"/>
        </w:rPr>
        <w:fldChar w:fldCharType="separate"/>
      </w:r>
      <w:r w:rsidR="0009140E">
        <w:t xml:space="preserve">Figure </w:t>
      </w:r>
      <w:r w:rsidR="0009140E">
        <w:rPr>
          <w:noProof/>
        </w:rPr>
        <w:t>4</w:t>
      </w:r>
      <w:r>
        <w:rPr>
          <w:lang w:val="en-GB"/>
        </w:rPr>
        <w:fldChar w:fldCharType="end"/>
      </w:r>
      <w:r w:rsidRPr="00AA41E0">
        <w:rPr>
          <w:lang w:val="en-GB"/>
        </w:rPr>
        <w:t xml:space="preserve">), assisting to protect </w:t>
      </w:r>
      <w:r>
        <w:rPr>
          <w:lang w:val="en-GB"/>
        </w:rPr>
        <w:t>Australia’s</w:t>
      </w:r>
      <w:r w:rsidRPr="00AA41E0">
        <w:rPr>
          <w:lang w:val="en-GB"/>
        </w:rPr>
        <w:t xml:space="preserve"> </w:t>
      </w:r>
      <w:r>
        <w:rPr>
          <w:lang w:val="en-GB"/>
        </w:rPr>
        <w:t>agricultural</w:t>
      </w:r>
      <w:r w:rsidRPr="00AA41E0">
        <w:rPr>
          <w:lang w:val="en-GB"/>
        </w:rPr>
        <w:t xml:space="preserve"> industr</w:t>
      </w:r>
      <w:r>
        <w:rPr>
          <w:lang w:val="en-GB"/>
        </w:rPr>
        <w:t>ies</w:t>
      </w:r>
      <w:r w:rsidRPr="00AA41E0">
        <w:rPr>
          <w:lang w:val="en-GB"/>
        </w:rPr>
        <w:t xml:space="preserve"> from pest threats.</w:t>
      </w:r>
      <w:r w:rsidR="00C170CC">
        <w:rPr>
          <w:lang w:val="en-GB"/>
        </w:rPr>
        <w:t xml:space="preserve"> </w:t>
      </w:r>
      <w:r w:rsidR="004B2175">
        <w:rPr>
          <w:rFonts w:ascii="Cambria" w:hAnsi="Cambria" w:cs="Titillium-Semibold"/>
          <w:noProof/>
          <w:color w:val="000000" w:themeColor="text1"/>
        </w:rPr>
        <w:drawing>
          <wp:inline distT="0" distB="0" distL="0" distR="0" wp14:anchorId="467E83A8" wp14:editId="7618CF82">
            <wp:extent cx="3486150" cy="5229519"/>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88522" cy="5233077"/>
                    </a:xfrm>
                    <a:prstGeom prst="rect">
                      <a:avLst/>
                    </a:prstGeom>
                    <a:noFill/>
                  </pic:spPr>
                </pic:pic>
              </a:graphicData>
            </a:graphic>
          </wp:inline>
        </w:drawing>
      </w:r>
    </w:p>
    <w:p w14:paraId="64B0285E" w14:textId="2C7B6832" w:rsidR="00DA4B22" w:rsidRPr="00AA41E0" w:rsidRDefault="00DA4B22" w:rsidP="00DA4B22">
      <w:pPr>
        <w:pStyle w:val="Caption"/>
      </w:pPr>
      <w:bookmarkStart w:id="21" w:name="_Ref10618955"/>
      <w:r>
        <w:t xml:space="preserve">Figure </w:t>
      </w:r>
      <w:r>
        <w:fldChar w:fldCharType="begin"/>
      </w:r>
      <w:r>
        <w:instrText xml:space="preserve"> SEQ Figure \* ARABIC </w:instrText>
      </w:r>
      <w:r>
        <w:fldChar w:fldCharType="separate"/>
      </w:r>
      <w:r w:rsidR="0009140E">
        <w:rPr>
          <w:noProof/>
        </w:rPr>
        <w:t>4</w:t>
      </w:r>
      <w:r>
        <w:fldChar w:fldCharType="end"/>
      </w:r>
      <w:bookmarkEnd w:id="21"/>
      <w:r>
        <w:t xml:space="preserve"> - Biosecurity activities that reduce the risk of entry and establishment of exotic pests</w:t>
      </w:r>
    </w:p>
    <w:p w14:paraId="2C055CA6" w14:textId="7A52497D" w:rsidR="00BA1656" w:rsidRDefault="00BA1656" w:rsidP="00BA1656">
      <w:pPr>
        <w:pStyle w:val="Heading2"/>
      </w:pPr>
      <w:bookmarkStart w:id="22" w:name="_Toc31803741"/>
      <w:r>
        <w:t>National agreements and strategies that support biosecurity outcomes</w:t>
      </w:r>
      <w:bookmarkEnd w:id="22"/>
    </w:p>
    <w:p w14:paraId="6DF04D24" w14:textId="5860B09B" w:rsidR="00A53417" w:rsidRDefault="00A53417" w:rsidP="00A53417">
      <w:pPr>
        <w:rPr>
          <w:lang w:val="en-GB"/>
        </w:rPr>
      </w:pPr>
      <w:r w:rsidRPr="00AA41E0">
        <w:rPr>
          <w:lang w:val="en-GB"/>
        </w:rPr>
        <w:t xml:space="preserve">The Australian </w:t>
      </w:r>
      <w:r>
        <w:rPr>
          <w:lang w:val="en-GB"/>
        </w:rPr>
        <w:t>G</w:t>
      </w:r>
      <w:r w:rsidRPr="00AA41E0">
        <w:rPr>
          <w:lang w:val="en-GB"/>
        </w:rPr>
        <w:t xml:space="preserve">overnment and state and territory governments work under the principles set out in the Intergovernmental Agreement on Biosecurity (IGAB) which aims to strengthen partnerships and improve outcomes for biosecurity including national surveillance and diagnostic capacities. The National Plant Biosecurity Strategy, National Plant Biosecurity Surveillance Strategy and National Plant Biosecurity Diagnostic Strategy outline a vision for </w:t>
      </w:r>
      <w:r w:rsidR="00596DA0">
        <w:rPr>
          <w:lang w:val="en-GB"/>
        </w:rPr>
        <w:t xml:space="preserve">strengthening </w:t>
      </w:r>
      <w:r w:rsidRPr="00AA41E0">
        <w:rPr>
          <w:lang w:val="en-GB"/>
        </w:rPr>
        <w:t xml:space="preserve">the plant biosecurity system. The </w:t>
      </w:r>
      <w:r>
        <w:rPr>
          <w:lang w:val="en-GB"/>
        </w:rPr>
        <w:t>NPIBSS</w:t>
      </w:r>
      <w:r w:rsidRPr="00AA41E0">
        <w:rPr>
          <w:lang w:val="en-GB"/>
        </w:rPr>
        <w:t xml:space="preserve"> will complement these activities </w:t>
      </w:r>
      <w:r>
        <w:rPr>
          <w:lang w:val="en-GB"/>
        </w:rPr>
        <w:t xml:space="preserve">through </w:t>
      </w:r>
      <w:r w:rsidRPr="00AA41E0">
        <w:rPr>
          <w:lang w:val="en-GB"/>
        </w:rPr>
        <w:t xml:space="preserve">a partnership approach </w:t>
      </w:r>
      <w:r>
        <w:rPr>
          <w:lang w:val="en-GB"/>
        </w:rPr>
        <w:t xml:space="preserve">to </w:t>
      </w:r>
      <w:r w:rsidRPr="00AA41E0">
        <w:rPr>
          <w:lang w:val="en-GB"/>
        </w:rPr>
        <w:t>surveillance for</w:t>
      </w:r>
      <w:r>
        <w:rPr>
          <w:lang w:val="en-GB"/>
        </w:rPr>
        <w:t xml:space="preserve"> exotic</w:t>
      </w:r>
      <w:r w:rsidRPr="00AA41E0">
        <w:rPr>
          <w:lang w:val="en-GB"/>
        </w:rPr>
        <w:t xml:space="preserve"> </w:t>
      </w:r>
      <w:r>
        <w:rPr>
          <w:lang w:val="en-GB"/>
        </w:rPr>
        <w:t>p</w:t>
      </w:r>
      <w:r w:rsidRPr="00AA41E0">
        <w:rPr>
          <w:lang w:val="en-GB"/>
        </w:rPr>
        <w:t>ests</w:t>
      </w:r>
      <w:r>
        <w:rPr>
          <w:lang w:val="en-GB"/>
        </w:rPr>
        <w:t xml:space="preserve"> and pests</w:t>
      </w:r>
      <w:r w:rsidRPr="00AA41E0">
        <w:rPr>
          <w:lang w:val="en-GB"/>
        </w:rPr>
        <w:t xml:space="preserve"> of market access concern. </w:t>
      </w:r>
    </w:p>
    <w:p w14:paraId="41DA475B" w14:textId="0DABEC75" w:rsidR="00A53417" w:rsidRDefault="00596DA0" w:rsidP="00A53417">
      <w:pPr>
        <w:rPr>
          <w:lang w:val="en-GB"/>
        </w:rPr>
      </w:pPr>
      <w:r>
        <w:rPr>
          <w:lang w:val="en-GB"/>
        </w:rPr>
        <w:t>To support surveillance, i</w:t>
      </w:r>
      <w:r w:rsidR="00A53417">
        <w:rPr>
          <w:lang w:val="en-GB"/>
        </w:rPr>
        <w:t xml:space="preserve">n the event of a new detection of a plant pest, response is managed under the guiding framework of the Emergency Plant Pest Response Deed (EPPRD), which is a legally binding agreement </w:t>
      </w:r>
      <w:r w:rsidR="00A53417">
        <w:t xml:space="preserve">between PHA, the Australian Government, all state and territory governments and national plant industry body </w:t>
      </w:r>
      <w:hyperlink r:id="rId26" w:tgtFrame="_blank" w:tooltip="EPPRD signatories" w:history="1">
        <w:r w:rsidR="00A53417">
          <w:rPr>
            <w:rStyle w:val="Hyperlink"/>
          </w:rPr>
          <w:t>signatories</w:t>
        </w:r>
      </w:hyperlink>
      <w:r w:rsidR="00A53417">
        <w:t xml:space="preserve">.  The EPPRD </w:t>
      </w:r>
      <w:r w:rsidR="00A53417">
        <w:rPr>
          <w:lang w:val="en-GB"/>
        </w:rPr>
        <w:t>outlines roles and responsibilities of Australian governments and plant industries in the management and funding of responses to new plant pests</w:t>
      </w:r>
      <w:r>
        <w:rPr>
          <w:lang w:val="en-GB"/>
        </w:rPr>
        <w:t>,</w:t>
      </w:r>
      <w:r w:rsidR="001164FC">
        <w:rPr>
          <w:lang w:val="en-GB"/>
        </w:rPr>
        <w:t xml:space="preserve"> </w:t>
      </w:r>
      <w:r>
        <w:rPr>
          <w:lang w:val="en-GB"/>
        </w:rPr>
        <w:t>and provides mechanisms to support growers impacted in an eradication response</w:t>
      </w:r>
      <w:r w:rsidR="00A014F0">
        <w:rPr>
          <w:lang w:val="en-GB"/>
        </w:rPr>
        <w:t xml:space="preserve"> through the Owner Reimbursement Costs (ORC) framework</w:t>
      </w:r>
      <w:r w:rsidR="00A53417">
        <w:rPr>
          <w:lang w:val="en-GB"/>
        </w:rPr>
        <w:t xml:space="preserve">.  </w:t>
      </w:r>
    </w:p>
    <w:p w14:paraId="1A375394" w14:textId="77777777" w:rsidR="00123FDD" w:rsidRDefault="00123FDD" w:rsidP="00123FDD">
      <w:pPr>
        <w:pStyle w:val="Heading1"/>
        <w:rPr>
          <w:lang w:val="en-GB"/>
        </w:rPr>
      </w:pPr>
      <w:bookmarkStart w:id="23" w:name="_Toc31803742"/>
      <w:r>
        <w:rPr>
          <w:lang w:val="en-GB"/>
        </w:rPr>
        <w:t>Importance of Surveillance</w:t>
      </w:r>
      <w:bookmarkEnd w:id="23"/>
      <w:r>
        <w:rPr>
          <w:lang w:val="en-GB"/>
        </w:rPr>
        <w:t xml:space="preserve"> </w:t>
      </w:r>
    </w:p>
    <w:p w14:paraId="7A8526A8" w14:textId="77777777" w:rsidR="006123EC" w:rsidRDefault="006123EC" w:rsidP="006123EC">
      <w:bookmarkStart w:id="24" w:name="_Hlk20997432"/>
      <w:bookmarkStart w:id="25" w:name="_Toc15396201"/>
      <w:bookmarkStart w:id="26" w:name="_Toc16695126"/>
      <w:r w:rsidRPr="00E23F3C">
        <w:t>Global biosecurity risks are increasing</w:t>
      </w:r>
      <w:r>
        <w:t xml:space="preserve"> </w:t>
      </w:r>
      <w:r w:rsidRPr="00E23F3C">
        <w:t>due to increased trade</w:t>
      </w:r>
      <w:r>
        <w:t xml:space="preserve"> and tourism</w:t>
      </w:r>
      <w:r w:rsidRPr="00E23F3C">
        <w:t>, the speed at which travel now occurs, agricultural expansion and intensification, urbanisation close to farmlands, and other factors such as climate change</w:t>
      </w:r>
      <w:r>
        <w:t>.  The</w:t>
      </w:r>
      <w:r w:rsidRPr="00E23F3C">
        <w:t xml:space="preserve"> biosecurity system needs to be able to keep up with these challenges</w:t>
      </w:r>
      <w:r>
        <w:t xml:space="preserve">, and surveillance plays an important role </w:t>
      </w:r>
      <w:r w:rsidRPr="006123EC">
        <w:rPr>
          <w:lang w:val="en-GB"/>
        </w:rPr>
        <w:t xml:space="preserve">at all stages of the biosecurity continuum. Surveillance and crop monitoring support early warning and early detection of new pests, to assist maintain or gain access to markets and to delimit the extent of spread of new pest detections. </w:t>
      </w:r>
      <w:r>
        <w:t>A</w:t>
      </w:r>
      <w:r w:rsidRPr="006123EC">
        <w:rPr>
          <w:lang w:val="en-GB"/>
        </w:rPr>
        <w:t>n understanding of pest status and distribution through surveillance and crop monitoring supports the delivery of more effective management practices for new and emerging pest issues</w:t>
      </w:r>
    </w:p>
    <w:p w14:paraId="578E0D2F" w14:textId="1A6D56F6" w:rsidR="00123FDD" w:rsidRDefault="00123FDD" w:rsidP="00123FDD">
      <w:pPr>
        <w:rPr>
          <w:rFonts w:cstheme="minorHAnsi"/>
          <w:spacing w:val="-3"/>
          <w:lang w:val="en-GB"/>
        </w:rPr>
      </w:pPr>
      <w:r>
        <w:rPr>
          <w:lang w:val="en-GB"/>
        </w:rPr>
        <w:t>Surveillance is made up of a range of activities including crop monitoring</w:t>
      </w:r>
      <w:r w:rsidR="00596DA0">
        <w:rPr>
          <w:lang w:val="en-GB"/>
        </w:rPr>
        <w:t xml:space="preserve"> and sampling</w:t>
      </w:r>
      <w:r>
        <w:rPr>
          <w:lang w:val="en-GB"/>
        </w:rPr>
        <w:t xml:space="preserve">, data collection and analysis, risk and pathway assessment, and communication and engagement, and these activities can be undertaken by a wide range of stakeholders in industry, government and the community.  </w:t>
      </w:r>
      <w:r w:rsidR="00274347" w:rsidRPr="005817E2">
        <w:t>The aim of biosecurity surveillance is to look for pests and diseases that are not yet present in the country or the region/state.</w:t>
      </w:r>
      <w:r w:rsidR="00274347">
        <w:t xml:space="preserve">  </w:t>
      </w:r>
      <w:r>
        <w:rPr>
          <w:lang w:val="en-GB"/>
        </w:rPr>
        <w:t xml:space="preserve">Given </w:t>
      </w:r>
      <w:r w:rsidR="00596DA0">
        <w:rPr>
          <w:lang w:val="en-GB"/>
        </w:rPr>
        <w:t>the</w:t>
      </w:r>
      <w:r>
        <w:rPr>
          <w:lang w:val="en-GB"/>
        </w:rPr>
        <w:t xml:space="preserve"> large potential areas to be covered</w:t>
      </w:r>
      <w:r w:rsidR="00596DA0">
        <w:rPr>
          <w:lang w:val="en-GB"/>
        </w:rPr>
        <w:t xml:space="preserve"> in Australia</w:t>
      </w:r>
      <w:r>
        <w:rPr>
          <w:lang w:val="en-GB"/>
        </w:rPr>
        <w:t xml:space="preserve">, and the number of pathways that can introduce new pests, the task of surveillance is larger than any one agency or group.  </w:t>
      </w:r>
    </w:p>
    <w:p w14:paraId="7F9CBBA8" w14:textId="08D3AFAB" w:rsidR="00123FDD" w:rsidRPr="005817E2" w:rsidRDefault="00123FDD" w:rsidP="00123FDD">
      <w:r w:rsidRPr="005817E2">
        <w:t>Biosecurity surveillance is used for:</w:t>
      </w:r>
    </w:p>
    <w:p w14:paraId="3AD81857" w14:textId="134F1349" w:rsidR="00123FDD" w:rsidRPr="005817E2" w:rsidRDefault="00123FDD" w:rsidP="00317D3B">
      <w:pPr>
        <w:pStyle w:val="ListParagraph"/>
        <w:numPr>
          <w:ilvl w:val="0"/>
          <w:numId w:val="5"/>
        </w:numPr>
        <w:spacing w:after="180"/>
      </w:pPr>
      <w:r w:rsidRPr="001B06E9">
        <w:rPr>
          <w:b/>
          <w:bCs/>
        </w:rPr>
        <w:t>Early detection</w:t>
      </w:r>
      <w:r w:rsidRPr="005817E2">
        <w:t xml:space="preserve"> of pest incursions</w:t>
      </w:r>
      <w:r w:rsidR="00274347">
        <w:t xml:space="preserve"> - e</w:t>
      </w:r>
      <w:r w:rsidRPr="005817E2">
        <w:t>arly detection is important</w:t>
      </w:r>
      <w:r w:rsidR="00274347">
        <w:t xml:space="preserve"> as</w:t>
      </w:r>
      <w:r w:rsidR="008C3018">
        <w:t xml:space="preserve">, the smaller the area </w:t>
      </w:r>
      <w:r w:rsidR="00274347">
        <w:t xml:space="preserve">of </w:t>
      </w:r>
      <w:r w:rsidR="008C3018">
        <w:t xml:space="preserve">pest </w:t>
      </w:r>
      <w:r w:rsidR="00F57AB5">
        <w:t>incursion</w:t>
      </w:r>
      <w:r w:rsidRPr="005817E2">
        <w:t xml:space="preserve">, </w:t>
      </w:r>
      <w:r w:rsidR="00274347">
        <w:t xml:space="preserve">the higher the </w:t>
      </w:r>
      <w:r w:rsidRPr="005817E2">
        <w:t xml:space="preserve">likelihood of </w:t>
      </w:r>
      <w:r w:rsidR="00274347">
        <w:t xml:space="preserve">successful </w:t>
      </w:r>
      <w:r w:rsidRPr="005817E2">
        <w:t>eradication, reduc</w:t>
      </w:r>
      <w:r w:rsidR="00274347">
        <w:t>ing</w:t>
      </w:r>
      <w:r w:rsidRPr="005817E2">
        <w:t xml:space="preserve"> the cost or overall impact of an incursion. </w:t>
      </w:r>
    </w:p>
    <w:p w14:paraId="0F2A8246" w14:textId="5BA38633" w:rsidR="00123FDD" w:rsidRDefault="00274347" w:rsidP="00317D3B">
      <w:pPr>
        <w:pStyle w:val="ListParagraph"/>
        <w:numPr>
          <w:ilvl w:val="0"/>
          <w:numId w:val="5"/>
        </w:numPr>
        <w:spacing w:after="180"/>
      </w:pPr>
      <w:r w:rsidRPr="001B06E9">
        <w:rPr>
          <w:b/>
          <w:bCs/>
        </w:rPr>
        <w:t>Delimiting</w:t>
      </w:r>
      <w:r>
        <w:t xml:space="preserve"> the distribution of a pest - d</w:t>
      </w:r>
      <w:r w:rsidR="00123FDD">
        <w:t xml:space="preserve">etermining the extent of </w:t>
      </w:r>
      <w:r w:rsidR="00F57AB5">
        <w:t xml:space="preserve">the incursion </w:t>
      </w:r>
      <w:r w:rsidR="00123FDD">
        <w:t xml:space="preserve">or spread of a pest </w:t>
      </w:r>
      <w:r>
        <w:t>provides vital information to support the feasibility and cost of pest eradication or containment.</w:t>
      </w:r>
    </w:p>
    <w:p w14:paraId="6CD46189" w14:textId="69166B4B" w:rsidR="00123FDD" w:rsidRDefault="00274347" w:rsidP="00317D3B">
      <w:pPr>
        <w:pStyle w:val="ListParagraph"/>
        <w:numPr>
          <w:ilvl w:val="0"/>
          <w:numId w:val="5"/>
        </w:numPr>
        <w:spacing w:after="180"/>
      </w:pPr>
      <w:r w:rsidRPr="001B06E9">
        <w:rPr>
          <w:b/>
          <w:bCs/>
        </w:rPr>
        <w:t>Market access</w:t>
      </w:r>
      <w:r>
        <w:t xml:space="preserve"> - </w:t>
      </w:r>
      <w:r w:rsidR="00123FDD">
        <w:t>O</w:t>
      </w:r>
      <w:r w:rsidR="00123FDD" w:rsidRPr="005817E2">
        <w:t xml:space="preserve">ngoing evidence that a pest or pathogen is </w:t>
      </w:r>
      <w:r>
        <w:t>absent is needed as e</w:t>
      </w:r>
      <w:r w:rsidR="00123FDD" w:rsidRPr="005817E2">
        <w:t>xport and interstate markets want assurance that important pests and diseases will not be introduced with traded commodities</w:t>
      </w:r>
      <w:r w:rsidR="00596DA0">
        <w:t xml:space="preserve">. </w:t>
      </w:r>
    </w:p>
    <w:p w14:paraId="2AAEC81F" w14:textId="77777777" w:rsidR="00123FDD" w:rsidRDefault="00123FDD" w:rsidP="00123FDD">
      <w:pPr>
        <w:pStyle w:val="Heading2"/>
        <w:rPr>
          <w:lang w:val="en-GB"/>
        </w:rPr>
      </w:pPr>
      <w:bookmarkStart w:id="27" w:name="_Toc31803743"/>
      <w:bookmarkEnd w:id="24"/>
      <w:r>
        <w:rPr>
          <w:lang w:val="en-GB"/>
        </w:rPr>
        <w:t>Types of surveillance</w:t>
      </w:r>
      <w:bookmarkEnd w:id="25"/>
      <w:bookmarkEnd w:id="26"/>
      <w:bookmarkEnd w:id="27"/>
      <w:r>
        <w:rPr>
          <w:lang w:val="en-GB"/>
        </w:rPr>
        <w:t xml:space="preserve"> </w:t>
      </w:r>
    </w:p>
    <w:p w14:paraId="0E4010C7" w14:textId="12180213" w:rsidR="00123FDD" w:rsidRDefault="00123FDD" w:rsidP="00123FDD">
      <w:r w:rsidRPr="00595B13">
        <w:t>According to the International Standards for Phytosanitary Measures</w:t>
      </w:r>
      <w:r w:rsidR="00E52757">
        <w:t xml:space="preserve"> (ISPM 6)</w:t>
      </w:r>
      <w:r w:rsidRPr="00595B13">
        <w:t>, surveillance is ‘an official process which collects and records data on pest presence or absence by survey, monitoring, or other procedures’. The international standards also focus on a few specific pest statuses: present; absent; restricted distribution; and low prevalence. Each status may have specific implications for market access, or the quarantine measures applied to consignments.</w:t>
      </w:r>
      <w:r>
        <w:t xml:space="preserve"> </w:t>
      </w:r>
    </w:p>
    <w:p w14:paraId="4AD048A8" w14:textId="30531C68" w:rsidR="00123FDD" w:rsidRPr="005817E2" w:rsidRDefault="007500EB" w:rsidP="00123FDD">
      <w:r>
        <w:t>S</w:t>
      </w:r>
      <w:r w:rsidR="00123FDD" w:rsidRPr="005817E2">
        <w:t>urveillance can broadly be described as:</w:t>
      </w:r>
    </w:p>
    <w:p w14:paraId="33802EDF" w14:textId="53284398" w:rsidR="00123FDD" w:rsidRPr="005817E2" w:rsidRDefault="00123FDD" w:rsidP="00317D3B">
      <w:pPr>
        <w:pStyle w:val="ListParagraph"/>
        <w:numPr>
          <w:ilvl w:val="0"/>
          <w:numId w:val="6"/>
        </w:numPr>
        <w:spacing w:after="180"/>
      </w:pPr>
      <w:r w:rsidRPr="006A0C70">
        <w:rPr>
          <w:b/>
          <w:bCs/>
        </w:rPr>
        <w:t>Specific surveillance</w:t>
      </w:r>
      <w:r>
        <w:t xml:space="preserve"> </w:t>
      </w:r>
      <w:r w:rsidR="00596DA0">
        <w:t xml:space="preserve">- </w:t>
      </w:r>
      <w:r>
        <w:t xml:space="preserve">defined as </w:t>
      </w:r>
      <w:r w:rsidRPr="005817E2">
        <w:t>the gathering of information on pests and diseases through an active process targeting specific pests over a defined period of time. Such activities demonstrate which pests are present or absent in a region</w:t>
      </w:r>
      <w:r>
        <w:t xml:space="preserve"> and are </w:t>
      </w:r>
      <w:r w:rsidRPr="005817E2">
        <w:t>typically highly structured</w:t>
      </w:r>
      <w:r>
        <w:t xml:space="preserve">, with records captured on pest and host targets, date, location, pest levels (including pest absence).  </w:t>
      </w:r>
    </w:p>
    <w:p w14:paraId="5792F2AF" w14:textId="1DBBF10B" w:rsidR="00123FDD" w:rsidRDefault="00123FDD" w:rsidP="00317D3B">
      <w:pPr>
        <w:pStyle w:val="ListParagraph"/>
        <w:numPr>
          <w:ilvl w:val="0"/>
          <w:numId w:val="6"/>
        </w:numPr>
        <w:spacing w:after="180"/>
      </w:pPr>
      <w:r w:rsidRPr="006A0C70">
        <w:rPr>
          <w:b/>
          <w:bCs/>
        </w:rPr>
        <w:t>General surveillance</w:t>
      </w:r>
      <w:r>
        <w:t xml:space="preserve"> </w:t>
      </w:r>
      <w:r w:rsidR="00596DA0">
        <w:t>-</w:t>
      </w:r>
      <w:r>
        <w:t xml:space="preserve"> defined as </w:t>
      </w:r>
      <w:r w:rsidRPr="005817E2">
        <w:t>the gathering of information on pests and diseases th</w:t>
      </w:r>
      <w:r w:rsidR="00596DA0">
        <w:t>r</w:t>
      </w:r>
      <w:r w:rsidRPr="005817E2">
        <w:t xml:space="preserve">ough </w:t>
      </w:r>
      <w:r w:rsidR="00596DA0">
        <w:t>activities such as</w:t>
      </w:r>
      <w:r w:rsidRPr="005817E2">
        <w:t xml:space="preserve"> reports from members of the public, </w:t>
      </w:r>
      <w:r w:rsidR="00596DA0">
        <w:t>and monitoring undertaken by growers</w:t>
      </w:r>
      <w:r w:rsidRPr="005817E2">
        <w:t>, researchers</w:t>
      </w:r>
      <w:r w:rsidR="00596DA0">
        <w:t xml:space="preserve"> and </w:t>
      </w:r>
      <w:r w:rsidRPr="005817E2">
        <w:t xml:space="preserve">government bodies. General surveillance </w:t>
      </w:r>
      <w:r>
        <w:t xml:space="preserve">activities </w:t>
      </w:r>
      <w:r w:rsidRPr="005817E2">
        <w:t xml:space="preserve">can vary significantly in </w:t>
      </w:r>
      <w:r>
        <w:t xml:space="preserve">their </w:t>
      </w:r>
      <w:r w:rsidRPr="005817E2">
        <w:t>structure</w:t>
      </w:r>
      <w:r>
        <w:t xml:space="preserve"> </w:t>
      </w:r>
      <w:r w:rsidRPr="005817E2">
        <w:t xml:space="preserve">and </w:t>
      </w:r>
      <w:r>
        <w:t>the detail of information collected</w:t>
      </w:r>
      <w:r w:rsidRPr="005817E2">
        <w:t xml:space="preserve">. </w:t>
      </w:r>
    </w:p>
    <w:p w14:paraId="7CE27544" w14:textId="77777777" w:rsidR="007500EB" w:rsidRDefault="007500EB" w:rsidP="007500EB">
      <w:pPr>
        <w:pStyle w:val="ListParagraph"/>
        <w:numPr>
          <w:ilvl w:val="0"/>
          <w:numId w:val="6"/>
        </w:numPr>
        <w:autoSpaceDE/>
        <w:autoSpaceDN/>
        <w:adjustRightInd/>
        <w:spacing w:before="120" w:after="120"/>
      </w:pPr>
      <w:r w:rsidRPr="00775B0D">
        <w:rPr>
          <w:b/>
          <w:bCs/>
        </w:rPr>
        <w:t>Crop monitoring</w:t>
      </w:r>
      <w:r>
        <w:t xml:space="preserve"> - </w:t>
      </w:r>
      <w:bookmarkStart w:id="28" w:name="_Hlk26708280"/>
      <w:r>
        <w:t>a</w:t>
      </w:r>
      <w:r w:rsidRPr="00726649">
        <w:t xml:space="preserve">t a property level surveillance is termed crop monitoring and is usually driven by the need to make decisions about crop management.  </w:t>
      </w:r>
      <w:r>
        <w:t>Crop monitoring can either be specific (if activities are structured around target pests and appropriate records are gathered), or general (if activities are undertaken to broadly monitor pest levels to undertake management decisions).</w:t>
      </w:r>
      <w:bookmarkEnd w:id="28"/>
    </w:p>
    <w:p w14:paraId="4E1B002C" w14:textId="77777777" w:rsidR="007500EB" w:rsidRPr="005817E2" w:rsidRDefault="007500EB" w:rsidP="007500EB">
      <w:pPr>
        <w:pStyle w:val="ListParagraph"/>
        <w:numPr>
          <w:ilvl w:val="0"/>
          <w:numId w:val="0"/>
        </w:numPr>
        <w:spacing w:after="180"/>
        <w:ind w:left="720"/>
      </w:pPr>
    </w:p>
    <w:p w14:paraId="12195DF5" w14:textId="33BFF0BF" w:rsidR="00123FDD" w:rsidRPr="005817E2" w:rsidRDefault="00123FDD" w:rsidP="00123FDD">
      <w:pPr>
        <w:spacing w:before="180"/>
      </w:pPr>
      <w:r w:rsidRPr="005817E2">
        <w:t>While both types of surveillance can provide valuable information on the presence or absence of certain pests and diseases, the structured nature of specific surveillance often provides a higher overall level of confidence. However, specific surveillance can also incur substantial costs and for this reason will often be limited in duration and/or location.</w:t>
      </w:r>
    </w:p>
    <w:p w14:paraId="72364BC1" w14:textId="4A932524" w:rsidR="00123FDD" w:rsidRPr="005817E2" w:rsidRDefault="00123FDD" w:rsidP="00123FDD">
      <w:r w:rsidRPr="005817E2">
        <w:t>In contrast, general surveillance can be more flexibl</w:t>
      </w:r>
      <w:r w:rsidR="0078438D">
        <w:t xml:space="preserve">e </w:t>
      </w:r>
      <w:r w:rsidRPr="005817E2">
        <w:t xml:space="preserve">and integrate with existing practices at the farm or community level. The confidence provided by general surveillance occurs through the large coverage and potentially large quantity of data collected. Thus, surveillance data collected by plant production industries and governments can </w:t>
      </w:r>
      <w:r w:rsidR="0078438D">
        <w:t xml:space="preserve">strongly </w:t>
      </w:r>
      <w:r w:rsidRPr="005817E2">
        <w:t>contribute to an</w:t>
      </w:r>
      <w:r>
        <w:t xml:space="preserve"> overall</w:t>
      </w:r>
      <w:r w:rsidRPr="005817E2">
        <w:t xml:space="preserve"> “evidence of absence” and it is particularly valuable when there is information on whether and which exotic pests are included in crop inspection/monitoring programs. </w:t>
      </w:r>
    </w:p>
    <w:p w14:paraId="5BB85970" w14:textId="41FFF94F" w:rsidR="00802E4A" w:rsidRDefault="00554F09" w:rsidP="0009140E">
      <w:pPr>
        <w:pStyle w:val="Heading2"/>
        <w:rPr>
          <w:lang w:eastAsia="ja-JP"/>
        </w:rPr>
      </w:pPr>
      <w:bookmarkStart w:id="29" w:name="_Toc31803744"/>
      <w:r>
        <w:rPr>
          <w:lang w:eastAsia="ja-JP"/>
        </w:rPr>
        <w:t>Integration of surveillanc</w:t>
      </w:r>
      <w:r w:rsidR="00EB5C4F">
        <w:rPr>
          <w:lang w:eastAsia="ja-JP"/>
        </w:rPr>
        <w:t>e</w:t>
      </w:r>
      <w:bookmarkEnd w:id="29"/>
    </w:p>
    <w:p w14:paraId="65D477A7" w14:textId="785C53AE" w:rsidR="00EB5C4F" w:rsidRDefault="00554F09" w:rsidP="00EB5C4F">
      <w:pPr>
        <w:spacing w:before="180"/>
        <w:rPr>
          <w:bCs/>
          <w:iCs/>
          <w:lang w:eastAsia="ja-JP"/>
        </w:rPr>
      </w:pPr>
      <w:r>
        <w:rPr>
          <w:bCs/>
          <w:iCs/>
          <w:lang w:eastAsia="ja-JP"/>
        </w:rPr>
        <w:t>A surveillance model which integrates s</w:t>
      </w:r>
      <w:r w:rsidRPr="00554F09">
        <w:rPr>
          <w:bCs/>
          <w:iCs/>
          <w:lang w:eastAsia="ja-JP"/>
        </w:rPr>
        <w:t xml:space="preserve">pecific surveillance </w:t>
      </w:r>
      <w:r>
        <w:rPr>
          <w:bCs/>
          <w:iCs/>
          <w:lang w:eastAsia="ja-JP"/>
        </w:rPr>
        <w:t>and g</w:t>
      </w:r>
      <w:r w:rsidRPr="00554F09">
        <w:rPr>
          <w:bCs/>
          <w:iCs/>
          <w:lang w:eastAsia="ja-JP"/>
        </w:rPr>
        <w:t>eneral surveillance</w:t>
      </w:r>
      <w:r>
        <w:rPr>
          <w:bCs/>
          <w:iCs/>
          <w:lang w:eastAsia="ja-JP"/>
        </w:rPr>
        <w:t xml:space="preserve"> in a</w:t>
      </w:r>
      <w:r w:rsidRPr="00554F09">
        <w:rPr>
          <w:bCs/>
          <w:iCs/>
          <w:lang w:eastAsia="ja-JP"/>
        </w:rPr>
        <w:t xml:space="preserve"> stepwise introduction of surveillance allows all involved to learn and</w:t>
      </w:r>
      <w:r w:rsidR="001B06E9">
        <w:rPr>
          <w:bCs/>
          <w:iCs/>
          <w:lang w:eastAsia="ja-JP"/>
        </w:rPr>
        <w:t xml:space="preserve"> systems to </w:t>
      </w:r>
      <w:r w:rsidRPr="00554F09">
        <w:rPr>
          <w:bCs/>
          <w:iCs/>
          <w:lang w:eastAsia="ja-JP"/>
        </w:rPr>
        <w:t xml:space="preserve">improve. This is preferable to introducing a complex and rigid system that will not achieve buy in by industry and </w:t>
      </w:r>
      <w:r w:rsidR="001B06E9">
        <w:rPr>
          <w:bCs/>
          <w:iCs/>
          <w:lang w:eastAsia="ja-JP"/>
        </w:rPr>
        <w:t xml:space="preserve">may </w:t>
      </w:r>
      <w:r w:rsidRPr="00554F09">
        <w:rPr>
          <w:bCs/>
          <w:iCs/>
          <w:lang w:eastAsia="ja-JP"/>
        </w:rPr>
        <w:t xml:space="preserve">fail to deliver biosecurity outcomes. </w:t>
      </w:r>
    </w:p>
    <w:p w14:paraId="5056AE2C" w14:textId="58BF0DDF" w:rsidR="00155621" w:rsidRDefault="00EB5C4F" w:rsidP="00554F09">
      <w:pPr>
        <w:rPr>
          <w:bCs/>
          <w:iCs/>
          <w:lang w:eastAsia="ja-JP"/>
        </w:rPr>
      </w:pPr>
      <w:r>
        <w:t xml:space="preserve">Crop monitoring to assess pest levels to support crop production practices can be either specific surveillance (if activities are structured and appropriate records are gathered), or general surveillance (if activities can be described but few formal records are gathered). Further development of surveillance </w:t>
      </w:r>
      <w:r w:rsidR="00090365">
        <w:t xml:space="preserve">through routine </w:t>
      </w:r>
      <w:r>
        <w:t xml:space="preserve">crop monitoring </w:t>
      </w:r>
      <w:r w:rsidR="00090365">
        <w:t xml:space="preserve">is expected to </w:t>
      </w:r>
      <w:r>
        <w:t xml:space="preserve">encourage participation. This </w:t>
      </w:r>
      <w:r>
        <w:rPr>
          <w:bCs/>
          <w:iCs/>
          <w:lang w:eastAsia="ja-JP"/>
        </w:rPr>
        <w:t>p</w:t>
      </w:r>
      <w:r w:rsidR="00554F09" w:rsidRPr="00554F09">
        <w:rPr>
          <w:bCs/>
          <w:iCs/>
          <w:lang w:eastAsia="ja-JP"/>
        </w:rPr>
        <w:t>articipatory surveillance involves the use of trained people to conduct semi-structured or unstructured interviews / workshops with farmers, and the use of a variety of tools to get an overall assessment of the problems and needs of the growers for crop health management and ‘new’ pest and disease detection</w:t>
      </w:r>
      <w:r w:rsidR="00554F09">
        <w:rPr>
          <w:bCs/>
          <w:iCs/>
          <w:lang w:eastAsia="ja-JP"/>
        </w:rPr>
        <w:t xml:space="preserve">. </w:t>
      </w:r>
    </w:p>
    <w:p w14:paraId="272DFD0D" w14:textId="168D04BD" w:rsidR="00554F09" w:rsidRDefault="00921784" w:rsidP="00554F09">
      <w:r>
        <w:rPr>
          <w:bCs/>
          <w:iCs/>
          <w:lang w:eastAsia="ja-JP"/>
        </w:rPr>
        <w:t xml:space="preserve">While the </w:t>
      </w:r>
      <w:r w:rsidR="00554F09" w:rsidRPr="00554F09">
        <w:rPr>
          <w:bCs/>
          <w:iCs/>
          <w:lang w:eastAsia="ja-JP"/>
        </w:rPr>
        <w:t>prime objective of participatory approaches remains surveillance i.e. gaining quantitative data on the occurrence of pests and diseases and detection of exotics</w:t>
      </w:r>
      <w:r w:rsidR="00090365">
        <w:rPr>
          <w:bCs/>
          <w:iCs/>
          <w:lang w:eastAsia="ja-JP"/>
        </w:rPr>
        <w:t xml:space="preserve">, </w:t>
      </w:r>
      <w:r w:rsidR="00155621">
        <w:rPr>
          <w:bCs/>
          <w:iCs/>
          <w:lang w:eastAsia="ja-JP"/>
        </w:rPr>
        <w:t xml:space="preserve">in order to promote and implement participatory surveillance initiatives, the purpose and business need must be defined and communicated.  </w:t>
      </w:r>
      <w:r w:rsidR="00554F09" w:rsidRPr="004F73B7">
        <w:t xml:space="preserve">It is essential that </w:t>
      </w:r>
      <w:r w:rsidR="00090365">
        <w:t xml:space="preserve">data are </w:t>
      </w:r>
      <w:r w:rsidR="00554F09" w:rsidRPr="004F73B7">
        <w:t>reported back to growers</w:t>
      </w:r>
      <w:r w:rsidR="006A0C70">
        <w:t xml:space="preserve"> to </w:t>
      </w:r>
      <w:r w:rsidR="00155621">
        <w:t>provide value for any additional effort in integrating surveillance and data collection into farm operations</w:t>
      </w:r>
      <w:r w:rsidR="00C55472" w:rsidRPr="00921784">
        <w:t xml:space="preserve">.  It will also be necessary to define the </w:t>
      </w:r>
      <w:r w:rsidRPr="00921784">
        <w:t xml:space="preserve">purpose of data collection </w:t>
      </w:r>
      <w:r w:rsidR="00C55472" w:rsidRPr="00921784">
        <w:t xml:space="preserve">and </w:t>
      </w:r>
      <w:r w:rsidRPr="00921784">
        <w:t xml:space="preserve">spatial </w:t>
      </w:r>
      <w:r w:rsidR="00C55472" w:rsidRPr="00921784">
        <w:t xml:space="preserve">resolution at which the data are collected </w:t>
      </w:r>
      <w:r w:rsidRPr="00921784">
        <w:t>to allow</w:t>
      </w:r>
      <w:r w:rsidR="00C55472" w:rsidRPr="00921784">
        <w:t xml:space="preserve"> agreements </w:t>
      </w:r>
      <w:r w:rsidRPr="00921784">
        <w:t>to be developed on</w:t>
      </w:r>
      <w:r w:rsidR="00C55472" w:rsidRPr="00921784">
        <w:t xml:space="preserve"> the type and quantity of data to be shared between industry and government</w:t>
      </w:r>
      <w:r w:rsidRPr="00921784">
        <w:t>.</w:t>
      </w:r>
    </w:p>
    <w:p w14:paraId="22A0051A" w14:textId="348B1A65" w:rsidR="00FE2605" w:rsidRDefault="00554F09" w:rsidP="0009140E">
      <w:r>
        <w:rPr>
          <w:noProof/>
        </w:rPr>
        <mc:AlternateContent>
          <mc:Choice Requires="wps">
            <w:drawing>
              <wp:anchor distT="45720" distB="45720" distL="114300" distR="114300" simplePos="0" relativeHeight="251687936" behindDoc="0" locked="0" layoutInCell="1" allowOverlap="1" wp14:anchorId="57806B62" wp14:editId="30DD9DA5">
                <wp:simplePos x="0" y="0"/>
                <wp:positionH relativeFrom="margin">
                  <wp:posOffset>0</wp:posOffset>
                </wp:positionH>
                <wp:positionV relativeFrom="paragraph">
                  <wp:posOffset>364490</wp:posOffset>
                </wp:positionV>
                <wp:extent cx="5713730" cy="2924175"/>
                <wp:effectExtent l="0" t="0" r="20320"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3730" cy="2924355"/>
                        </a:xfrm>
                        <a:prstGeom prst="rect">
                          <a:avLst/>
                        </a:prstGeom>
                        <a:solidFill>
                          <a:srgbClr val="FFFFFF"/>
                        </a:solidFill>
                        <a:ln w="9525">
                          <a:solidFill>
                            <a:srgbClr val="000000"/>
                          </a:solidFill>
                          <a:miter lim="800000"/>
                          <a:headEnd/>
                          <a:tailEnd/>
                        </a:ln>
                      </wps:spPr>
                      <wps:txbx>
                        <w:txbxContent>
                          <w:p w14:paraId="65CEBC3E" w14:textId="77777777" w:rsidR="00B545D2" w:rsidRDefault="00B545D2" w:rsidP="00554F09">
                            <w:r>
                              <w:t xml:space="preserve">Breakout box </w:t>
                            </w:r>
                          </w:p>
                          <w:p w14:paraId="471895AD" w14:textId="77777777" w:rsidR="00B545D2" w:rsidRPr="00593F60" w:rsidRDefault="00B545D2" w:rsidP="00554F09">
                            <w:pPr>
                              <w:rPr>
                                <w:b/>
                                <w:bCs/>
                              </w:rPr>
                            </w:pPr>
                            <w:r w:rsidRPr="00593F60">
                              <w:rPr>
                                <w:b/>
                                <w:bCs/>
                              </w:rPr>
                              <w:t>CropSafe as a learning model</w:t>
                            </w:r>
                          </w:p>
                          <w:p w14:paraId="1532F10E" w14:textId="11E073FD" w:rsidR="00B545D2" w:rsidRDefault="00B545D2" w:rsidP="00554F09">
                            <w:r>
                              <w:t>CropSafe is a collaborative government / industry surveillance model run by Agriculture Victoria in the grain growing regions of Victoria.</w:t>
                            </w:r>
                            <w:r w:rsidRPr="00593F60">
                              <w:t xml:space="preserve"> </w:t>
                            </w:r>
                            <w:r>
                              <w:t>It is an active, self-help 'eyes in the field' surveillance system looking out for new pests and diseases. Agriculture Victoria delivers the CropSafe program in collaboration with a number of major agribusiness companies and a network of private consultants. Together, this cluster incorporates approximately 80 per cent of Victoria's grain agronomists.</w:t>
                            </w:r>
                          </w:p>
                          <w:p w14:paraId="5E566C71" w14:textId="3A9BF47C" w:rsidR="00B545D2" w:rsidRDefault="00B545D2" w:rsidP="00554F09">
                            <w:r>
                              <w:t>CropSafe has worked within the industry for 8 years to develop trust and collaboration with the industry, to build a network of over 200 experienced agronomists continually looking for new pests and diseases. The CropSafe program has streamlined sample submission, analysis, reporting and record keeping, with individual agronomists provided with results and the whole network provided with summarised monthly updates on disease occurrence and trends</w:t>
                            </w:r>
                            <w:r w:rsidRPr="00090514">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806B62" id="_x0000_s1061" type="#_x0000_t202" style="position:absolute;margin-left:0;margin-top:28.7pt;width:449.9pt;height:230.2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">
                <v:textbox>
                  <w:txbxContent>
                    <w:p w14:paraId="65CEBC3E" w14:textId="77777777" w:rsidR="00B545D2" w:rsidRDefault="00B545D2" w:rsidP="00554F09">
                      <w:r>
                        <w:t xml:space="preserve">Breakout box </w:t>
                      </w:r>
                    </w:p>
                    <w:p w14:paraId="471895AD" w14:textId="77777777" w:rsidR="00B545D2" w:rsidRPr="00593F60" w:rsidRDefault="00B545D2" w:rsidP="00554F09">
                      <w:pPr>
                        <w:rPr>
                          <w:b/>
                          <w:bCs/>
                        </w:rPr>
                      </w:pPr>
                      <w:r w:rsidRPr="00593F60">
                        <w:rPr>
                          <w:b/>
                          <w:bCs/>
                        </w:rPr>
                        <w:t>CropSafe as a learning model</w:t>
                      </w:r>
                    </w:p>
                    <w:p w14:paraId="1532F10E" w14:textId="11E073FD" w:rsidR="00B545D2" w:rsidRDefault="00B545D2" w:rsidP="00554F09">
                      <w:r>
                        <w:t>CropSafe is a collaborative government / industry surveillance model run by Agriculture Victoria in the grain growing regions of Victoria.</w:t>
                      </w:r>
                      <w:r w:rsidRPr="00593F60">
                        <w:t xml:space="preserve"> </w:t>
                      </w:r>
                      <w:r>
                        <w:t>It is an active, self-help 'eyes in the field' surveillance system looking out for new pests and diseases. Agriculture Victoria delivers the CropSafe program in collaboration with a number of major agribusiness companies and a network of private consultants. Together, this cluster incorporates approximately 80 per cent of Victoria's grain agronomists.</w:t>
                      </w:r>
                    </w:p>
                    <w:p w14:paraId="5E566C71" w14:textId="3A9BF47C" w:rsidR="00B545D2" w:rsidRDefault="00B545D2" w:rsidP="00554F09">
                      <w:r>
                        <w:t>CropSafe has worked within the industry for 8 years to develop trust and collaboration with the industry, to build a network of over 200 experienced agronomists continually looking for new pests and diseases. The CropSafe program has streamlined sample submission, analysis, reporting and record keeping, with individual agronomists provided with results and the whole network provided with summarised monthly updates on disease occurrence and trends</w:t>
                      </w:r>
                      <w:r w:rsidRPr="00090514">
                        <w:t>.</w:t>
                      </w:r>
                    </w:p>
                  </w:txbxContent>
                </v:textbox>
                <w10:wrap type="square" anchorx="margin"/>
              </v:shape>
            </w:pict>
          </mc:Fallback>
        </mc:AlternateContent>
      </w:r>
    </w:p>
    <w:p w14:paraId="19680B00" w14:textId="77777777" w:rsidR="00CB6FA4" w:rsidRDefault="00CB6FA4" w:rsidP="00123FDD">
      <w:pPr>
        <w:pStyle w:val="Heading1"/>
      </w:pPr>
    </w:p>
    <w:p w14:paraId="02AB4845" w14:textId="477AAD01" w:rsidR="00123FDD" w:rsidRDefault="00123FDD" w:rsidP="00123FDD">
      <w:pPr>
        <w:pStyle w:val="Heading1"/>
      </w:pPr>
      <w:bookmarkStart w:id="30" w:name="_Toc31803745"/>
      <w:r>
        <w:t>Roles and responsibilit</w:t>
      </w:r>
      <w:r w:rsidR="006123EC">
        <w:t>ies</w:t>
      </w:r>
      <w:r w:rsidR="00A74044">
        <w:t xml:space="preserve"> for surveillance</w:t>
      </w:r>
      <w:bookmarkEnd w:id="30"/>
    </w:p>
    <w:p w14:paraId="64C018A8" w14:textId="52736E93" w:rsidR="00BA1656" w:rsidRDefault="00BA1656" w:rsidP="00BA1656">
      <w:pPr>
        <w:pStyle w:val="Heading2"/>
      </w:pPr>
      <w:bookmarkStart w:id="31" w:name="_Toc31803746"/>
      <w:r>
        <w:t>The Australian Government</w:t>
      </w:r>
      <w:bookmarkEnd w:id="31"/>
    </w:p>
    <w:p w14:paraId="71D60168" w14:textId="35437EBD" w:rsidR="004B2175" w:rsidRDefault="004B2175" w:rsidP="004B2175">
      <w:r>
        <w:t xml:space="preserve">The Australian Government is responsible for identifying global risks and pathways for the entry of exotic pest threats of agriculture into Australia and working with trading partners to mitigate risks posed by the movement of goods and passengers entering Australia.  Pre-border and border measures provide early warning for new and emerging pest threats for Australian </w:t>
      </w:r>
      <w:r w:rsidR="00F27465">
        <w:t>potato</w:t>
      </w:r>
      <w:r>
        <w:t xml:space="preserve"> production and are important components of identifying and prioritising targets for surveillance onshore.  Activities aimed at reducing the risk of entry of pests include engagement in bilateral and multi-lateral forums, import risk assessments and audits, and offshore treatment and inspections to ensure that exporting countries meet Australia’s biosecurity requirements.  </w:t>
      </w:r>
    </w:p>
    <w:p w14:paraId="4CEA53BF" w14:textId="6FD656D7" w:rsidR="004B2175" w:rsidRDefault="004B2175" w:rsidP="004B2175">
      <w:pPr>
        <w:rPr>
          <w:rFonts w:cs="Segoe UI"/>
        </w:rPr>
      </w:pPr>
      <w:r>
        <w:t xml:space="preserve">At the border, the Department of Agriculture (DA) has primary responsibility for border biosecurity activities such as screening and inspection of cargo, passengers, mail, plants and plant products for quarantine risk materials.  In addition, Department of Agriculture (DA) has established border surveillance programs that monitor for incursions of exotic plant pests in and around major ports of entry.  </w:t>
      </w:r>
      <w:r w:rsidRPr="00C9769D">
        <w:rPr>
          <w:rFonts w:cs="Segoe UI"/>
        </w:rPr>
        <w:t xml:space="preserve">DA represents Australia in activities to develop and implement international agreements (phytosanitary agreements) that aim to prevent the global spread of plant pests while still allowing countries to trade.  These international agreements underpin actions taken under Australia’s plant biosecurity surveillance system, and set requirements that must be met by Australian producers looking to trade overseas. </w:t>
      </w:r>
    </w:p>
    <w:p w14:paraId="0CCE5B90" w14:textId="77777777" w:rsidR="007500EB" w:rsidRPr="00C9769D" w:rsidRDefault="007500EB" w:rsidP="004B2175">
      <w:pPr>
        <w:rPr>
          <w:rFonts w:cs="Segoe UI"/>
        </w:rPr>
      </w:pPr>
    </w:p>
    <w:p w14:paraId="387EC265" w14:textId="7F416CE0" w:rsidR="00BA1656" w:rsidRDefault="00BA1656" w:rsidP="00BA1656">
      <w:pPr>
        <w:pStyle w:val="Heading2"/>
      </w:pPr>
      <w:bookmarkStart w:id="32" w:name="_Toc31803747"/>
      <w:r>
        <w:t>State and territory government</w:t>
      </w:r>
      <w:r w:rsidR="006123EC">
        <w:t>s</w:t>
      </w:r>
      <w:bookmarkEnd w:id="32"/>
    </w:p>
    <w:p w14:paraId="3FAFFB1B" w14:textId="49B00B0A" w:rsidR="00C10B6F" w:rsidRPr="00C9769D" w:rsidRDefault="00C10B6F" w:rsidP="00C10B6F">
      <w:pPr>
        <w:rPr>
          <w:rFonts w:cs="Segoe UI"/>
        </w:rPr>
      </w:pPr>
      <w:r>
        <w:rPr>
          <w:rFonts w:cs="Segoe UI"/>
        </w:rPr>
        <w:t xml:space="preserve">State and territory </w:t>
      </w:r>
      <w:r w:rsidR="004E65CA" w:rsidRPr="00C9769D">
        <w:rPr>
          <w:rFonts w:cs="Segoe UI"/>
        </w:rPr>
        <w:t xml:space="preserve">deliver </w:t>
      </w:r>
      <w:r w:rsidR="004E65CA">
        <w:rPr>
          <w:rFonts w:cs="Segoe UI"/>
        </w:rPr>
        <w:t xml:space="preserve">the </w:t>
      </w:r>
      <w:r w:rsidRPr="00C9769D">
        <w:rPr>
          <w:rFonts w:cs="Segoe UI"/>
        </w:rPr>
        <w:t xml:space="preserve">National Plant Health Surveillance Program, </w:t>
      </w:r>
      <w:r w:rsidR="004E65CA">
        <w:rPr>
          <w:rFonts w:cs="Segoe UI"/>
        </w:rPr>
        <w:t>funded by DA</w:t>
      </w:r>
      <w:r w:rsidRPr="00C9769D">
        <w:rPr>
          <w:rFonts w:cs="Segoe UI"/>
        </w:rPr>
        <w:t>.  Th</w:t>
      </w:r>
      <w:r w:rsidR="004E65CA">
        <w:rPr>
          <w:rFonts w:cs="Segoe UI"/>
        </w:rPr>
        <w:t>is</w:t>
      </w:r>
      <w:r w:rsidRPr="00C9769D">
        <w:rPr>
          <w:rFonts w:cs="Segoe UI"/>
        </w:rPr>
        <w:t xml:space="preserve"> program target</w:t>
      </w:r>
      <w:r w:rsidR="004E65CA">
        <w:rPr>
          <w:rFonts w:cs="Segoe UI"/>
        </w:rPr>
        <w:t>s</w:t>
      </w:r>
      <w:r w:rsidRPr="00C9769D">
        <w:rPr>
          <w:rFonts w:cs="Segoe UI"/>
        </w:rPr>
        <w:t xml:space="preserve"> exotic high priority Potato pests including exotic Serpentine </w:t>
      </w:r>
      <w:proofErr w:type="spellStart"/>
      <w:r w:rsidRPr="00C9769D">
        <w:rPr>
          <w:rFonts w:cs="Segoe UI"/>
        </w:rPr>
        <w:t>leafminer</w:t>
      </w:r>
      <w:proofErr w:type="spellEnd"/>
      <w:r w:rsidRPr="00C9769D">
        <w:rPr>
          <w:rFonts w:cs="Segoe UI"/>
        </w:rPr>
        <w:t xml:space="preserve"> (</w:t>
      </w:r>
      <w:proofErr w:type="spellStart"/>
      <w:r w:rsidRPr="00C9769D">
        <w:rPr>
          <w:rFonts w:cs="Segoe UI"/>
          <w:i/>
          <w:iCs/>
        </w:rPr>
        <w:t>Liriomyza</w:t>
      </w:r>
      <w:proofErr w:type="spellEnd"/>
      <w:r w:rsidRPr="00C9769D">
        <w:rPr>
          <w:rFonts w:cs="Segoe UI"/>
          <w:i/>
          <w:iCs/>
        </w:rPr>
        <w:t xml:space="preserve"> </w:t>
      </w:r>
      <w:proofErr w:type="spellStart"/>
      <w:r w:rsidRPr="00C9769D">
        <w:rPr>
          <w:rFonts w:cs="Segoe UI"/>
          <w:i/>
          <w:iCs/>
        </w:rPr>
        <w:t>huidobrensis</w:t>
      </w:r>
      <w:proofErr w:type="spellEnd"/>
      <w:r w:rsidRPr="00C9769D">
        <w:rPr>
          <w:rFonts w:cs="Segoe UI"/>
        </w:rPr>
        <w:t xml:space="preserve">) Vegetable </w:t>
      </w:r>
      <w:proofErr w:type="spellStart"/>
      <w:r w:rsidRPr="00C9769D">
        <w:rPr>
          <w:rFonts w:cs="Segoe UI"/>
        </w:rPr>
        <w:t>leafminer</w:t>
      </w:r>
      <w:proofErr w:type="spellEnd"/>
      <w:r w:rsidRPr="00C9769D">
        <w:rPr>
          <w:rFonts w:cs="Segoe UI"/>
        </w:rPr>
        <w:t xml:space="preserve"> (</w:t>
      </w:r>
      <w:proofErr w:type="spellStart"/>
      <w:r w:rsidRPr="00C9769D">
        <w:rPr>
          <w:rFonts w:cs="Segoe UI"/>
          <w:i/>
          <w:iCs/>
        </w:rPr>
        <w:t>Liriomyza</w:t>
      </w:r>
      <w:proofErr w:type="spellEnd"/>
      <w:r w:rsidRPr="00C9769D">
        <w:rPr>
          <w:rFonts w:cs="Segoe UI"/>
          <w:i/>
          <w:iCs/>
        </w:rPr>
        <w:t xml:space="preserve"> </w:t>
      </w:r>
      <w:proofErr w:type="spellStart"/>
      <w:r w:rsidRPr="00C9769D">
        <w:rPr>
          <w:rFonts w:cs="Segoe UI"/>
          <w:i/>
          <w:iCs/>
        </w:rPr>
        <w:t>sativae</w:t>
      </w:r>
      <w:proofErr w:type="spellEnd"/>
      <w:r w:rsidRPr="00C9769D">
        <w:rPr>
          <w:rFonts w:cs="Segoe UI"/>
        </w:rPr>
        <w:t xml:space="preserve">), American </w:t>
      </w:r>
      <w:proofErr w:type="spellStart"/>
      <w:r w:rsidRPr="00C9769D">
        <w:rPr>
          <w:rFonts w:cs="Segoe UI"/>
        </w:rPr>
        <w:t>leafminer</w:t>
      </w:r>
      <w:proofErr w:type="spellEnd"/>
      <w:r w:rsidRPr="00C9769D">
        <w:rPr>
          <w:rFonts w:cs="Segoe UI"/>
        </w:rPr>
        <w:t xml:space="preserve"> (</w:t>
      </w:r>
      <w:proofErr w:type="spellStart"/>
      <w:r w:rsidRPr="00C9769D">
        <w:rPr>
          <w:rFonts w:cs="Segoe UI"/>
          <w:i/>
          <w:iCs/>
        </w:rPr>
        <w:t>Liriomyza</w:t>
      </w:r>
      <w:proofErr w:type="spellEnd"/>
      <w:r w:rsidRPr="00C9769D">
        <w:rPr>
          <w:rFonts w:cs="Segoe UI"/>
          <w:i/>
          <w:iCs/>
        </w:rPr>
        <w:t xml:space="preserve"> </w:t>
      </w:r>
      <w:proofErr w:type="spellStart"/>
      <w:r w:rsidRPr="00C9769D">
        <w:rPr>
          <w:rFonts w:cs="Segoe UI"/>
          <w:i/>
          <w:iCs/>
        </w:rPr>
        <w:t>trifolii</w:t>
      </w:r>
      <w:proofErr w:type="spellEnd"/>
      <w:r w:rsidRPr="00C9769D">
        <w:rPr>
          <w:rFonts w:cs="Segoe UI"/>
        </w:rPr>
        <w:t>), Zebra chip complex (</w:t>
      </w:r>
      <w:proofErr w:type="spellStart"/>
      <w:r w:rsidRPr="00C9769D">
        <w:rPr>
          <w:rFonts w:cs="Segoe UI"/>
          <w:i/>
          <w:iCs/>
        </w:rPr>
        <w:t>Candidatus</w:t>
      </w:r>
      <w:proofErr w:type="spellEnd"/>
      <w:r w:rsidRPr="00C9769D">
        <w:rPr>
          <w:rFonts w:cs="Segoe UI"/>
        </w:rPr>
        <w:t xml:space="preserve"> </w:t>
      </w:r>
      <w:proofErr w:type="spellStart"/>
      <w:r w:rsidRPr="00C9769D">
        <w:rPr>
          <w:rFonts w:cs="Segoe UI"/>
        </w:rPr>
        <w:t>Liberibacter</w:t>
      </w:r>
      <w:proofErr w:type="spellEnd"/>
      <w:r w:rsidRPr="00C9769D">
        <w:rPr>
          <w:rFonts w:cs="Segoe UI"/>
        </w:rPr>
        <w:t xml:space="preserve"> solanacearum (haplotypes A and B)), Tomato potato psyllid (</w:t>
      </w:r>
      <w:proofErr w:type="spellStart"/>
      <w:r w:rsidRPr="00C9769D">
        <w:rPr>
          <w:rFonts w:cs="Segoe UI"/>
          <w:i/>
          <w:iCs/>
        </w:rPr>
        <w:t>Bactericera</w:t>
      </w:r>
      <w:proofErr w:type="spellEnd"/>
      <w:r w:rsidRPr="00C9769D">
        <w:rPr>
          <w:rFonts w:cs="Segoe UI"/>
          <w:i/>
          <w:iCs/>
        </w:rPr>
        <w:t xml:space="preserve"> </w:t>
      </w:r>
      <w:proofErr w:type="spellStart"/>
      <w:r w:rsidRPr="00C9769D">
        <w:rPr>
          <w:rFonts w:cs="Segoe UI"/>
          <w:i/>
          <w:iCs/>
        </w:rPr>
        <w:t>cockerelli</w:t>
      </w:r>
      <w:proofErr w:type="spellEnd"/>
      <w:r w:rsidRPr="00C9769D">
        <w:rPr>
          <w:rFonts w:cs="Segoe UI"/>
        </w:rPr>
        <w:t xml:space="preserve">). Potato spindle tuber viroid (National Plant Biosecurity Status Report 2018). In addition, state and territory jurisdictions conduct a number of surveillance programs specific to their regions targeting exotic and established potato crop pests.  </w:t>
      </w:r>
    </w:p>
    <w:p w14:paraId="3E6C02A3" w14:textId="608B6D73" w:rsidR="004B2175" w:rsidRDefault="004B2175" w:rsidP="004B2175">
      <w:pPr>
        <w:rPr>
          <w:lang w:val="en-GB"/>
        </w:rPr>
      </w:pPr>
      <w:r w:rsidRPr="00AA41E0">
        <w:rPr>
          <w:lang w:val="en-GB"/>
        </w:rPr>
        <w:t xml:space="preserve">State </w:t>
      </w:r>
      <w:r>
        <w:rPr>
          <w:lang w:val="en-GB"/>
        </w:rPr>
        <w:t>and</w:t>
      </w:r>
      <w:r w:rsidRPr="00AA41E0">
        <w:rPr>
          <w:lang w:val="en-GB"/>
        </w:rPr>
        <w:t xml:space="preserve"> territory governments are</w:t>
      </w:r>
      <w:r w:rsidR="004E65CA">
        <w:rPr>
          <w:lang w:val="en-GB"/>
        </w:rPr>
        <w:t xml:space="preserve"> also </w:t>
      </w:r>
      <w:r w:rsidRPr="00AA41E0">
        <w:rPr>
          <w:lang w:val="en-GB"/>
        </w:rPr>
        <w:t xml:space="preserve">responsible for </w:t>
      </w:r>
      <w:r>
        <w:rPr>
          <w:lang w:val="en-GB"/>
        </w:rPr>
        <w:t xml:space="preserve">the </w:t>
      </w:r>
      <w:r w:rsidRPr="00AA41E0">
        <w:rPr>
          <w:lang w:val="en-GB"/>
        </w:rPr>
        <w:t>delivery of plant biosecurity operations</w:t>
      </w:r>
      <w:r>
        <w:rPr>
          <w:lang w:val="en-GB"/>
        </w:rPr>
        <w:t xml:space="preserve">, including surveillance, </w:t>
      </w:r>
      <w:r w:rsidRPr="00AA41E0">
        <w:rPr>
          <w:lang w:val="en-GB"/>
        </w:rPr>
        <w:t>delimit</w:t>
      </w:r>
      <w:r>
        <w:rPr>
          <w:lang w:val="en-GB"/>
        </w:rPr>
        <w:t>ing</w:t>
      </w:r>
      <w:r w:rsidRPr="00AA41E0">
        <w:rPr>
          <w:lang w:val="en-GB"/>
        </w:rPr>
        <w:t xml:space="preserve"> the extent of pests</w:t>
      </w:r>
      <w:r>
        <w:rPr>
          <w:lang w:val="en-GB"/>
        </w:rPr>
        <w:t>, leading the response to the detection and spread of new plant pests</w:t>
      </w:r>
      <w:r w:rsidRPr="00AA41E0">
        <w:rPr>
          <w:lang w:val="en-GB"/>
        </w:rPr>
        <w:t xml:space="preserve"> and supporting legislation within their borders. </w:t>
      </w:r>
    </w:p>
    <w:p w14:paraId="223D2529" w14:textId="26695F72" w:rsidR="007A1385" w:rsidRDefault="004B2175" w:rsidP="005B3400">
      <w:r w:rsidRPr="006767CF">
        <w:rPr>
          <w:lang w:val="en-GB"/>
        </w:rPr>
        <w:t xml:space="preserve">State and territory </w:t>
      </w:r>
      <w:r>
        <w:rPr>
          <w:lang w:val="en-GB"/>
        </w:rPr>
        <w:t xml:space="preserve">agriculture </w:t>
      </w:r>
      <w:r w:rsidRPr="006767CF">
        <w:rPr>
          <w:lang w:val="en-GB"/>
        </w:rPr>
        <w:t xml:space="preserve">departments work closely with </w:t>
      </w:r>
      <w:r w:rsidRPr="006767CF">
        <w:t xml:space="preserve">plant industries, each other and the Australian government to put sound biosecurity policies in place, </w:t>
      </w:r>
      <w:r w:rsidR="004E65CA">
        <w:t xml:space="preserve">and provide awareness material and information to that supports surveillance </w:t>
      </w:r>
      <w:r w:rsidRPr="006767CF">
        <w:t xml:space="preserve">to maintain and expand market access for plant industries.  State and territories provide diagnostic capacity to identify plant pests, as part of efforts </w:t>
      </w:r>
      <w:r w:rsidR="004E65CA">
        <w:t xml:space="preserve">for early detection, to </w:t>
      </w:r>
      <w:r w:rsidRPr="006767CF">
        <w:t>determine pest presence or absence, or to determine the limits of establishment following detection of new pests.</w:t>
      </w:r>
      <w:r>
        <w:t xml:space="preserve"> </w:t>
      </w:r>
      <w:bookmarkEnd w:id="20"/>
    </w:p>
    <w:p w14:paraId="7659D82F" w14:textId="74D956B2" w:rsidR="000C15E5" w:rsidRDefault="006123EC" w:rsidP="00035FDF">
      <w:pPr>
        <w:pStyle w:val="Heading2"/>
        <w:rPr>
          <w:lang w:val="en-GB"/>
        </w:rPr>
      </w:pPr>
      <w:bookmarkStart w:id="33" w:name="_Toc31803748"/>
      <w:bookmarkStart w:id="34" w:name="_Toc15396207"/>
      <w:bookmarkStart w:id="35" w:name="_Toc16695132"/>
      <w:bookmarkStart w:id="36" w:name="_Toc15396204"/>
      <w:bookmarkStart w:id="37" w:name="_Toc16695129"/>
      <w:bookmarkEnd w:id="14"/>
      <w:r>
        <w:rPr>
          <w:lang w:val="en-GB"/>
        </w:rPr>
        <w:t>The p</w:t>
      </w:r>
      <w:r w:rsidR="000C15E5">
        <w:rPr>
          <w:lang w:val="en-GB"/>
        </w:rPr>
        <w:t xml:space="preserve">otato </w:t>
      </w:r>
      <w:r>
        <w:rPr>
          <w:lang w:val="en-GB"/>
        </w:rPr>
        <w:t>i</w:t>
      </w:r>
      <w:r w:rsidR="000C15E5">
        <w:rPr>
          <w:lang w:val="en-GB"/>
        </w:rPr>
        <w:t>ndustry</w:t>
      </w:r>
      <w:bookmarkEnd w:id="33"/>
      <w:r w:rsidR="000C15E5">
        <w:rPr>
          <w:lang w:val="en-GB"/>
        </w:rPr>
        <w:t xml:space="preserve"> </w:t>
      </w:r>
    </w:p>
    <w:p w14:paraId="0031AE3A" w14:textId="77777777" w:rsidR="006123EC" w:rsidRDefault="006123EC" w:rsidP="006123EC">
      <w:pPr>
        <w:rPr>
          <w:lang w:val="en-GB"/>
        </w:rPr>
      </w:pPr>
      <w:r>
        <w:rPr>
          <w:lang w:val="en-GB"/>
        </w:rPr>
        <w:t>Current surveillance activities within the potato industry focus on addressing day-to-day crop management needs and ensuring that market expectations are met. This is best described as an ongoing “crop monitoring” approach and considers a wide range of issues including pests and diseases, nutritional aspects and product quality.</w:t>
      </w:r>
    </w:p>
    <w:p w14:paraId="46F72A5C" w14:textId="0BFF0A33" w:rsidR="006123EC" w:rsidRPr="001D57AD" w:rsidRDefault="006123EC" w:rsidP="006123EC">
      <w:pPr>
        <w:rPr>
          <w:lang w:val="en-GB"/>
        </w:rPr>
      </w:pPr>
      <w:r>
        <w:rPr>
          <w:lang w:val="en-GB"/>
        </w:rPr>
        <w:t>Crop monitoring includes assessing general crop health such as yield and signs of issues or nutrient deficiencies. F</w:t>
      </w:r>
      <w:r w:rsidRPr="00E7474A">
        <w:rPr>
          <w:lang w:val="en-GB"/>
        </w:rPr>
        <w:t xml:space="preserve">ormal pest scouting activities </w:t>
      </w:r>
      <w:r>
        <w:rPr>
          <w:lang w:val="en-GB"/>
        </w:rPr>
        <w:t xml:space="preserve">may also be </w:t>
      </w:r>
      <w:r w:rsidRPr="00E7474A">
        <w:rPr>
          <w:lang w:val="en-GB"/>
        </w:rPr>
        <w:t>undertaken</w:t>
      </w:r>
      <w:r>
        <w:rPr>
          <w:lang w:val="en-GB"/>
        </w:rPr>
        <w:t xml:space="preserve"> </w:t>
      </w:r>
      <w:r w:rsidRPr="00E7474A">
        <w:rPr>
          <w:lang w:val="en-GB"/>
        </w:rPr>
        <w:t>at specific stages of crop development</w:t>
      </w:r>
      <w:r w:rsidR="00A0494C">
        <w:rPr>
          <w:lang w:val="en-GB"/>
        </w:rPr>
        <w:t xml:space="preserve"> or after weather events</w:t>
      </w:r>
      <w:r w:rsidRPr="00E7474A">
        <w:rPr>
          <w:lang w:val="en-GB"/>
        </w:rPr>
        <w:t xml:space="preserve">, </w:t>
      </w:r>
      <w:r>
        <w:rPr>
          <w:lang w:val="en-GB"/>
        </w:rPr>
        <w:t xml:space="preserve">through </w:t>
      </w:r>
      <w:r w:rsidRPr="00E7474A">
        <w:rPr>
          <w:lang w:val="en-GB"/>
        </w:rPr>
        <w:t xml:space="preserve">“crop walks” or “crop checks”, </w:t>
      </w:r>
      <w:r>
        <w:rPr>
          <w:lang w:val="en-GB"/>
        </w:rPr>
        <w:t xml:space="preserve">as </w:t>
      </w:r>
      <w:r w:rsidRPr="00E7474A">
        <w:rPr>
          <w:lang w:val="en-GB"/>
        </w:rPr>
        <w:t>general inspection</w:t>
      </w:r>
      <w:r>
        <w:rPr>
          <w:lang w:val="en-GB"/>
        </w:rPr>
        <w:t>s</w:t>
      </w:r>
      <w:r w:rsidRPr="00E7474A">
        <w:rPr>
          <w:lang w:val="en-GB"/>
        </w:rPr>
        <w:t xml:space="preserve"> of the crop. </w:t>
      </w:r>
      <w:r w:rsidR="00C253DB">
        <w:t>These are primarily for assessing if any I</w:t>
      </w:r>
      <w:r w:rsidR="007500EB">
        <w:t>ntegrated Pest Management (I</w:t>
      </w:r>
      <w:r w:rsidR="00C253DB">
        <w:t>P</w:t>
      </w:r>
      <w:r w:rsidR="007500EB">
        <w:t>M)</w:t>
      </w:r>
      <w:r w:rsidR="00C253DB">
        <w:t xml:space="preserve"> </w:t>
      </w:r>
      <w:r w:rsidR="00F222C5">
        <w:t>measures are being effective or to assess whether an insecticide spray is necessary to control insect pests in the crop.</w:t>
      </w:r>
      <w:r w:rsidRPr="00E7474A">
        <w:rPr>
          <w:lang w:val="en-GB"/>
        </w:rPr>
        <w:t xml:space="preserve"> </w:t>
      </w:r>
      <w:r>
        <w:rPr>
          <w:lang w:val="en-GB"/>
        </w:rPr>
        <w:t xml:space="preserve"> </w:t>
      </w:r>
      <w:r w:rsidR="00E573EA">
        <w:rPr>
          <w:lang w:val="en-GB"/>
        </w:rPr>
        <w:t>C</w:t>
      </w:r>
      <w:r w:rsidRPr="001D57AD">
        <w:rPr>
          <w:lang w:val="en-GB"/>
        </w:rPr>
        <w:t xml:space="preserve">rop monitoring activities are </w:t>
      </w:r>
      <w:r w:rsidR="00F222C5">
        <w:rPr>
          <w:lang w:val="en-GB"/>
        </w:rPr>
        <w:t xml:space="preserve">usually </w:t>
      </w:r>
      <w:r w:rsidRPr="001D57AD">
        <w:rPr>
          <w:lang w:val="en-GB"/>
        </w:rPr>
        <w:t xml:space="preserve">undertaken by agribusiness companies, </w:t>
      </w:r>
      <w:r w:rsidR="00F222C5">
        <w:rPr>
          <w:lang w:val="en-GB"/>
        </w:rPr>
        <w:t xml:space="preserve">IPM consultants, </w:t>
      </w:r>
      <w:r w:rsidRPr="001D57AD">
        <w:rPr>
          <w:lang w:val="en-GB"/>
        </w:rPr>
        <w:t xml:space="preserve">independent crop advisers, or </w:t>
      </w:r>
      <w:r w:rsidR="00F222C5">
        <w:rPr>
          <w:lang w:val="en-GB"/>
        </w:rPr>
        <w:t xml:space="preserve">the </w:t>
      </w:r>
      <w:r w:rsidRPr="001D57AD">
        <w:rPr>
          <w:lang w:val="en-GB"/>
        </w:rPr>
        <w:t>producers</w:t>
      </w:r>
      <w:r w:rsidR="00F222C5">
        <w:rPr>
          <w:lang w:val="en-GB"/>
        </w:rPr>
        <w:t xml:space="preserve"> themselves</w:t>
      </w:r>
      <w:r w:rsidRPr="001D57AD">
        <w:rPr>
          <w:lang w:val="en-GB"/>
        </w:rPr>
        <w:t xml:space="preserve">. In the largest businesses, crop inspection and monitoring activities may be conducted by dedicated staff or advisers. </w:t>
      </w:r>
    </w:p>
    <w:p w14:paraId="6F2BD34A" w14:textId="5D464AE9" w:rsidR="006123EC" w:rsidRDefault="006123EC" w:rsidP="006123EC">
      <w:r>
        <w:rPr>
          <w:lang w:val="en-GB"/>
        </w:rPr>
        <w:t xml:space="preserve">Specific pest </w:t>
      </w:r>
      <w:r w:rsidR="00E573EA">
        <w:rPr>
          <w:lang w:val="en-GB"/>
        </w:rPr>
        <w:t xml:space="preserve">surveillance </w:t>
      </w:r>
      <w:r>
        <w:rPr>
          <w:lang w:val="en-GB"/>
        </w:rPr>
        <w:t xml:space="preserve">is undertaken at high disease pressure times, especially for key pests and diseases of concern such as early and late blight, botrytis and powdery scab. </w:t>
      </w:r>
      <w:r>
        <w:t xml:space="preserve">Records of targeted inspections/scouting or monitoring are </w:t>
      </w:r>
      <w:r w:rsidR="0066501E">
        <w:t xml:space="preserve">recorded at varying </w:t>
      </w:r>
      <w:r w:rsidR="00155621">
        <w:t xml:space="preserve">frequencies </w:t>
      </w:r>
      <w:r w:rsidR="0066501E">
        <w:t>and level</w:t>
      </w:r>
      <w:r w:rsidR="00155621">
        <w:t>s</w:t>
      </w:r>
      <w:r w:rsidR="0066501E">
        <w:t xml:space="preserve"> of</w:t>
      </w:r>
      <w:r w:rsidR="00CE5FC6">
        <w:t xml:space="preserve"> detail </w:t>
      </w:r>
      <w:r w:rsidR="007500EB">
        <w:t xml:space="preserve">and may be </w:t>
      </w:r>
      <w:r>
        <w:t xml:space="preserve">kept in diaries, </w:t>
      </w:r>
      <w:r w:rsidR="00155621">
        <w:t>i</w:t>
      </w:r>
      <w:r>
        <w:t xml:space="preserve">n record sheets or electronically using spreadsheets, various apps or Farm Management Software. </w:t>
      </w:r>
      <w:r w:rsidR="005C5ED7">
        <w:t>Proficiency of data captur</w:t>
      </w:r>
      <w:r w:rsidR="00B25381">
        <w:t>e</w:t>
      </w:r>
      <w:r w:rsidR="005C5ED7">
        <w:t xml:space="preserve"> and management varies </w:t>
      </w:r>
      <w:r w:rsidR="007500EB">
        <w:t xml:space="preserve">depending </w:t>
      </w:r>
      <w:r w:rsidR="00DC2890">
        <w:t xml:space="preserve">on the </w:t>
      </w:r>
      <w:r w:rsidR="00547E42">
        <w:t>type</w:t>
      </w:r>
      <w:r w:rsidR="00704FF2">
        <w:t xml:space="preserve"> and </w:t>
      </w:r>
      <w:r w:rsidR="00DC2890">
        <w:t xml:space="preserve">size of the business. </w:t>
      </w:r>
    </w:p>
    <w:p w14:paraId="7F55A5CE" w14:textId="63574469" w:rsidR="006123EC" w:rsidRDefault="006123EC" w:rsidP="006123EC">
      <w:r>
        <w:rPr>
          <w:lang w:val="en-GB"/>
        </w:rPr>
        <w:t xml:space="preserve">In the </w:t>
      </w:r>
      <w:r w:rsidR="0071605E">
        <w:rPr>
          <w:lang w:val="en-GB"/>
        </w:rPr>
        <w:t>certified</w:t>
      </w:r>
      <w:r>
        <w:rPr>
          <w:lang w:val="en-GB"/>
        </w:rPr>
        <w:t xml:space="preserve"> seed sector, monitoring and surveillance for pest and disease is even more targeted, and </w:t>
      </w:r>
      <w:r w:rsidR="0071605E">
        <w:rPr>
          <w:lang w:val="en-GB"/>
        </w:rPr>
        <w:t xml:space="preserve">highly trained </w:t>
      </w:r>
      <w:r>
        <w:rPr>
          <w:lang w:val="en-GB"/>
        </w:rPr>
        <w:t xml:space="preserve">field personnel will undertake surveillance and record information on specific pests and diseases at key times during the growing season.  </w:t>
      </w:r>
      <w:r w:rsidR="00E573EA">
        <w:rPr>
          <w:lang w:val="en-GB"/>
        </w:rPr>
        <w:t>More detailed information on surveillance in the potato industry is provided in Appendix A.</w:t>
      </w:r>
    </w:p>
    <w:p w14:paraId="21014DDF" w14:textId="676684A5" w:rsidR="000C15E5" w:rsidRDefault="000C15E5" w:rsidP="000C15E5">
      <w:pPr>
        <w:pStyle w:val="Heading2"/>
        <w:rPr>
          <w:lang w:val="en-GB"/>
        </w:rPr>
      </w:pPr>
      <w:bookmarkStart w:id="38" w:name="_Toc31803749"/>
      <w:r>
        <w:rPr>
          <w:lang w:val="en-GB"/>
        </w:rPr>
        <w:t xml:space="preserve">Other </w:t>
      </w:r>
      <w:r w:rsidR="00274347">
        <w:rPr>
          <w:lang w:val="en-GB"/>
        </w:rPr>
        <w:t xml:space="preserve">plant </w:t>
      </w:r>
      <w:r>
        <w:rPr>
          <w:lang w:val="en-GB"/>
        </w:rPr>
        <w:t>industries</w:t>
      </w:r>
      <w:bookmarkEnd w:id="38"/>
    </w:p>
    <w:p w14:paraId="7DAE0D2F" w14:textId="6BCFA295" w:rsidR="006123EC" w:rsidRDefault="00274347" w:rsidP="006123EC">
      <w:pPr>
        <w:rPr>
          <w:lang w:val="en-GB"/>
        </w:rPr>
      </w:pPr>
      <w:r>
        <w:rPr>
          <w:lang w:val="en-GB"/>
        </w:rPr>
        <w:t xml:space="preserve">Pests that affect potatoes may also be present or move into and within Australia on other </w:t>
      </w:r>
      <w:r w:rsidR="00934726">
        <w:rPr>
          <w:lang w:val="en-GB"/>
        </w:rPr>
        <w:t xml:space="preserve">host </w:t>
      </w:r>
      <w:r>
        <w:rPr>
          <w:lang w:val="en-GB"/>
        </w:rPr>
        <w:t xml:space="preserve">plants.  As a result, surveillance and monitoring in other plant industries </w:t>
      </w:r>
      <w:r w:rsidR="00EA4FE0">
        <w:rPr>
          <w:lang w:val="en-GB"/>
        </w:rPr>
        <w:t xml:space="preserve">will contribute to a national picture of pest distribution or pest absence.  </w:t>
      </w:r>
    </w:p>
    <w:p w14:paraId="3882E332" w14:textId="195A20E4" w:rsidR="00EA4FE0" w:rsidRDefault="00EA4FE0" w:rsidP="006123EC">
      <w:pPr>
        <w:rPr>
          <w:lang w:val="en-GB"/>
        </w:rPr>
      </w:pPr>
      <w:r>
        <w:rPr>
          <w:lang w:val="en-GB"/>
        </w:rPr>
        <w:t>By identifying, capturing and collating the different types of monitoring activities being undertaken across different crops and regions, the overall quantity and quality of surveillance information is increased, creating efficiencies across industry sectors and governments.</w:t>
      </w:r>
    </w:p>
    <w:p w14:paraId="0B3ED9F8" w14:textId="527ECC03" w:rsidR="000C15E5" w:rsidRPr="000C15E5" w:rsidRDefault="006123EC" w:rsidP="000C15E5">
      <w:pPr>
        <w:pStyle w:val="Heading2"/>
        <w:rPr>
          <w:lang w:val="en-GB"/>
        </w:rPr>
      </w:pPr>
      <w:bookmarkStart w:id="39" w:name="_Toc31803750"/>
      <w:r>
        <w:rPr>
          <w:lang w:val="en-GB"/>
        </w:rPr>
        <w:t>Communities</w:t>
      </w:r>
      <w:bookmarkEnd w:id="39"/>
      <w:r>
        <w:rPr>
          <w:lang w:val="en-GB"/>
        </w:rPr>
        <w:t xml:space="preserve"> </w:t>
      </w:r>
    </w:p>
    <w:p w14:paraId="47917537" w14:textId="71F9998B" w:rsidR="00A74044" w:rsidRDefault="00A74044" w:rsidP="000C15E5">
      <w:pPr>
        <w:rPr>
          <w:lang w:val="en-GB"/>
        </w:rPr>
      </w:pPr>
      <w:r>
        <w:rPr>
          <w:lang w:val="en-GB"/>
        </w:rPr>
        <w:t xml:space="preserve">Many members of the Australian public grow potatoes or plants that are hosts of significant potato pests.  Members of the public can also be a risk to potato production, providing a pathway for new pest introductions through inadvertent or deliberate movement of plant material into and within Australia.  Increasing awareness </w:t>
      </w:r>
      <w:r w:rsidR="00E573EA">
        <w:rPr>
          <w:lang w:val="en-GB"/>
        </w:rPr>
        <w:t xml:space="preserve">about </w:t>
      </w:r>
      <w:r>
        <w:rPr>
          <w:lang w:val="en-GB"/>
        </w:rPr>
        <w:t>biosecurity and impacts of new pest introductions can be important in reducing the risks to potato production.</w:t>
      </w:r>
    </w:p>
    <w:p w14:paraId="10FD89F6" w14:textId="4C735F08" w:rsidR="00802E4A" w:rsidRDefault="00A74044" w:rsidP="0017341E">
      <w:pPr>
        <w:rPr>
          <w:lang w:val="en-GB"/>
        </w:rPr>
      </w:pPr>
      <w:r>
        <w:rPr>
          <w:lang w:val="en-GB"/>
        </w:rPr>
        <w:t>In addition, despite having no specific commercial driver to undertake surveillance, members of the community</w:t>
      </w:r>
      <w:r w:rsidR="00C647CB">
        <w:rPr>
          <w:lang w:val="en-GB"/>
        </w:rPr>
        <w:t>, especially those with a</w:t>
      </w:r>
      <w:r w:rsidR="00934726">
        <w:rPr>
          <w:lang w:val="en-GB"/>
        </w:rPr>
        <w:t>n</w:t>
      </w:r>
      <w:r w:rsidR="00C647CB">
        <w:rPr>
          <w:lang w:val="en-GB"/>
        </w:rPr>
        <w:t xml:space="preserve"> interest in gardening and food production, </w:t>
      </w:r>
      <w:r w:rsidR="00E573EA">
        <w:rPr>
          <w:lang w:val="en-GB"/>
        </w:rPr>
        <w:t xml:space="preserve">provide an opportunity to undertake monitoring that could support early detection of new pests.  </w:t>
      </w:r>
      <w:bookmarkStart w:id="40" w:name="_Ref3457564"/>
      <w:bookmarkEnd w:id="11"/>
      <w:bookmarkEnd w:id="34"/>
      <w:bookmarkEnd w:id="35"/>
      <w:bookmarkEnd w:id="36"/>
      <w:bookmarkEnd w:id="37"/>
    </w:p>
    <w:p w14:paraId="150322CA" w14:textId="77777777" w:rsidR="00802E4A" w:rsidRDefault="00802E4A" w:rsidP="0017341E">
      <w:pPr>
        <w:rPr>
          <w:lang w:val="en-GB"/>
        </w:rPr>
      </w:pPr>
    </w:p>
    <w:p w14:paraId="345A5555" w14:textId="77777777" w:rsidR="00802E4A" w:rsidRDefault="00802E4A" w:rsidP="00802E4A">
      <w:pPr>
        <w:pStyle w:val="Heading1"/>
      </w:pPr>
      <w:bookmarkStart w:id="41" w:name="_Toc31803751"/>
      <w:r>
        <w:t>Barriers to surveillance, reporting and data sharing</w:t>
      </w:r>
      <w:bookmarkEnd w:id="41"/>
      <w:r>
        <w:t xml:space="preserve"> </w:t>
      </w:r>
    </w:p>
    <w:p w14:paraId="04BBF31E" w14:textId="6E2C3DA0" w:rsidR="007F1E3E" w:rsidRDefault="00802E4A" w:rsidP="007F1E3E">
      <w:r>
        <w:t>Despite the many reasons and mechanisms for undertaking surveillance, there are currently barriers for potato growers, members of the potato growing supply chain and community to undertake surveillance and report new pests.  These barriers include a lack of awareness about the need for surveillance and the impact of new pests, a lack of awareness about mechanisms for reporting</w:t>
      </w:r>
      <w:r w:rsidR="007500EB">
        <w:t>,</w:t>
      </w:r>
      <w:r>
        <w:t xml:space="preserve"> a lack of tools to assist surveillance and collection and sharing of data</w:t>
      </w:r>
      <w:r w:rsidR="005F52C3">
        <w:t xml:space="preserve">, </w:t>
      </w:r>
      <w:r w:rsidR="007500EB">
        <w:t xml:space="preserve">lack of business drivers to undertake surveillance, </w:t>
      </w:r>
      <w:r w:rsidR="005F52C3">
        <w:t>fear of quarantine and loss of business</w:t>
      </w:r>
      <w:r w:rsidR="00CB70F8">
        <w:t xml:space="preserve"> </w:t>
      </w:r>
      <w:r w:rsidR="00A05E72">
        <w:t>and social standing</w:t>
      </w:r>
      <w:r w:rsidR="00310F29">
        <w:t xml:space="preserve">, </w:t>
      </w:r>
      <w:r w:rsidR="00CB70F8">
        <w:t xml:space="preserve">and above all, a lack of trust </w:t>
      </w:r>
      <w:r w:rsidR="00B25381">
        <w:t>in</w:t>
      </w:r>
      <w:r w:rsidR="00CB70F8">
        <w:t xml:space="preserve"> </w:t>
      </w:r>
      <w:r w:rsidR="00A05E72">
        <w:t xml:space="preserve">compensation </w:t>
      </w:r>
      <w:r w:rsidR="00B25381">
        <w:t xml:space="preserve">mechanisms </w:t>
      </w:r>
      <w:r w:rsidR="00A05E72">
        <w:t>during a response.</w:t>
      </w:r>
    </w:p>
    <w:p w14:paraId="2F4BA7B7" w14:textId="7188DC8E" w:rsidR="007F1E3E" w:rsidRDefault="00BB220F" w:rsidP="007F1E3E">
      <w:r w:rsidRPr="00BB220F">
        <w:t xml:space="preserve">Biosecurity is currently seen as a government function of mainly border protection and facilitating </w:t>
      </w:r>
      <w:r w:rsidR="00310F29">
        <w:t xml:space="preserve">international and </w:t>
      </w:r>
      <w:r w:rsidRPr="00BB220F">
        <w:t>interstate trade, not a shared responsibility</w:t>
      </w:r>
      <w:r w:rsidR="00724355">
        <w:t xml:space="preserve"> by the industry</w:t>
      </w:r>
      <w:r w:rsidRPr="00BB220F">
        <w:t xml:space="preserve">. </w:t>
      </w:r>
      <w:r w:rsidR="00724355">
        <w:t>Within</w:t>
      </w:r>
      <w:r w:rsidR="007F1E3E">
        <w:t xml:space="preserve"> potato growers</w:t>
      </w:r>
      <w:r w:rsidR="00724355">
        <w:t xml:space="preserve"> there</w:t>
      </w:r>
      <w:r w:rsidR="007F1E3E">
        <w:t xml:space="preserve"> is a lack of understanding and trust in the processes surrounding response to pest incursions and the use of surveillance data collected from farms, and this significantly impacts on willingness to contribute to surveillance, reporting and data sharing.</w:t>
      </w:r>
    </w:p>
    <w:p w14:paraId="5599EDBD" w14:textId="1946991E" w:rsidR="00BB220F" w:rsidRDefault="00724355" w:rsidP="00802E4A">
      <w:r w:rsidRPr="00724355">
        <w:t>For potato growers, there are also few apparent business drivers to encourage surveillance and collection of information on pest absence of pests</w:t>
      </w:r>
      <w:r>
        <w:t xml:space="preserve">. </w:t>
      </w:r>
      <w:r w:rsidR="00BB220F" w:rsidRPr="00BB220F">
        <w:t>Only the seed potato sector is currently exporting and interested in growing exports.</w:t>
      </w:r>
      <w:r w:rsidR="007F1E3E" w:rsidRPr="007F1E3E">
        <w:t xml:space="preserve"> </w:t>
      </w:r>
      <w:r w:rsidR="004D2016">
        <w:t xml:space="preserve">Nevertheless, </w:t>
      </w:r>
      <w:r w:rsidR="007F1E3E">
        <w:t>for the potato industry to expand its export markets, ongoing surveillance records may be needed to prove area freedom and engagement and awareness through the potato industry will be required to highlight these opportunities.</w:t>
      </w:r>
    </w:p>
    <w:p w14:paraId="28822413" w14:textId="33A87039" w:rsidR="00D3197B" w:rsidRDefault="004D2016" w:rsidP="00D3197B">
      <w:pPr>
        <w:rPr>
          <w:bCs/>
          <w:iCs/>
          <w:lang w:eastAsia="ja-JP"/>
        </w:rPr>
      </w:pPr>
      <w:r>
        <w:t>H</w:t>
      </w:r>
      <w:r w:rsidR="00D3197B" w:rsidRPr="00027CC5">
        <w:t>istorically, apart from the regionalised presence Potato cyst nematode (</w:t>
      </w:r>
      <w:proofErr w:type="spellStart"/>
      <w:r w:rsidR="00D3197B" w:rsidRPr="00027CC5">
        <w:rPr>
          <w:i/>
          <w:iCs/>
        </w:rPr>
        <w:t>Globodera</w:t>
      </w:r>
      <w:proofErr w:type="spellEnd"/>
      <w:r w:rsidR="00D3197B" w:rsidRPr="00027CC5">
        <w:rPr>
          <w:i/>
          <w:iCs/>
        </w:rPr>
        <w:t xml:space="preserve"> </w:t>
      </w:r>
      <w:proofErr w:type="spellStart"/>
      <w:r w:rsidR="00D3197B" w:rsidRPr="00027CC5">
        <w:rPr>
          <w:i/>
          <w:iCs/>
        </w:rPr>
        <w:t>rostochienisis</w:t>
      </w:r>
      <w:proofErr w:type="spellEnd"/>
      <w:r w:rsidR="00D3197B" w:rsidRPr="00027CC5">
        <w:t xml:space="preserve">) since the 1980’s, </w:t>
      </w:r>
      <w:r w:rsidR="005A1E52">
        <w:t>and reporting detections of Potato spindle tuber viroid (</w:t>
      </w:r>
      <w:proofErr w:type="spellStart"/>
      <w:r w:rsidR="005A1E52">
        <w:t>PSTVd</w:t>
      </w:r>
      <w:proofErr w:type="spellEnd"/>
      <w:r w:rsidR="005A1E52">
        <w:t>)</w:t>
      </w:r>
      <w:r w:rsidR="00D3197B" w:rsidRPr="00027CC5">
        <w:t xml:space="preserve"> there have been few requirements </w:t>
      </w:r>
      <w:r w:rsidR="007500EB">
        <w:t xml:space="preserve">in the potato industry </w:t>
      </w:r>
      <w:r w:rsidR="00D3197B" w:rsidRPr="00027CC5">
        <w:t>for declarations of pest freedom.  More recently, a detection of Tomato potato psyllid (</w:t>
      </w:r>
      <w:proofErr w:type="spellStart"/>
      <w:r w:rsidR="00D3197B" w:rsidRPr="00027CC5">
        <w:rPr>
          <w:i/>
          <w:iCs/>
        </w:rPr>
        <w:t>Bactericera</w:t>
      </w:r>
      <w:proofErr w:type="spellEnd"/>
      <w:r w:rsidR="00D3197B" w:rsidRPr="00027CC5">
        <w:rPr>
          <w:i/>
          <w:iCs/>
        </w:rPr>
        <w:t xml:space="preserve"> </w:t>
      </w:r>
      <w:proofErr w:type="spellStart"/>
      <w:r w:rsidR="00D3197B" w:rsidRPr="00027CC5">
        <w:rPr>
          <w:i/>
          <w:iCs/>
        </w:rPr>
        <w:t>cockerelli</w:t>
      </w:r>
      <w:proofErr w:type="spellEnd"/>
      <w:r w:rsidR="00D3197B" w:rsidRPr="00027CC5">
        <w:t xml:space="preserve">) in Australia in 2017 was not considered technically feasible to eradicate, and this has highlighted the need for early detection of new pests as well as the need to prove area freedom of pests from different regions in Australia. </w:t>
      </w:r>
    </w:p>
    <w:p w14:paraId="2C8DBA89" w14:textId="77777777" w:rsidR="00802E4A" w:rsidRPr="006F4131" w:rsidRDefault="00802E4A" w:rsidP="00027CC5">
      <w:pPr>
        <w:pStyle w:val="Heading3"/>
        <w:rPr>
          <w:lang w:val="en-GB"/>
        </w:rPr>
      </w:pPr>
      <w:bookmarkStart w:id="42" w:name="_Toc31803752"/>
      <w:r w:rsidRPr="006F4131">
        <w:rPr>
          <w:lang w:val="en-GB"/>
        </w:rPr>
        <w:t xml:space="preserve">Challenges </w:t>
      </w:r>
      <w:r>
        <w:rPr>
          <w:lang w:val="en-GB"/>
        </w:rPr>
        <w:t xml:space="preserve">for improving </w:t>
      </w:r>
      <w:r w:rsidRPr="006F4131">
        <w:rPr>
          <w:lang w:val="en-GB"/>
        </w:rPr>
        <w:t xml:space="preserve">surveillance to support the potato industry </w:t>
      </w:r>
      <w:bookmarkEnd w:id="42"/>
    </w:p>
    <w:p w14:paraId="5439EEAA" w14:textId="77777777" w:rsidR="00802E4A" w:rsidRDefault="00802E4A" w:rsidP="00802E4A">
      <w:pPr>
        <w:rPr>
          <w:bCs/>
          <w:iCs/>
          <w:lang w:eastAsia="ja-JP"/>
        </w:rPr>
      </w:pPr>
      <w:r w:rsidRPr="00AF6EBA">
        <w:rPr>
          <w:bCs/>
          <w:iCs/>
          <w:lang w:eastAsia="ja-JP"/>
        </w:rPr>
        <w:t xml:space="preserve">For the greatest opportunity to eradicate or manage an exotic </w:t>
      </w:r>
      <w:proofErr w:type="spellStart"/>
      <w:r w:rsidRPr="00AF6EBA">
        <w:rPr>
          <w:bCs/>
          <w:iCs/>
          <w:lang w:eastAsia="ja-JP"/>
        </w:rPr>
        <w:t>pest</w:t>
      </w:r>
      <w:proofErr w:type="spellEnd"/>
      <w:r w:rsidRPr="00AF6EBA">
        <w:rPr>
          <w:bCs/>
          <w:iCs/>
          <w:lang w:eastAsia="ja-JP"/>
        </w:rPr>
        <w:t xml:space="preserve">, it is imperative that pests are reported before they become widely established.  If </w:t>
      </w:r>
      <w:r>
        <w:rPr>
          <w:bCs/>
          <w:iCs/>
          <w:lang w:eastAsia="ja-JP"/>
        </w:rPr>
        <w:t xml:space="preserve">a potato </w:t>
      </w:r>
      <w:r w:rsidRPr="00AF6EBA">
        <w:rPr>
          <w:bCs/>
          <w:iCs/>
          <w:lang w:eastAsia="ja-JP"/>
        </w:rPr>
        <w:t xml:space="preserve">grower doesn’t report a new pest, then the potential implications can be serious, not only for their business, but for the entire industry. </w:t>
      </w:r>
    </w:p>
    <w:p w14:paraId="4D85C1E1" w14:textId="43F560FF" w:rsidR="00802E4A" w:rsidRDefault="00230F12" w:rsidP="00802E4A">
      <w:pPr>
        <w:rPr>
          <w:bCs/>
          <w:iCs/>
          <w:lang w:eastAsia="ja-JP"/>
        </w:rPr>
      </w:pPr>
      <w:r>
        <w:rPr>
          <w:bCs/>
          <w:iCs/>
          <w:lang w:eastAsia="ja-JP"/>
        </w:rPr>
        <w:t xml:space="preserve">In </w:t>
      </w:r>
      <w:r w:rsidR="00802E4A" w:rsidRPr="007C1C9E">
        <w:rPr>
          <w:bCs/>
          <w:iCs/>
          <w:lang w:eastAsia="ja-JP"/>
        </w:rPr>
        <w:t>Australia</w:t>
      </w:r>
      <w:r>
        <w:rPr>
          <w:bCs/>
          <w:iCs/>
          <w:lang w:eastAsia="ja-JP"/>
        </w:rPr>
        <w:t>,</w:t>
      </w:r>
      <w:r w:rsidR="00802E4A" w:rsidRPr="007C1C9E">
        <w:rPr>
          <w:bCs/>
          <w:iCs/>
          <w:lang w:eastAsia="ja-JP"/>
        </w:rPr>
        <w:t xml:space="preserve"> </w:t>
      </w:r>
      <w:r>
        <w:rPr>
          <w:bCs/>
          <w:iCs/>
          <w:lang w:eastAsia="ja-JP"/>
        </w:rPr>
        <w:t xml:space="preserve">processes to support response to pest incursions are </w:t>
      </w:r>
      <w:r w:rsidR="00802E4A" w:rsidRPr="007C1C9E">
        <w:rPr>
          <w:bCs/>
          <w:iCs/>
          <w:lang w:eastAsia="ja-JP"/>
        </w:rPr>
        <w:t>prescribed within the EPPRD</w:t>
      </w:r>
      <w:r w:rsidR="00802E4A">
        <w:rPr>
          <w:bCs/>
          <w:iCs/>
          <w:lang w:eastAsia="ja-JP"/>
        </w:rPr>
        <w:t xml:space="preserve">, a legally binding agreement between its plant industry and government signatories.  The EPPRD </w:t>
      </w:r>
      <w:r w:rsidR="00802E4A" w:rsidRPr="007C1C9E">
        <w:rPr>
          <w:bCs/>
          <w:iCs/>
          <w:lang w:eastAsia="ja-JP"/>
        </w:rPr>
        <w:t>provide</w:t>
      </w:r>
      <w:r w:rsidR="00802E4A">
        <w:rPr>
          <w:bCs/>
          <w:iCs/>
          <w:lang w:eastAsia="ja-JP"/>
        </w:rPr>
        <w:t>s</w:t>
      </w:r>
      <w:r w:rsidR="00802E4A" w:rsidRPr="007C1C9E">
        <w:rPr>
          <w:bCs/>
          <w:iCs/>
          <w:lang w:eastAsia="ja-JP"/>
        </w:rPr>
        <w:t xml:space="preserve"> </w:t>
      </w:r>
      <w:r w:rsidR="00802E4A">
        <w:rPr>
          <w:bCs/>
          <w:iCs/>
          <w:lang w:eastAsia="ja-JP"/>
        </w:rPr>
        <w:t xml:space="preserve">a strong framework that </w:t>
      </w:r>
      <w:r w:rsidR="00B25381">
        <w:rPr>
          <w:bCs/>
          <w:iCs/>
          <w:lang w:eastAsia="ja-JP"/>
        </w:rPr>
        <w:t xml:space="preserve">defines </w:t>
      </w:r>
      <w:r w:rsidR="00802E4A" w:rsidRPr="007C1C9E">
        <w:rPr>
          <w:bCs/>
          <w:iCs/>
          <w:lang w:eastAsia="ja-JP"/>
        </w:rPr>
        <w:t xml:space="preserve">shared responsibilities </w:t>
      </w:r>
      <w:r w:rsidR="00802E4A">
        <w:rPr>
          <w:bCs/>
          <w:iCs/>
          <w:lang w:eastAsia="ja-JP"/>
        </w:rPr>
        <w:t xml:space="preserve">and decision-making </w:t>
      </w:r>
      <w:r w:rsidR="00802E4A" w:rsidRPr="007C1C9E">
        <w:rPr>
          <w:bCs/>
          <w:iCs/>
          <w:lang w:eastAsia="ja-JP"/>
        </w:rPr>
        <w:t>across industry and government</w:t>
      </w:r>
      <w:r w:rsidR="00802E4A">
        <w:rPr>
          <w:bCs/>
          <w:iCs/>
          <w:lang w:eastAsia="ja-JP"/>
        </w:rPr>
        <w:t xml:space="preserve"> for management and funding of responses to new pest incursions in Australia</w:t>
      </w:r>
      <w:r w:rsidR="00802E4A" w:rsidRPr="007C1C9E">
        <w:rPr>
          <w:bCs/>
          <w:iCs/>
          <w:lang w:eastAsia="ja-JP"/>
        </w:rPr>
        <w:t xml:space="preserve">.  </w:t>
      </w:r>
      <w:r w:rsidR="00802E4A">
        <w:rPr>
          <w:bCs/>
          <w:iCs/>
          <w:lang w:eastAsia="ja-JP"/>
        </w:rPr>
        <w:t xml:space="preserve">Through representation of their Peak Industry Body, AUSVEG, there is the potential for reimbursement costs to potato growers </w:t>
      </w:r>
      <w:r>
        <w:rPr>
          <w:bCs/>
          <w:iCs/>
          <w:lang w:eastAsia="ja-JP"/>
        </w:rPr>
        <w:t xml:space="preserve">that are </w:t>
      </w:r>
      <w:r w:rsidR="00802E4A">
        <w:rPr>
          <w:bCs/>
          <w:iCs/>
          <w:lang w:eastAsia="ja-JP"/>
        </w:rPr>
        <w:t xml:space="preserve">involved in </w:t>
      </w:r>
      <w:r>
        <w:rPr>
          <w:bCs/>
          <w:iCs/>
          <w:lang w:eastAsia="ja-JP"/>
        </w:rPr>
        <w:t xml:space="preserve">cost-shared </w:t>
      </w:r>
      <w:r w:rsidR="00802E4A">
        <w:rPr>
          <w:bCs/>
          <w:iCs/>
          <w:lang w:eastAsia="ja-JP"/>
        </w:rPr>
        <w:t>responses to incursions</w:t>
      </w:r>
      <w:r w:rsidR="00802E4A" w:rsidRPr="007C1C9E">
        <w:rPr>
          <w:bCs/>
          <w:iCs/>
          <w:lang w:eastAsia="ja-JP"/>
        </w:rPr>
        <w:t>.</w:t>
      </w:r>
      <w:r w:rsidR="00802E4A">
        <w:rPr>
          <w:bCs/>
          <w:iCs/>
          <w:lang w:eastAsia="ja-JP"/>
        </w:rPr>
        <w:t xml:space="preserve">  </w:t>
      </w:r>
    </w:p>
    <w:p w14:paraId="44A9372F" w14:textId="7E778AAD" w:rsidR="0054076C" w:rsidRDefault="00802E4A" w:rsidP="0054076C">
      <w:r>
        <w:rPr>
          <w:bCs/>
          <w:iCs/>
          <w:lang w:eastAsia="ja-JP"/>
        </w:rPr>
        <w:t>Despite these processes, f</w:t>
      </w:r>
      <w:r w:rsidRPr="007C1C9E">
        <w:rPr>
          <w:bCs/>
          <w:iCs/>
          <w:lang w:eastAsia="ja-JP"/>
        </w:rPr>
        <w:t xml:space="preserve">rom an individual grower’s perspective, the consequences of the detection of an exotic pest can </w:t>
      </w:r>
      <w:r>
        <w:rPr>
          <w:bCs/>
          <w:iCs/>
          <w:lang w:eastAsia="ja-JP"/>
        </w:rPr>
        <w:t xml:space="preserve">still be financially and socially significant.  For regional </w:t>
      </w:r>
      <w:r w:rsidRPr="00AF6EBA">
        <w:rPr>
          <w:bCs/>
          <w:iCs/>
          <w:lang w:eastAsia="ja-JP"/>
        </w:rPr>
        <w:t>communit</w:t>
      </w:r>
      <w:r>
        <w:rPr>
          <w:bCs/>
          <w:iCs/>
          <w:lang w:eastAsia="ja-JP"/>
        </w:rPr>
        <w:t>ies</w:t>
      </w:r>
      <w:r w:rsidR="00917E5A">
        <w:rPr>
          <w:bCs/>
          <w:iCs/>
          <w:lang w:eastAsia="ja-JP"/>
        </w:rPr>
        <w:t xml:space="preserve">, </w:t>
      </w:r>
      <w:r>
        <w:rPr>
          <w:bCs/>
          <w:iCs/>
          <w:lang w:eastAsia="ja-JP"/>
        </w:rPr>
        <w:t>growers</w:t>
      </w:r>
      <w:r w:rsidR="00917E5A">
        <w:rPr>
          <w:bCs/>
          <w:iCs/>
          <w:lang w:eastAsia="ja-JP"/>
        </w:rPr>
        <w:t xml:space="preserve"> and consultants</w:t>
      </w:r>
      <w:r>
        <w:rPr>
          <w:bCs/>
          <w:iCs/>
          <w:lang w:eastAsia="ja-JP"/>
        </w:rPr>
        <w:t>,</w:t>
      </w:r>
      <w:r w:rsidRPr="00AF6EBA">
        <w:rPr>
          <w:bCs/>
          <w:iCs/>
          <w:lang w:eastAsia="ja-JP"/>
        </w:rPr>
        <w:t xml:space="preserve"> there </w:t>
      </w:r>
      <w:r w:rsidR="00B25381">
        <w:rPr>
          <w:bCs/>
          <w:iCs/>
          <w:lang w:eastAsia="ja-JP"/>
        </w:rPr>
        <w:t xml:space="preserve">can be </w:t>
      </w:r>
      <w:r w:rsidRPr="00AF6EBA">
        <w:rPr>
          <w:bCs/>
          <w:iCs/>
          <w:lang w:eastAsia="ja-JP"/>
        </w:rPr>
        <w:t xml:space="preserve">reticence to </w:t>
      </w:r>
      <w:r w:rsidR="00181BD7">
        <w:rPr>
          <w:bCs/>
          <w:iCs/>
          <w:lang w:eastAsia="ja-JP"/>
        </w:rPr>
        <w:t xml:space="preserve">undertake surveillance, allow access to a property or </w:t>
      </w:r>
      <w:r w:rsidRPr="00AF6EBA">
        <w:rPr>
          <w:bCs/>
          <w:iCs/>
          <w:lang w:eastAsia="ja-JP"/>
        </w:rPr>
        <w:t xml:space="preserve">report a suspected exotic </w:t>
      </w:r>
      <w:proofErr w:type="spellStart"/>
      <w:r w:rsidRPr="00AF6EBA">
        <w:rPr>
          <w:bCs/>
          <w:iCs/>
          <w:lang w:eastAsia="ja-JP"/>
        </w:rPr>
        <w:t>pest</w:t>
      </w:r>
      <w:proofErr w:type="spellEnd"/>
      <w:r w:rsidR="00D70D0C">
        <w:rPr>
          <w:bCs/>
          <w:iCs/>
          <w:lang w:eastAsia="ja-JP"/>
        </w:rPr>
        <w:t xml:space="preserve">.  This can occur </w:t>
      </w:r>
      <w:r>
        <w:rPr>
          <w:bCs/>
          <w:iCs/>
          <w:lang w:eastAsia="ja-JP"/>
        </w:rPr>
        <w:t xml:space="preserve">because </w:t>
      </w:r>
      <w:r w:rsidR="006B410D">
        <w:rPr>
          <w:bCs/>
          <w:iCs/>
          <w:lang w:eastAsia="ja-JP"/>
        </w:rPr>
        <w:t xml:space="preserve">there is poor awareness of the </w:t>
      </w:r>
      <w:r>
        <w:rPr>
          <w:bCs/>
          <w:iCs/>
          <w:lang w:eastAsia="ja-JP"/>
        </w:rPr>
        <w:t xml:space="preserve">support systems </w:t>
      </w:r>
      <w:r w:rsidR="00B25381">
        <w:rPr>
          <w:bCs/>
          <w:iCs/>
          <w:lang w:eastAsia="ja-JP"/>
        </w:rPr>
        <w:t xml:space="preserve">that will be </w:t>
      </w:r>
      <w:r>
        <w:rPr>
          <w:bCs/>
          <w:iCs/>
          <w:lang w:eastAsia="ja-JP"/>
        </w:rPr>
        <w:t>provided</w:t>
      </w:r>
      <w:r w:rsidR="006B410D">
        <w:rPr>
          <w:bCs/>
          <w:iCs/>
          <w:lang w:eastAsia="ja-JP"/>
        </w:rPr>
        <w:t>,</w:t>
      </w:r>
      <w:r w:rsidR="00917E5A">
        <w:rPr>
          <w:bCs/>
          <w:iCs/>
          <w:lang w:eastAsia="ja-JP"/>
        </w:rPr>
        <w:t xml:space="preserve"> </w:t>
      </w:r>
      <w:r w:rsidR="006B410D">
        <w:rPr>
          <w:bCs/>
          <w:iCs/>
          <w:lang w:eastAsia="ja-JP"/>
        </w:rPr>
        <w:t xml:space="preserve">there is a lack of trust in these systems or they are </w:t>
      </w:r>
      <w:r w:rsidR="00917E5A">
        <w:rPr>
          <w:bCs/>
          <w:iCs/>
          <w:lang w:eastAsia="ja-JP"/>
        </w:rPr>
        <w:t xml:space="preserve">regarded </w:t>
      </w:r>
      <w:r w:rsidR="00F50C71">
        <w:rPr>
          <w:bCs/>
          <w:iCs/>
          <w:lang w:eastAsia="ja-JP"/>
        </w:rPr>
        <w:t xml:space="preserve">as being </w:t>
      </w:r>
      <w:r w:rsidR="00D70D0C">
        <w:rPr>
          <w:bCs/>
          <w:iCs/>
          <w:lang w:eastAsia="ja-JP"/>
        </w:rPr>
        <w:t>inadequate and will</w:t>
      </w:r>
      <w:r w:rsidR="00B25381">
        <w:rPr>
          <w:bCs/>
          <w:iCs/>
          <w:lang w:eastAsia="ja-JP"/>
        </w:rPr>
        <w:t xml:space="preserve"> </w:t>
      </w:r>
      <w:r w:rsidR="00F50C71">
        <w:rPr>
          <w:bCs/>
          <w:iCs/>
          <w:lang w:eastAsia="ja-JP"/>
        </w:rPr>
        <w:t xml:space="preserve">not fully compensate for </w:t>
      </w:r>
      <w:r w:rsidR="00D70D0C" w:rsidRPr="00BB220F">
        <w:rPr>
          <w:bCs/>
          <w:iCs/>
          <w:lang w:eastAsia="ja-JP"/>
        </w:rPr>
        <w:t>loss</w:t>
      </w:r>
      <w:r w:rsidR="00F50C71">
        <w:rPr>
          <w:bCs/>
          <w:iCs/>
          <w:lang w:eastAsia="ja-JP"/>
        </w:rPr>
        <w:t xml:space="preserve">es to </w:t>
      </w:r>
      <w:r w:rsidR="00D70D0C">
        <w:rPr>
          <w:bCs/>
          <w:iCs/>
          <w:lang w:eastAsia="ja-JP"/>
        </w:rPr>
        <w:t xml:space="preserve">their </w:t>
      </w:r>
      <w:r w:rsidR="00D70D0C" w:rsidRPr="00BB220F">
        <w:rPr>
          <w:bCs/>
          <w:iCs/>
          <w:lang w:eastAsia="ja-JP"/>
        </w:rPr>
        <w:t>livelihood</w:t>
      </w:r>
      <w:r w:rsidR="00F50C71">
        <w:rPr>
          <w:bCs/>
          <w:iCs/>
          <w:lang w:eastAsia="ja-JP"/>
        </w:rPr>
        <w:t xml:space="preserve"> </w:t>
      </w:r>
      <w:r w:rsidR="00D70D0C">
        <w:rPr>
          <w:bCs/>
          <w:iCs/>
          <w:lang w:eastAsia="ja-JP"/>
        </w:rPr>
        <w:t xml:space="preserve">or </w:t>
      </w:r>
      <w:r w:rsidR="00F50C71">
        <w:rPr>
          <w:bCs/>
          <w:iCs/>
          <w:lang w:eastAsia="ja-JP"/>
        </w:rPr>
        <w:t>loss market access and opportunities</w:t>
      </w:r>
      <w:r>
        <w:rPr>
          <w:bCs/>
          <w:iCs/>
          <w:lang w:eastAsia="ja-JP"/>
        </w:rPr>
        <w:t xml:space="preserve">. </w:t>
      </w:r>
      <w:r w:rsidR="00D15843">
        <w:rPr>
          <w:bCs/>
          <w:iCs/>
          <w:lang w:eastAsia="ja-JP"/>
        </w:rPr>
        <w:t xml:space="preserve"> </w:t>
      </w:r>
      <w:r w:rsidR="00917E5A">
        <w:rPr>
          <w:bCs/>
          <w:iCs/>
          <w:lang w:eastAsia="ja-JP"/>
        </w:rPr>
        <w:t xml:space="preserve">It is imperative that </w:t>
      </w:r>
      <w:r w:rsidR="006B410D">
        <w:rPr>
          <w:bCs/>
          <w:iCs/>
          <w:lang w:eastAsia="ja-JP"/>
        </w:rPr>
        <w:t xml:space="preserve">these support systems </w:t>
      </w:r>
      <w:r w:rsidR="00917E5A">
        <w:rPr>
          <w:bCs/>
          <w:iCs/>
          <w:lang w:eastAsia="ja-JP"/>
        </w:rPr>
        <w:t xml:space="preserve">leave a business owner no better or worse off for having reported.  </w:t>
      </w:r>
    </w:p>
    <w:p w14:paraId="7993D47E" w14:textId="3F700A51" w:rsidR="00F50C71" w:rsidRDefault="00F50C71" w:rsidP="00802E4A">
      <w:pPr>
        <w:rPr>
          <w:bCs/>
          <w:iCs/>
          <w:lang w:eastAsia="ja-JP"/>
        </w:rPr>
      </w:pPr>
      <w:r>
        <w:rPr>
          <w:bCs/>
          <w:iCs/>
          <w:lang w:eastAsia="ja-JP"/>
        </w:rPr>
        <w:t xml:space="preserve">Within industry there can </w:t>
      </w:r>
      <w:r w:rsidR="00492091">
        <w:rPr>
          <w:bCs/>
          <w:iCs/>
          <w:lang w:eastAsia="ja-JP"/>
        </w:rPr>
        <w:t xml:space="preserve">also </w:t>
      </w:r>
      <w:r w:rsidRPr="00F73EFB">
        <w:rPr>
          <w:bCs/>
          <w:iCs/>
          <w:lang w:eastAsia="ja-JP"/>
        </w:rPr>
        <w:t>be</w:t>
      </w:r>
      <w:r w:rsidRPr="009F2211">
        <w:rPr>
          <w:bCs/>
          <w:iCs/>
          <w:lang w:eastAsia="ja-JP"/>
        </w:rPr>
        <w:t xml:space="preserve"> </w:t>
      </w:r>
      <w:r w:rsidRPr="00917E5A">
        <w:rPr>
          <w:bCs/>
          <w:iCs/>
          <w:lang w:eastAsia="ja-JP"/>
        </w:rPr>
        <w:t xml:space="preserve">significant cultural factors </w:t>
      </w:r>
      <w:r w:rsidR="00917E5A" w:rsidRPr="00F06575">
        <w:rPr>
          <w:bCs/>
          <w:iCs/>
          <w:lang w:eastAsia="ja-JP"/>
        </w:rPr>
        <w:t>to reporting,</w:t>
      </w:r>
      <w:r w:rsidRPr="00F73EFB">
        <w:rPr>
          <w:bCs/>
          <w:iCs/>
          <w:lang w:eastAsia="ja-JP"/>
        </w:rPr>
        <w:t xml:space="preserve"> </w:t>
      </w:r>
      <w:r w:rsidR="00492091" w:rsidRPr="00F06575">
        <w:rPr>
          <w:bCs/>
          <w:iCs/>
          <w:lang w:eastAsia="ja-JP"/>
        </w:rPr>
        <w:t>including</w:t>
      </w:r>
      <w:r w:rsidRPr="00F73EFB">
        <w:rPr>
          <w:bCs/>
          <w:iCs/>
          <w:lang w:eastAsia="ja-JP"/>
        </w:rPr>
        <w:t xml:space="preserve"> </w:t>
      </w:r>
      <w:r w:rsidR="00F73EFB">
        <w:rPr>
          <w:bCs/>
          <w:iCs/>
          <w:lang w:eastAsia="ja-JP"/>
        </w:rPr>
        <w:t>‘languages other than English’ speaking growers</w:t>
      </w:r>
      <w:r w:rsidRPr="00F73EFB">
        <w:rPr>
          <w:bCs/>
          <w:iCs/>
          <w:lang w:eastAsia="ja-JP"/>
        </w:rPr>
        <w:t xml:space="preserve"> and </w:t>
      </w:r>
      <w:r w:rsidR="00492091" w:rsidRPr="00F06575">
        <w:rPr>
          <w:bCs/>
          <w:iCs/>
          <w:lang w:eastAsia="ja-JP"/>
        </w:rPr>
        <w:t xml:space="preserve">for some sections of the community, </w:t>
      </w:r>
      <w:r w:rsidR="00917E5A" w:rsidRPr="00F06575">
        <w:rPr>
          <w:bCs/>
          <w:iCs/>
          <w:lang w:eastAsia="ja-JP"/>
        </w:rPr>
        <w:t xml:space="preserve">a historical </w:t>
      </w:r>
      <w:r w:rsidRPr="00F73EFB">
        <w:rPr>
          <w:bCs/>
          <w:iCs/>
          <w:lang w:eastAsia="ja-JP"/>
        </w:rPr>
        <w:t>perce</w:t>
      </w:r>
      <w:r w:rsidR="00917E5A" w:rsidRPr="00F06575">
        <w:rPr>
          <w:bCs/>
          <w:iCs/>
          <w:lang w:eastAsia="ja-JP"/>
        </w:rPr>
        <w:t xml:space="preserve">ption of </w:t>
      </w:r>
      <w:r w:rsidRPr="00F73EFB">
        <w:rPr>
          <w:bCs/>
          <w:iCs/>
          <w:lang w:eastAsia="ja-JP"/>
        </w:rPr>
        <w:t>gov</w:t>
      </w:r>
      <w:r w:rsidRPr="009F2211">
        <w:rPr>
          <w:bCs/>
          <w:iCs/>
          <w:lang w:eastAsia="ja-JP"/>
        </w:rPr>
        <w:t>ernment</w:t>
      </w:r>
      <w:r w:rsidR="00917E5A" w:rsidRPr="00F06575">
        <w:rPr>
          <w:bCs/>
          <w:iCs/>
          <w:lang w:eastAsia="ja-JP"/>
        </w:rPr>
        <w:t xml:space="preserve"> </w:t>
      </w:r>
      <w:r w:rsidRPr="00F73EFB">
        <w:rPr>
          <w:bCs/>
          <w:iCs/>
          <w:lang w:eastAsia="ja-JP"/>
        </w:rPr>
        <w:t>as authoritarian</w:t>
      </w:r>
      <w:r w:rsidR="00917E5A" w:rsidRPr="00F06575">
        <w:rPr>
          <w:bCs/>
          <w:iCs/>
          <w:lang w:eastAsia="ja-JP"/>
        </w:rPr>
        <w:t xml:space="preserve"> as a result of previous experience with persecution</w:t>
      </w:r>
      <w:r w:rsidRPr="00F73EFB">
        <w:rPr>
          <w:bCs/>
          <w:iCs/>
          <w:lang w:eastAsia="ja-JP"/>
        </w:rPr>
        <w:t>.</w:t>
      </w:r>
      <w:r>
        <w:rPr>
          <w:bCs/>
          <w:iCs/>
          <w:lang w:eastAsia="ja-JP"/>
        </w:rPr>
        <w:t xml:space="preserve">   </w:t>
      </w:r>
      <w:r w:rsidR="00917E5A">
        <w:rPr>
          <w:bCs/>
          <w:iCs/>
          <w:lang w:eastAsia="ja-JP"/>
        </w:rPr>
        <w:t>In small regional communities, t</w:t>
      </w:r>
      <w:r>
        <w:rPr>
          <w:bCs/>
          <w:iCs/>
          <w:lang w:eastAsia="ja-JP"/>
        </w:rPr>
        <w:t xml:space="preserve">here </w:t>
      </w:r>
      <w:r w:rsidR="00917E5A">
        <w:rPr>
          <w:bCs/>
          <w:iCs/>
          <w:lang w:eastAsia="ja-JP"/>
        </w:rPr>
        <w:t xml:space="preserve">can be </w:t>
      </w:r>
      <w:r>
        <w:rPr>
          <w:bCs/>
          <w:iCs/>
          <w:lang w:eastAsia="ja-JP"/>
        </w:rPr>
        <w:t xml:space="preserve">a fear of social ostracism or loss of social standing as a result of having reported a new pest incursion in a region.  </w:t>
      </w:r>
    </w:p>
    <w:p w14:paraId="4E2C349C" w14:textId="3C7184CD" w:rsidR="00492091" w:rsidRDefault="00492091" w:rsidP="00492091">
      <w:pPr>
        <w:rPr>
          <w:bCs/>
          <w:iCs/>
          <w:lang w:eastAsia="ja-JP"/>
        </w:rPr>
      </w:pPr>
      <w:r>
        <w:rPr>
          <w:bCs/>
          <w:iCs/>
          <w:lang w:eastAsia="ja-JP"/>
        </w:rPr>
        <w:t xml:space="preserve">An opportunity for addressing these cultural issues and improving resilience for individuals or communities </w:t>
      </w:r>
      <w:r w:rsidR="006B410D">
        <w:rPr>
          <w:bCs/>
          <w:iCs/>
          <w:lang w:eastAsia="ja-JP"/>
        </w:rPr>
        <w:t xml:space="preserve">is through </w:t>
      </w:r>
      <w:r>
        <w:rPr>
          <w:bCs/>
          <w:iCs/>
          <w:lang w:eastAsia="ja-JP"/>
        </w:rPr>
        <w:t xml:space="preserve">improvements to mechanisms that support the recovery phase associated with pest incursions, in a similar way that we have learnt from natural disaster emergency responses in Australia.  Identification of mechanisms to support recovery will have a positive impact on willingness to both contribute to surveillance efforts and report potential new pest detections. </w:t>
      </w:r>
    </w:p>
    <w:p w14:paraId="763386FE" w14:textId="002A5E93" w:rsidR="00FF44BC" w:rsidRDefault="00FF44BC" w:rsidP="00921784">
      <w:r>
        <w:t>The establishment of systems t</w:t>
      </w:r>
      <w:r w:rsidR="00D70D0C">
        <w:t xml:space="preserve">hat both </w:t>
      </w:r>
      <w:r>
        <w:t xml:space="preserve">recognise and promote the contribution of industry surveillance data, </w:t>
      </w:r>
      <w:r w:rsidR="00D70D0C">
        <w:t xml:space="preserve">as well as support recovery should a new pest be detected </w:t>
      </w:r>
      <w:r>
        <w:t xml:space="preserve">will assist </w:t>
      </w:r>
      <w:r w:rsidR="00D70D0C">
        <w:t xml:space="preserve">resolve current challenges in </w:t>
      </w:r>
      <w:r w:rsidR="005D2CC2">
        <w:t xml:space="preserve">improving surveillance in the potato industry.  These improvements will </w:t>
      </w:r>
      <w:r>
        <w:t xml:space="preserve">provide the </w:t>
      </w:r>
      <w:r w:rsidR="00D15843" w:rsidRPr="00416AF0">
        <w:t>incentive</w:t>
      </w:r>
      <w:r w:rsidR="007500EB">
        <w:t xml:space="preserve"> or business drivers</w:t>
      </w:r>
      <w:r w:rsidR="00D15843" w:rsidRPr="00416AF0">
        <w:t xml:space="preserve"> for growers to </w:t>
      </w:r>
      <w:r>
        <w:t xml:space="preserve">contribute to </w:t>
      </w:r>
      <w:r w:rsidR="00D15843" w:rsidRPr="00416AF0">
        <w:t xml:space="preserve">surveillance </w:t>
      </w:r>
      <w:r>
        <w:t xml:space="preserve">programs, especially when coupled with information on the </w:t>
      </w:r>
      <w:r w:rsidR="00652805" w:rsidRPr="00724355">
        <w:rPr>
          <w:bCs/>
          <w:iCs/>
          <w:lang w:eastAsia="ja-JP"/>
        </w:rPr>
        <w:t>benefits of early detection and trade opportunities</w:t>
      </w:r>
      <w:r w:rsidR="00652805">
        <w:t xml:space="preserve">. </w:t>
      </w:r>
    </w:p>
    <w:p w14:paraId="50EA33A9" w14:textId="1E596310" w:rsidR="00724355" w:rsidRDefault="00724355" w:rsidP="00FB04BD">
      <w:pPr>
        <w:rPr>
          <w:bCs/>
          <w:iCs/>
          <w:lang w:eastAsia="ja-JP"/>
        </w:rPr>
      </w:pPr>
    </w:p>
    <w:p w14:paraId="3115DE0F" w14:textId="77777777" w:rsidR="00724355" w:rsidRDefault="00724355" w:rsidP="00FB04BD">
      <w:pPr>
        <w:pStyle w:val="Heading3"/>
      </w:pPr>
      <w:bookmarkStart w:id="43" w:name="_Toc31803753"/>
      <w:r>
        <w:t>Barriers to data sharing</w:t>
      </w:r>
      <w:bookmarkEnd w:id="43"/>
    </w:p>
    <w:p w14:paraId="2EF4A477" w14:textId="5EB37FC0" w:rsidR="00724355" w:rsidRDefault="0054076C" w:rsidP="00FB04BD">
      <w:r>
        <w:t>U</w:t>
      </w:r>
      <w:r w:rsidR="00724355">
        <w:t xml:space="preserve">ncertainties around data recording, management, ownership and protocols are also a critical barrier to reporting, even </w:t>
      </w:r>
      <w:r w:rsidR="00EC1FE3">
        <w:t xml:space="preserve">for </w:t>
      </w:r>
      <w:r w:rsidR="00724355">
        <w:t xml:space="preserve">general surveillance findings. Data </w:t>
      </w:r>
      <w:r w:rsidR="004E1B9E">
        <w:t xml:space="preserve">is usually </w:t>
      </w:r>
      <w:r w:rsidR="00724355">
        <w:t xml:space="preserve">proprietary to </w:t>
      </w:r>
      <w:r w:rsidR="004E1B9E">
        <w:t xml:space="preserve">each </w:t>
      </w:r>
      <w:r w:rsidR="00724355">
        <w:t>business</w:t>
      </w:r>
      <w:r w:rsidR="004E1B9E">
        <w:t xml:space="preserve"> a</w:t>
      </w:r>
      <w:r w:rsidR="00724355">
        <w:t>nd</w:t>
      </w:r>
      <w:r w:rsidR="00EC1FE3">
        <w:t xml:space="preserve"> </w:t>
      </w:r>
      <w:r w:rsidR="004E1B9E">
        <w:t>is commercially important, h</w:t>
      </w:r>
      <w:r w:rsidR="00724355">
        <w:t xml:space="preserve">ence growers </w:t>
      </w:r>
      <w:r w:rsidR="00F73EFB">
        <w:t xml:space="preserve">and consultants </w:t>
      </w:r>
      <w:r w:rsidR="004E1B9E">
        <w:t xml:space="preserve">can be </w:t>
      </w:r>
      <w:r w:rsidR="00724355">
        <w:t>hesitant to share specific property level data</w:t>
      </w:r>
      <w:r w:rsidR="004E1B9E">
        <w:t>.</w:t>
      </w:r>
      <w:r w:rsidR="00E6208F">
        <w:t xml:space="preserve"> This is an even larger issue for the major agronomy companies</w:t>
      </w:r>
      <w:r w:rsidR="00F73EFB">
        <w:t xml:space="preserve"> as h</w:t>
      </w:r>
      <w:r w:rsidR="00E6208F">
        <w:t xml:space="preserve">aving sole access to crop monitoring and trend data contributes to their competitive advantage. Consequently, </w:t>
      </w:r>
      <w:r w:rsidR="005D2CC2">
        <w:t>all parts of the potato supply chain c</w:t>
      </w:r>
      <w:r>
        <w:t>ould</w:t>
      </w:r>
      <w:r w:rsidR="005D2CC2">
        <w:t xml:space="preserve"> be </w:t>
      </w:r>
      <w:r w:rsidR="00E6208F">
        <w:t xml:space="preserve">unwilling </w:t>
      </w:r>
      <w:r w:rsidR="005728D2">
        <w:t>t</w:t>
      </w:r>
      <w:r w:rsidR="00E6208F">
        <w:t>o share this valuable information</w:t>
      </w:r>
      <w:r w:rsidR="005728D2">
        <w:t xml:space="preserve"> without </w:t>
      </w:r>
      <w:r w:rsidR="00F73EFB">
        <w:t xml:space="preserve">clear </w:t>
      </w:r>
      <w:r w:rsidR="005728D2">
        <w:t xml:space="preserve">data sharing agreements and </w:t>
      </w:r>
      <w:r>
        <w:t xml:space="preserve">guarantees on data confidentiality. </w:t>
      </w:r>
      <w:r w:rsidR="00E6208F">
        <w:t xml:space="preserve"> </w:t>
      </w:r>
    </w:p>
    <w:p w14:paraId="587ED101" w14:textId="2B8A91B9" w:rsidR="00181BD7" w:rsidRDefault="00492091" w:rsidP="00181BD7">
      <w:r>
        <w:rPr>
          <w:bCs/>
          <w:iCs/>
          <w:lang w:eastAsia="ja-JP"/>
        </w:rPr>
        <w:t>Processes are also required to support and recognise the value of data collected from industry sources.  Historically, surveillance has been undertaken by government staff, but with ongoing reduction in government resources, mechanisms to broaden the number and type of personnel who undertake surveillance must be identified.  Growers and their consultants are best placed to undertake surveillance through operations for day to day management of established pests</w:t>
      </w:r>
      <w:r w:rsidR="0054076C">
        <w:rPr>
          <w:bCs/>
          <w:iCs/>
          <w:lang w:eastAsia="ja-JP"/>
        </w:rPr>
        <w:t>, however a</w:t>
      </w:r>
      <w:r>
        <w:rPr>
          <w:bCs/>
          <w:iCs/>
          <w:lang w:eastAsia="ja-JP"/>
        </w:rPr>
        <w:t xml:space="preserve">dditional efforts to identify exotic pests and/or pests of market access concern and record this information must be supported by recognition </w:t>
      </w:r>
      <w:r w:rsidR="0054076C">
        <w:rPr>
          <w:bCs/>
          <w:iCs/>
          <w:lang w:eastAsia="ja-JP"/>
        </w:rPr>
        <w:t xml:space="preserve">and trust by government in </w:t>
      </w:r>
      <w:r>
        <w:rPr>
          <w:bCs/>
          <w:iCs/>
          <w:lang w:eastAsia="ja-JP"/>
        </w:rPr>
        <w:t>both the effort and statistical value of data</w:t>
      </w:r>
      <w:r w:rsidR="0054076C">
        <w:rPr>
          <w:bCs/>
          <w:iCs/>
          <w:lang w:eastAsia="ja-JP"/>
        </w:rPr>
        <w:t xml:space="preserve"> collected by industry</w:t>
      </w:r>
      <w:r>
        <w:rPr>
          <w:bCs/>
          <w:iCs/>
          <w:lang w:eastAsia="ja-JP"/>
        </w:rPr>
        <w:t>.</w:t>
      </w:r>
      <w:r w:rsidR="00181BD7" w:rsidRPr="00181BD7">
        <w:t xml:space="preserve"> </w:t>
      </w:r>
      <w:r w:rsidR="00181BD7">
        <w:t xml:space="preserve"> Industry also needs a clear understanding of how data will be used and shared and the potential consequences of a pest detection.</w:t>
      </w:r>
    </w:p>
    <w:p w14:paraId="637C4C48" w14:textId="264A71B7" w:rsidR="00827F85" w:rsidRDefault="005D2CC2" w:rsidP="00724355">
      <w:r>
        <w:t xml:space="preserve">In addition to requiring a clear purpose to share data, for the bulk of smaller </w:t>
      </w:r>
      <w:r w:rsidR="00827F85">
        <w:t xml:space="preserve">potato growing </w:t>
      </w:r>
      <w:r>
        <w:t xml:space="preserve">enterprises, </w:t>
      </w:r>
      <w:r w:rsidR="00827F85">
        <w:t>operations are conducted by a single person, family or a small staff. For most, the purpose of crop monitoring is to detect any pest or disease issues before they become a significant issue and affect yield</w:t>
      </w:r>
      <w:r>
        <w:t xml:space="preserve"> and historically, </w:t>
      </w:r>
      <w:r w:rsidR="00A02853">
        <w:t>few</w:t>
      </w:r>
      <w:r w:rsidR="00827F85">
        <w:t xml:space="preserve"> </w:t>
      </w:r>
      <w:r>
        <w:t xml:space="preserve">consistent </w:t>
      </w:r>
      <w:r w:rsidR="00827F85">
        <w:t xml:space="preserve">records </w:t>
      </w:r>
      <w:r w:rsidR="00A02853">
        <w:t>may have been</w:t>
      </w:r>
      <w:r w:rsidR="00827F85">
        <w:t xml:space="preserve"> kept. </w:t>
      </w:r>
      <w:r w:rsidR="00A02853">
        <w:t xml:space="preserve">Over time </w:t>
      </w:r>
      <w:r>
        <w:t xml:space="preserve">however </w:t>
      </w:r>
      <w:r w:rsidR="00A02853">
        <w:t xml:space="preserve">there has been </w:t>
      </w:r>
      <w:r>
        <w:t xml:space="preserve">an increasing need for records </w:t>
      </w:r>
      <w:r w:rsidR="00AC5E98">
        <w:t xml:space="preserve">to be captured and maintained </w:t>
      </w:r>
      <w:r>
        <w:t>for</w:t>
      </w:r>
      <w:r w:rsidR="00A02853">
        <w:t xml:space="preserve"> a range of reasons </w:t>
      </w:r>
      <w:r w:rsidR="00AC5E98">
        <w:t xml:space="preserve">including </w:t>
      </w:r>
      <w:r w:rsidR="00A02853">
        <w:t xml:space="preserve">chemical usage, </w:t>
      </w:r>
      <w:r w:rsidR="00AC5E98">
        <w:t xml:space="preserve">IPM programs, food safety and traceability of products.  For surveillance, it is also expected there </w:t>
      </w:r>
      <w:r w:rsidR="00181BD7">
        <w:t xml:space="preserve">will </w:t>
      </w:r>
      <w:r w:rsidR="00AC5E98">
        <w:t>be an increasing importance on the collection and maintenance of structured records</w:t>
      </w:r>
      <w:r w:rsidR="00181BD7">
        <w:t xml:space="preserve"> for market access.  T</w:t>
      </w:r>
      <w:r w:rsidR="00AC5E98">
        <w:t xml:space="preserve">he development of tools and systems that support national consistency </w:t>
      </w:r>
      <w:r w:rsidR="00181BD7">
        <w:t xml:space="preserve">of surveillance and data capture </w:t>
      </w:r>
      <w:r w:rsidR="00AC5E98">
        <w:t>as well as the resolution of barriers to sharing and reporting this data form an important component of this strategy</w:t>
      </w:r>
      <w:r w:rsidR="00827F85">
        <w:t xml:space="preserve">. </w:t>
      </w:r>
    </w:p>
    <w:p w14:paraId="08B20927" w14:textId="26577E9A" w:rsidR="00724355" w:rsidRDefault="00AC5E98" w:rsidP="00802E4A">
      <w:r>
        <w:t>Where</w:t>
      </w:r>
      <w:r w:rsidR="004E1B9E">
        <w:t xml:space="preserve"> </w:t>
      </w:r>
      <w:r w:rsidR="00724355">
        <w:t xml:space="preserve">data collection </w:t>
      </w:r>
      <w:r>
        <w:t xml:space="preserve">can occur </w:t>
      </w:r>
      <w:r w:rsidR="00724355">
        <w:t>through already existing pathways rather than creating additional paperwork, data entry or other processes</w:t>
      </w:r>
      <w:r w:rsidR="004E1B9E">
        <w:t xml:space="preserve"> w</w:t>
      </w:r>
      <w:r>
        <w:t xml:space="preserve">ill </w:t>
      </w:r>
      <w:r w:rsidR="004E1B9E">
        <w:t>promote greatest uptake through the potato industry</w:t>
      </w:r>
      <w:r w:rsidR="00724355">
        <w:t xml:space="preserve">. Hence data collection needs to be </w:t>
      </w:r>
      <w:r w:rsidR="004E1B9E">
        <w:t xml:space="preserve">integrated, where possible into </w:t>
      </w:r>
      <w:r w:rsidR="00724355">
        <w:t>a “business as usual” approach</w:t>
      </w:r>
      <w:r w:rsidR="004E1B9E">
        <w:t>.</w:t>
      </w:r>
    </w:p>
    <w:p w14:paraId="680D784D" w14:textId="66EA4380" w:rsidR="007F1E3E" w:rsidRDefault="007F1E3E" w:rsidP="00724355">
      <w:pPr>
        <w:pStyle w:val="Heading3"/>
        <w:rPr>
          <w:lang w:eastAsia="ja-JP"/>
        </w:rPr>
      </w:pPr>
      <w:bookmarkStart w:id="44" w:name="_Toc31803754"/>
      <w:r>
        <w:rPr>
          <w:lang w:eastAsia="ja-JP"/>
        </w:rPr>
        <w:t>Moving forward</w:t>
      </w:r>
      <w:bookmarkEnd w:id="44"/>
      <w:r>
        <w:rPr>
          <w:lang w:eastAsia="ja-JP"/>
        </w:rPr>
        <w:t xml:space="preserve"> </w:t>
      </w:r>
    </w:p>
    <w:p w14:paraId="5EE59DD8" w14:textId="0B15313C" w:rsidR="007F1E3E" w:rsidRPr="00AF6EBA" w:rsidRDefault="007F1E3E" w:rsidP="00802E4A">
      <w:pPr>
        <w:rPr>
          <w:bCs/>
          <w:iCs/>
          <w:lang w:eastAsia="ja-JP"/>
        </w:rPr>
      </w:pPr>
      <w:r w:rsidRPr="007F1E3E">
        <w:rPr>
          <w:bCs/>
          <w:iCs/>
          <w:lang w:eastAsia="ja-JP"/>
        </w:rPr>
        <w:t xml:space="preserve">Development of an effective </w:t>
      </w:r>
      <w:r w:rsidR="004E1B9E">
        <w:rPr>
          <w:bCs/>
          <w:iCs/>
          <w:lang w:eastAsia="ja-JP"/>
        </w:rPr>
        <w:t xml:space="preserve">surveillance </w:t>
      </w:r>
      <w:r w:rsidRPr="007F1E3E">
        <w:rPr>
          <w:bCs/>
          <w:iCs/>
          <w:lang w:eastAsia="ja-JP"/>
        </w:rPr>
        <w:t xml:space="preserve">framework will require </w:t>
      </w:r>
      <w:r w:rsidR="004E1B9E">
        <w:t xml:space="preserve">identification of specific business </w:t>
      </w:r>
      <w:r w:rsidR="0047494B">
        <w:t xml:space="preserve">and social </w:t>
      </w:r>
      <w:r w:rsidR="004E1B9E">
        <w:t>drivers that outline the value that surveillance and data collection provides to each business and region</w:t>
      </w:r>
      <w:r w:rsidRPr="007F1E3E">
        <w:rPr>
          <w:bCs/>
          <w:iCs/>
          <w:lang w:eastAsia="ja-JP"/>
        </w:rPr>
        <w:t xml:space="preserve">, as well </w:t>
      </w:r>
      <w:r w:rsidR="004E1B9E">
        <w:rPr>
          <w:bCs/>
          <w:iCs/>
          <w:lang w:eastAsia="ja-JP"/>
        </w:rPr>
        <w:t xml:space="preserve">strong engagement between </w:t>
      </w:r>
      <w:r w:rsidRPr="007F1E3E">
        <w:rPr>
          <w:bCs/>
          <w:iCs/>
          <w:lang w:eastAsia="ja-JP"/>
        </w:rPr>
        <w:t xml:space="preserve">government </w:t>
      </w:r>
      <w:r w:rsidR="004E1B9E">
        <w:rPr>
          <w:bCs/>
          <w:iCs/>
          <w:lang w:eastAsia="ja-JP"/>
        </w:rPr>
        <w:t xml:space="preserve">and </w:t>
      </w:r>
      <w:r w:rsidRPr="007F1E3E">
        <w:rPr>
          <w:bCs/>
          <w:iCs/>
          <w:lang w:eastAsia="ja-JP"/>
        </w:rPr>
        <w:t xml:space="preserve">industry. </w:t>
      </w:r>
      <w:r w:rsidR="004E1B9E">
        <w:rPr>
          <w:bCs/>
          <w:iCs/>
          <w:lang w:eastAsia="ja-JP"/>
        </w:rPr>
        <w:t xml:space="preserve"> Improvements in engagement, and collaboration will be needed to create a </w:t>
      </w:r>
      <w:r w:rsidR="00BD713A">
        <w:rPr>
          <w:bCs/>
          <w:iCs/>
          <w:lang w:eastAsia="ja-JP"/>
        </w:rPr>
        <w:t xml:space="preserve">whole-of-industry </w:t>
      </w:r>
      <w:r w:rsidRPr="007F1E3E">
        <w:rPr>
          <w:bCs/>
          <w:iCs/>
          <w:lang w:eastAsia="ja-JP"/>
        </w:rPr>
        <w:t xml:space="preserve">mindset </w:t>
      </w:r>
      <w:r w:rsidR="004E1B9E">
        <w:rPr>
          <w:bCs/>
          <w:iCs/>
          <w:lang w:eastAsia="ja-JP"/>
        </w:rPr>
        <w:t xml:space="preserve">to create an industry that is </w:t>
      </w:r>
      <w:r w:rsidR="004E1B9E" w:rsidRPr="00A13522">
        <w:rPr>
          <w:rFonts w:cstheme="minorHAnsi"/>
          <w:lang w:val="en-GB"/>
        </w:rPr>
        <w:t>informed, resilient, engaged and globally competitive.</w:t>
      </w:r>
    </w:p>
    <w:p w14:paraId="07902F16" w14:textId="1CE3F9BB" w:rsidR="000714B7" w:rsidRDefault="00802E4A" w:rsidP="0017341E">
      <w:pPr>
        <w:rPr>
          <w:i/>
          <w:lang w:val="en-GB"/>
        </w:rPr>
      </w:pPr>
      <w:r w:rsidRPr="00AF6EBA">
        <w:rPr>
          <w:bCs/>
          <w:iCs/>
          <w:lang w:eastAsia="ja-JP"/>
        </w:rPr>
        <w:t>The development and implementation of this strategy will provide a framework to identify, address and resolve some of these existing impediments to surveillance and reporting, promoting greater trust and more effective surveillance outcomes.</w:t>
      </w:r>
      <w:r w:rsidR="000714B7">
        <w:br w:type="page"/>
      </w:r>
    </w:p>
    <w:p w14:paraId="6A3CEB90" w14:textId="538B1015" w:rsidR="0097487D" w:rsidRDefault="00AE11B6" w:rsidP="0097487D">
      <w:pPr>
        <w:pStyle w:val="Heading1"/>
        <w:rPr>
          <w:lang w:val="en-GB"/>
        </w:rPr>
      </w:pPr>
      <w:bookmarkStart w:id="45" w:name="_Toc31803755"/>
      <w:bookmarkEnd w:id="40"/>
      <w:r>
        <w:rPr>
          <w:lang w:val="en-GB"/>
        </w:rPr>
        <w:t xml:space="preserve">National </w:t>
      </w:r>
      <w:r w:rsidR="00017CFA">
        <w:rPr>
          <w:lang w:val="en-GB"/>
        </w:rPr>
        <w:t>Potato Industry</w:t>
      </w:r>
      <w:r w:rsidR="00204C6A">
        <w:rPr>
          <w:lang w:val="en-GB"/>
        </w:rPr>
        <w:t xml:space="preserve"> Biosecurity</w:t>
      </w:r>
      <w:r>
        <w:rPr>
          <w:lang w:val="en-GB"/>
        </w:rPr>
        <w:t xml:space="preserve"> Surveillance Strategy</w:t>
      </w:r>
      <w:bookmarkEnd w:id="45"/>
    </w:p>
    <w:p w14:paraId="19546EB3" w14:textId="4F41AD00" w:rsidR="00740E73" w:rsidRDefault="000C15E5" w:rsidP="00740E73">
      <w:pPr>
        <w:rPr>
          <w:lang w:val="en-GB"/>
        </w:rPr>
      </w:pPr>
      <w:r>
        <w:rPr>
          <w:lang w:val="en-GB"/>
        </w:rPr>
        <w:t>The vis</w:t>
      </w:r>
      <w:r w:rsidR="0017341E">
        <w:rPr>
          <w:lang w:val="en-GB"/>
        </w:rPr>
        <w:t>i</w:t>
      </w:r>
      <w:r>
        <w:rPr>
          <w:lang w:val="en-GB"/>
        </w:rPr>
        <w:t xml:space="preserve">on of the strategy is </w:t>
      </w:r>
      <w:r w:rsidR="001A587C">
        <w:rPr>
          <w:lang w:val="en-GB"/>
        </w:rPr>
        <w:t>to support s</w:t>
      </w:r>
      <w:r w:rsidR="001A587C" w:rsidRPr="001A587C">
        <w:rPr>
          <w:lang w:val="en-GB"/>
        </w:rPr>
        <w:t>urveillance and effective biosecurity to ensure the potato industry is informed, resilient, engaged and globally competitive</w:t>
      </w:r>
      <w:r w:rsidR="001A587C">
        <w:rPr>
          <w:lang w:val="en-GB"/>
        </w:rPr>
        <w:t xml:space="preserve">. </w:t>
      </w:r>
    </w:p>
    <w:p w14:paraId="300970E1" w14:textId="70101F10" w:rsidR="00740E73" w:rsidRPr="00740E73" w:rsidRDefault="00C647CB" w:rsidP="00740E73">
      <w:pPr>
        <w:rPr>
          <w:lang w:val="en-GB"/>
        </w:rPr>
      </w:pPr>
      <w:r>
        <w:rPr>
          <w:lang w:val="en-GB"/>
        </w:rPr>
        <w:t xml:space="preserve">To address the short, medium and long terms outcomes identified in Table 1, the following </w:t>
      </w:r>
      <w:r w:rsidR="001A587C">
        <w:rPr>
          <w:lang w:val="en-GB"/>
        </w:rPr>
        <w:t>f</w:t>
      </w:r>
      <w:r w:rsidR="00605255">
        <w:rPr>
          <w:lang w:val="en-GB"/>
        </w:rPr>
        <w:t>our</w:t>
      </w:r>
      <w:r w:rsidR="001A587C">
        <w:rPr>
          <w:lang w:val="en-GB"/>
        </w:rPr>
        <w:t xml:space="preserve"> goal</w:t>
      </w:r>
      <w:r w:rsidR="002E664B">
        <w:rPr>
          <w:lang w:val="en-GB"/>
        </w:rPr>
        <w:t>s</w:t>
      </w:r>
      <w:r w:rsidR="001A587C">
        <w:rPr>
          <w:lang w:val="en-GB"/>
        </w:rPr>
        <w:t xml:space="preserve"> of the</w:t>
      </w:r>
      <w:r w:rsidR="001A587C" w:rsidRPr="001A587C">
        <w:t xml:space="preserve"> </w:t>
      </w:r>
      <w:r w:rsidR="001A587C" w:rsidRPr="001A587C">
        <w:rPr>
          <w:lang w:val="en-GB"/>
        </w:rPr>
        <w:t>National Potato Industry Biosecurity Surveillance Strategy</w:t>
      </w:r>
      <w:r w:rsidR="001A587C">
        <w:rPr>
          <w:lang w:val="en-GB"/>
        </w:rPr>
        <w:t xml:space="preserve"> </w:t>
      </w:r>
      <w:r w:rsidR="00605255">
        <w:rPr>
          <w:lang w:val="en-GB"/>
        </w:rPr>
        <w:t xml:space="preserve">(NPIBSS) </w:t>
      </w:r>
      <w:r>
        <w:rPr>
          <w:lang w:val="en-GB"/>
        </w:rPr>
        <w:t>have been identified:</w:t>
      </w:r>
    </w:p>
    <w:p w14:paraId="5B5D3A91" w14:textId="600FCC66" w:rsidR="001A587C" w:rsidRDefault="008D175A" w:rsidP="00E07ED2">
      <w:pPr>
        <w:spacing w:after="120"/>
        <w:ind w:left="1985" w:hanging="1701"/>
        <w:rPr>
          <w:lang w:val="en-GB"/>
        </w:rPr>
      </w:pPr>
      <w:r>
        <w:rPr>
          <w:b/>
          <w:bCs/>
          <w:lang w:val="en-GB"/>
        </w:rPr>
        <w:t xml:space="preserve">Goal 1 </w:t>
      </w:r>
      <w:r>
        <w:rPr>
          <w:lang w:val="en-GB"/>
        </w:rPr>
        <w:tab/>
      </w:r>
      <w:r w:rsidR="001A587C" w:rsidRPr="001A587C">
        <w:rPr>
          <w:lang w:val="en-GB"/>
        </w:rPr>
        <w:t>Early detection of exotic pests to provide greater opportunity for eradication</w:t>
      </w:r>
    </w:p>
    <w:p w14:paraId="3A4F9C64" w14:textId="07AEE449" w:rsidR="001A587C" w:rsidRPr="001A587C" w:rsidRDefault="008D175A" w:rsidP="001A587C">
      <w:pPr>
        <w:spacing w:after="120"/>
        <w:ind w:left="1985" w:hanging="1701"/>
        <w:rPr>
          <w:lang w:val="en-GB"/>
        </w:rPr>
      </w:pPr>
      <w:r>
        <w:rPr>
          <w:b/>
          <w:bCs/>
          <w:lang w:val="en-GB"/>
        </w:rPr>
        <w:t xml:space="preserve">Goal </w:t>
      </w:r>
      <w:r w:rsidRPr="0082536F">
        <w:rPr>
          <w:b/>
          <w:bCs/>
          <w:lang w:val="en-GB"/>
        </w:rPr>
        <w:t>2</w:t>
      </w:r>
      <w:r>
        <w:rPr>
          <w:b/>
          <w:bCs/>
          <w:lang w:val="en-GB"/>
        </w:rPr>
        <w:tab/>
      </w:r>
      <w:r w:rsidR="001A587C" w:rsidRPr="001A587C">
        <w:rPr>
          <w:lang w:val="en-GB"/>
        </w:rPr>
        <w:t>Collaboration and coordination to support shared biosecurity surveillance outcomes and crop health management</w:t>
      </w:r>
    </w:p>
    <w:p w14:paraId="1B2F8278" w14:textId="64DCE17F" w:rsidR="001A587C" w:rsidRPr="001A587C" w:rsidRDefault="001A587C" w:rsidP="001A587C">
      <w:pPr>
        <w:spacing w:after="120"/>
        <w:ind w:left="1985" w:hanging="1701"/>
        <w:rPr>
          <w:lang w:val="en-GB"/>
        </w:rPr>
      </w:pPr>
      <w:r>
        <w:rPr>
          <w:b/>
          <w:bCs/>
          <w:lang w:val="en-GB"/>
        </w:rPr>
        <w:t>Goal</w:t>
      </w:r>
      <w:r w:rsidRPr="0082536F">
        <w:rPr>
          <w:b/>
          <w:bCs/>
          <w:lang w:val="en-GB"/>
        </w:rPr>
        <w:t xml:space="preserve"> </w:t>
      </w:r>
      <w:r>
        <w:rPr>
          <w:b/>
          <w:bCs/>
          <w:lang w:val="en-GB"/>
        </w:rPr>
        <w:t>3</w:t>
      </w:r>
      <w:r w:rsidRPr="001A587C">
        <w:rPr>
          <w:lang w:val="en-GB"/>
        </w:rPr>
        <w:tab/>
        <w:t xml:space="preserve">Communication, awareness and training to build capacity and capability for surveillance and biosecurity </w:t>
      </w:r>
    </w:p>
    <w:p w14:paraId="08ACFCC8" w14:textId="1781164D" w:rsidR="001A587C" w:rsidRPr="001A587C" w:rsidRDefault="001A587C" w:rsidP="001A587C">
      <w:pPr>
        <w:spacing w:after="120"/>
        <w:ind w:left="1985" w:hanging="1701"/>
        <w:rPr>
          <w:lang w:val="en-GB"/>
        </w:rPr>
      </w:pPr>
      <w:r>
        <w:rPr>
          <w:b/>
          <w:bCs/>
          <w:lang w:val="en-GB"/>
        </w:rPr>
        <w:t xml:space="preserve">Goal </w:t>
      </w:r>
      <w:r w:rsidRPr="00E70D10">
        <w:rPr>
          <w:b/>
          <w:bCs/>
          <w:lang w:val="en-GB"/>
        </w:rPr>
        <w:t>4</w:t>
      </w:r>
      <w:r w:rsidRPr="001A587C">
        <w:rPr>
          <w:lang w:val="en-GB"/>
        </w:rPr>
        <w:tab/>
        <w:t>Pest information to support market access, industry growth and business continuity</w:t>
      </w:r>
    </w:p>
    <w:p w14:paraId="63CAF00F" w14:textId="75475F68" w:rsidR="00CC3AFF" w:rsidRDefault="00CC3AFF" w:rsidP="00CC3AFF">
      <w:pPr>
        <w:spacing w:after="120"/>
        <w:rPr>
          <w:lang w:val="en-GB"/>
        </w:rPr>
      </w:pPr>
      <w:r>
        <w:rPr>
          <w:lang w:val="en-GB"/>
        </w:rPr>
        <w:t>A range of priorities for each goal ha</w:t>
      </w:r>
      <w:r w:rsidR="00C647CB">
        <w:rPr>
          <w:lang w:val="en-GB"/>
        </w:rPr>
        <w:t>ve</w:t>
      </w:r>
      <w:r>
        <w:rPr>
          <w:lang w:val="en-GB"/>
        </w:rPr>
        <w:t xml:space="preserve"> been identified</w:t>
      </w:r>
      <w:r w:rsidR="0017341E">
        <w:rPr>
          <w:lang w:val="en-GB"/>
        </w:rPr>
        <w:t xml:space="preserve"> which develop </w:t>
      </w:r>
      <w:r>
        <w:rPr>
          <w:lang w:val="en-GB"/>
        </w:rPr>
        <w:t>and build on existing activities in surveillance.</w:t>
      </w:r>
    </w:p>
    <w:p w14:paraId="14131C03" w14:textId="4049F90C" w:rsidR="002E664B" w:rsidRDefault="00740E73" w:rsidP="00F214CC">
      <w:pPr>
        <w:rPr>
          <w:lang w:val="en-GB"/>
        </w:rPr>
      </w:pPr>
      <w:r w:rsidRPr="000D70EB">
        <w:rPr>
          <w:lang w:val="en-GB"/>
        </w:rPr>
        <w:t xml:space="preserve">Goals and </w:t>
      </w:r>
      <w:r w:rsidR="002E664B">
        <w:rPr>
          <w:lang w:val="en-GB"/>
        </w:rPr>
        <w:t xml:space="preserve">priorities </w:t>
      </w:r>
      <w:r w:rsidRPr="000D70EB">
        <w:rPr>
          <w:lang w:val="en-GB"/>
        </w:rPr>
        <w:t>in the</w:t>
      </w:r>
      <w:r>
        <w:rPr>
          <w:lang w:val="en-GB"/>
        </w:rPr>
        <w:t xml:space="preserve"> NPIBSS</w:t>
      </w:r>
      <w:r w:rsidRPr="000D70EB">
        <w:rPr>
          <w:lang w:val="en-GB"/>
        </w:rPr>
        <w:t xml:space="preserve"> will improve</w:t>
      </w:r>
      <w:r w:rsidR="00BE3F2B">
        <w:rPr>
          <w:lang w:val="en-GB"/>
        </w:rPr>
        <w:t xml:space="preserve"> </w:t>
      </w:r>
      <w:r w:rsidRPr="000D70EB">
        <w:rPr>
          <w:lang w:val="en-GB"/>
        </w:rPr>
        <w:t>engagement and communication</w:t>
      </w:r>
      <w:r>
        <w:rPr>
          <w:lang w:val="en-GB"/>
        </w:rPr>
        <w:t>,</w:t>
      </w:r>
      <w:r w:rsidR="0033094C">
        <w:rPr>
          <w:lang w:val="en-GB"/>
        </w:rPr>
        <w:t xml:space="preserve"> build trust</w:t>
      </w:r>
      <w:r>
        <w:rPr>
          <w:lang w:val="en-GB"/>
        </w:rPr>
        <w:t xml:space="preserve"> as well as</w:t>
      </w:r>
      <w:r w:rsidRPr="000D70EB">
        <w:rPr>
          <w:lang w:val="en-GB"/>
        </w:rPr>
        <w:t xml:space="preserve"> support the development of tools for </w:t>
      </w:r>
      <w:r w:rsidR="00DD1C64">
        <w:rPr>
          <w:lang w:val="en-GB"/>
        </w:rPr>
        <w:t>potato industry</w:t>
      </w:r>
      <w:r w:rsidRPr="000D70EB">
        <w:rPr>
          <w:lang w:val="en-GB"/>
        </w:rPr>
        <w:t xml:space="preserve"> surveillance </w:t>
      </w:r>
      <w:r>
        <w:rPr>
          <w:lang w:val="en-GB"/>
        </w:rPr>
        <w:t xml:space="preserve">such as surveillance protocols, training material and </w:t>
      </w:r>
      <w:r w:rsidRPr="000D70EB">
        <w:rPr>
          <w:lang w:val="en-GB"/>
        </w:rPr>
        <w:t>diagnostic</w:t>
      </w:r>
      <w:r>
        <w:rPr>
          <w:lang w:val="en-GB"/>
        </w:rPr>
        <w:t xml:space="preserve"> method</w:t>
      </w:r>
      <w:r w:rsidRPr="000D70EB">
        <w:rPr>
          <w:lang w:val="en-GB"/>
        </w:rPr>
        <w:t xml:space="preserve">s. </w:t>
      </w:r>
      <w:r w:rsidRPr="00056D12">
        <w:rPr>
          <w:lang w:val="en-GB"/>
        </w:rPr>
        <w:t>Success of surveillance outcomes will be measured by the ability to monitor, capture and analyse data to support early detection of new pests and provide evidence of pest status.</w:t>
      </w:r>
      <w:r w:rsidRPr="000D70EB">
        <w:rPr>
          <w:lang w:val="en-GB"/>
        </w:rPr>
        <w:t xml:space="preserve">  Activities will be delivered and monitored through an Implementation Plan that supports this strategy. </w:t>
      </w:r>
    </w:p>
    <w:p w14:paraId="552255C8" w14:textId="77777777" w:rsidR="0097487D" w:rsidRPr="00AA41E0" w:rsidRDefault="0097487D" w:rsidP="00462D6B">
      <w:pPr>
        <w:spacing w:after="160" w:line="259" w:lineRule="auto"/>
        <w:rPr>
          <w:rFonts w:cstheme="minorHAnsi"/>
          <w:highlight w:val="yellow"/>
          <w:lang w:val="en-GB"/>
        </w:rPr>
        <w:sectPr w:rsidR="0097487D" w:rsidRPr="00AA41E0" w:rsidSect="00F052B4">
          <w:pgSz w:w="11906" w:h="16838"/>
          <w:pgMar w:top="1440" w:right="1440" w:bottom="1440" w:left="1440" w:header="708" w:footer="708" w:gutter="0"/>
          <w:cols w:space="708"/>
          <w:docGrid w:linePitch="360"/>
        </w:sectPr>
      </w:pPr>
    </w:p>
    <w:bookmarkStart w:id="46" w:name="_Toc31803756"/>
    <w:p w14:paraId="465BF2CE" w14:textId="7A9A674A" w:rsidR="0097487D" w:rsidRDefault="003C7165" w:rsidP="008947F4">
      <w:pPr>
        <w:pStyle w:val="Heading2"/>
        <w:rPr>
          <w:lang w:val="en-GB"/>
        </w:rPr>
      </w:pPr>
      <w:r>
        <w:rPr>
          <w:noProof/>
          <w:lang w:val="en-GB"/>
        </w:rPr>
        <mc:AlternateContent>
          <mc:Choice Requires="wpi">
            <w:drawing>
              <wp:anchor distT="0" distB="0" distL="114300" distR="114300" simplePos="0" relativeHeight="251685888" behindDoc="0" locked="0" layoutInCell="1" allowOverlap="1" wp14:anchorId="35060E84" wp14:editId="40F5A0AD">
                <wp:simplePos x="0" y="0"/>
                <wp:positionH relativeFrom="column">
                  <wp:posOffset>1745355</wp:posOffset>
                </wp:positionH>
                <wp:positionV relativeFrom="paragraph">
                  <wp:posOffset>1645251</wp:posOffset>
                </wp:positionV>
                <wp:extent cx="360" cy="360"/>
                <wp:effectExtent l="0" t="0" r="0" b="0"/>
                <wp:wrapNone/>
                <wp:docPr id="28" name="Ink 28"/>
                <wp:cNvGraphicFramePr/>
                <a:graphic xmlns:a="http://schemas.openxmlformats.org/drawingml/2006/main">
                  <a:graphicData uri="http://schemas.microsoft.com/office/word/2010/wordprocessingInk">
                    <w14:contentPart bwMode="auto" r:id="rId27">
                      <w14:nvContentPartPr>
                        <w14:cNvContentPartPr/>
                      </w14:nvContentPartPr>
                      <w14:xfrm>
                        <a:off x="0" y="0"/>
                        <a:ext cx="360" cy="360"/>
                      </w14:xfrm>
                    </w14:contentPart>
                  </a:graphicData>
                </a:graphic>
              </wp:anchor>
            </w:drawing>
          </mc:Choice>
          <mc:Fallback>
            <w:pict>
              <v:shape w14:anchorId="3521FC8F" id="Ink 28" o:spid="_x0000_s1026" type="#_x0000_t75" style="position:absolute;margin-left:136.75pt;margin-top:128.85pt;width:1.45pt;height:1.4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">
                <v:imagedata r:id="rId29" o:title=""/>
              </v:shape>
            </w:pict>
          </mc:Fallback>
        </mc:AlternateContent>
      </w:r>
      <w:r>
        <w:rPr>
          <w:noProof/>
          <w:lang w:val="en-GB"/>
        </w:rPr>
        <mc:AlternateContent>
          <mc:Choice Requires="wpi">
            <w:drawing>
              <wp:anchor distT="0" distB="0" distL="114300" distR="114300" simplePos="0" relativeHeight="251684864" behindDoc="0" locked="0" layoutInCell="1" allowOverlap="1" wp14:anchorId="3C019800" wp14:editId="2A21EF9B">
                <wp:simplePos x="0" y="0"/>
                <wp:positionH relativeFrom="column">
                  <wp:posOffset>1745355</wp:posOffset>
                </wp:positionH>
                <wp:positionV relativeFrom="paragraph">
                  <wp:posOffset>1645251</wp:posOffset>
                </wp:positionV>
                <wp:extent cx="360" cy="360"/>
                <wp:effectExtent l="0" t="0" r="0" b="0"/>
                <wp:wrapNone/>
                <wp:docPr id="27" name="Ink 27"/>
                <wp:cNvGraphicFramePr/>
                <a:graphic xmlns:a="http://schemas.openxmlformats.org/drawingml/2006/main">
                  <a:graphicData uri="http://schemas.microsoft.com/office/word/2010/wordprocessingInk">
                    <w14:contentPart bwMode="auto" r:id="rId30">
                      <w14:nvContentPartPr>
                        <w14:cNvContentPartPr/>
                      </w14:nvContentPartPr>
                      <w14:xfrm>
                        <a:off x="0" y="0"/>
                        <a:ext cx="360" cy="360"/>
                      </w14:xfrm>
                    </w14:contentPart>
                  </a:graphicData>
                </a:graphic>
              </wp:anchor>
            </w:drawing>
          </mc:Choice>
          <mc:Fallback>
            <w:pict>
              <v:shape w14:anchorId="1F7C4BB5" id="Ink 27" o:spid="_x0000_s1026" type="#_x0000_t75" style="position:absolute;margin-left:136.75pt;margin-top:128.85pt;width:1.45pt;height:1.4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">
                <v:imagedata r:id="rId29" o:title=""/>
              </v:shape>
            </w:pict>
          </mc:Fallback>
        </mc:AlternateContent>
      </w:r>
      <w:r w:rsidR="00F214CC" w:rsidRPr="00A000C8">
        <w:rPr>
          <w:lang w:val="en-GB"/>
        </w:rPr>
        <w:t>Goal</w:t>
      </w:r>
      <w:r w:rsidR="0097487D" w:rsidRPr="00A000C8">
        <w:rPr>
          <w:lang w:val="en-GB"/>
        </w:rPr>
        <w:t xml:space="preserve"> 1</w:t>
      </w:r>
      <w:r w:rsidR="00133965">
        <w:rPr>
          <w:lang w:val="en-GB"/>
        </w:rPr>
        <w:tab/>
      </w:r>
      <w:r w:rsidR="002E664B" w:rsidRPr="002E664B">
        <w:rPr>
          <w:lang w:val="en-GB"/>
        </w:rPr>
        <w:t>Early detection of exotic pests to provide greater opportunity for eradication</w:t>
      </w:r>
      <w:bookmarkEnd w:id="46"/>
    </w:p>
    <w:p w14:paraId="55F836B3" w14:textId="084BF4C3" w:rsidR="0017341E" w:rsidRDefault="00101D74" w:rsidP="00101D74">
      <w:pPr>
        <w:widowControl/>
        <w:autoSpaceDE/>
        <w:autoSpaceDN/>
        <w:spacing w:after="160" w:line="259" w:lineRule="auto"/>
        <w:rPr>
          <w:lang w:val="en-GB"/>
        </w:rPr>
      </w:pPr>
      <w:r>
        <w:rPr>
          <w:lang w:val="en-GB"/>
        </w:rPr>
        <w:t xml:space="preserve">A range of surveillance related activities take place within Australia’s potato industry, undertaken by growers, processors, certification bodies, and government agencies. </w:t>
      </w:r>
      <w:r w:rsidRPr="00E11770">
        <w:rPr>
          <w:lang w:val="en-GB"/>
        </w:rPr>
        <w:t xml:space="preserve">The purpose of these activities varies greatly, ranging from </w:t>
      </w:r>
      <w:r>
        <w:rPr>
          <w:lang w:val="en-GB"/>
        </w:rPr>
        <w:t xml:space="preserve">crop </w:t>
      </w:r>
      <w:r w:rsidRPr="00E11770">
        <w:rPr>
          <w:lang w:val="en-GB"/>
        </w:rPr>
        <w:t>monitoring to support crop health and productivity, thr</w:t>
      </w:r>
      <w:r>
        <w:rPr>
          <w:lang w:val="en-GB"/>
        </w:rPr>
        <w:t>o</w:t>
      </w:r>
      <w:r w:rsidRPr="00E11770">
        <w:rPr>
          <w:lang w:val="en-GB"/>
        </w:rPr>
        <w:t xml:space="preserve">ugh to </w:t>
      </w:r>
      <w:r>
        <w:rPr>
          <w:lang w:val="en-GB"/>
        </w:rPr>
        <w:t xml:space="preserve">surveys </w:t>
      </w:r>
      <w:r w:rsidRPr="00E11770">
        <w:rPr>
          <w:lang w:val="en-GB"/>
        </w:rPr>
        <w:t>to confirm area freedom from specific pests</w:t>
      </w:r>
      <w:r w:rsidR="0017341E">
        <w:rPr>
          <w:lang w:val="en-GB"/>
        </w:rPr>
        <w:t>,</w:t>
      </w:r>
      <w:r w:rsidR="00CE6A4A">
        <w:rPr>
          <w:lang w:val="en-GB"/>
        </w:rPr>
        <w:t xml:space="preserve"> but</w:t>
      </w:r>
      <w:r w:rsidR="0017341E">
        <w:rPr>
          <w:lang w:val="en-GB"/>
        </w:rPr>
        <w:t xml:space="preserve"> all </w:t>
      </w:r>
      <w:r w:rsidR="009F033F">
        <w:rPr>
          <w:lang w:val="en-GB"/>
        </w:rPr>
        <w:t xml:space="preserve">have the potential to </w:t>
      </w:r>
      <w:r w:rsidR="00BE1242">
        <w:rPr>
          <w:lang w:val="en-GB"/>
        </w:rPr>
        <w:t>s</w:t>
      </w:r>
      <w:r w:rsidR="0017341E">
        <w:rPr>
          <w:lang w:val="en-GB"/>
        </w:rPr>
        <w:t xml:space="preserve">upport early detection of new pests.  There is significant potential to improve </w:t>
      </w:r>
      <w:r w:rsidR="00CE6A4A">
        <w:rPr>
          <w:lang w:val="en-GB"/>
        </w:rPr>
        <w:t xml:space="preserve">these activities however, ranging from tools and systems to capture </w:t>
      </w:r>
      <w:r w:rsidR="0017341E">
        <w:rPr>
          <w:lang w:val="en-GB"/>
        </w:rPr>
        <w:t xml:space="preserve">information through to </w:t>
      </w:r>
      <w:r w:rsidR="00CE6A4A">
        <w:rPr>
          <w:lang w:val="en-GB"/>
        </w:rPr>
        <w:t xml:space="preserve">removing barriers to reporting new pests.  </w:t>
      </w:r>
    </w:p>
    <w:p w14:paraId="1F0E7387" w14:textId="73E8ED6C" w:rsidR="007622DF" w:rsidRDefault="00A02E0B" w:rsidP="00A02E0B">
      <w:pPr>
        <w:widowControl/>
        <w:autoSpaceDE/>
        <w:autoSpaceDN/>
        <w:spacing w:after="160" w:line="259" w:lineRule="auto"/>
        <w:rPr>
          <w:lang w:val="en-GB"/>
        </w:rPr>
      </w:pPr>
      <w:r>
        <w:rPr>
          <w:lang w:val="en-GB"/>
        </w:rPr>
        <w:t xml:space="preserve">Recognising that many exotic pest incursions are first detected within urban and peri-urban areas, and that potential entry pathways most commonly involve major population centres, increasing awareness, communication and engagement within these areas is expected to have significant benefits for early detection of new pests. Other stakeholders such as </w:t>
      </w:r>
      <w:r w:rsidRPr="00C90DA6">
        <w:rPr>
          <w:lang w:val="en-GB"/>
        </w:rPr>
        <w:t>nurseries, government officers,</w:t>
      </w:r>
      <w:r>
        <w:rPr>
          <w:lang w:val="en-GB"/>
        </w:rPr>
        <w:t xml:space="preserve"> researchers,</w:t>
      </w:r>
      <w:r w:rsidRPr="00C90DA6">
        <w:rPr>
          <w:lang w:val="en-GB"/>
        </w:rPr>
        <w:t xml:space="preserve"> </w:t>
      </w:r>
      <w:r>
        <w:rPr>
          <w:lang w:val="en-GB"/>
        </w:rPr>
        <w:t xml:space="preserve">crops scouts, crop consultants, packing shed personnel, </w:t>
      </w:r>
      <w:r w:rsidRPr="00C90DA6">
        <w:rPr>
          <w:lang w:val="en-GB"/>
        </w:rPr>
        <w:t>community</w:t>
      </w:r>
      <w:r>
        <w:rPr>
          <w:lang w:val="en-GB"/>
        </w:rPr>
        <w:t xml:space="preserve"> and special interest</w:t>
      </w:r>
      <w:r w:rsidRPr="00C90DA6">
        <w:rPr>
          <w:lang w:val="en-GB"/>
        </w:rPr>
        <w:t xml:space="preserve"> groups</w:t>
      </w:r>
      <w:r>
        <w:rPr>
          <w:lang w:val="en-GB"/>
        </w:rPr>
        <w:t xml:space="preserve"> and local government officers should also be contributors to an effective and integrated surveillance system. T</w:t>
      </w:r>
      <w:r w:rsidR="0017341E">
        <w:rPr>
          <w:lang w:val="en-GB"/>
        </w:rPr>
        <w:t>here are significant opportunities to improve surveillance</w:t>
      </w:r>
      <w:r>
        <w:rPr>
          <w:lang w:val="en-GB"/>
        </w:rPr>
        <w:t xml:space="preserve"> from this range of stakeholders</w:t>
      </w:r>
      <w:r w:rsidR="0017341E">
        <w:rPr>
          <w:lang w:val="en-GB"/>
        </w:rPr>
        <w:t xml:space="preserve">, ranging from </w:t>
      </w:r>
      <w:r w:rsidR="00CE6A4A">
        <w:rPr>
          <w:lang w:val="en-GB"/>
        </w:rPr>
        <w:t xml:space="preserve">tools to support reporting to programs that target individuals and groups </w:t>
      </w:r>
      <w:r w:rsidR="007622DF">
        <w:rPr>
          <w:lang w:val="en-GB"/>
        </w:rPr>
        <w:t>best placed to undertake surveillance.</w:t>
      </w:r>
    </w:p>
    <w:p w14:paraId="5F83C5E1" w14:textId="6059A6BE" w:rsidR="0017341E" w:rsidRDefault="00CE6A4A" w:rsidP="00101D74">
      <w:pPr>
        <w:widowControl/>
        <w:autoSpaceDE/>
        <w:autoSpaceDN/>
        <w:spacing w:after="160" w:line="259" w:lineRule="auto"/>
        <w:rPr>
          <w:lang w:val="en-GB"/>
        </w:rPr>
      </w:pPr>
      <w:r>
        <w:rPr>
          <w:lang w:val="en-GB"/>
        </w:rPr>
        <w:t>Whatever the approach, early detection will be improved in both commercial plant production and urban and peri-urban communities, by targeting and prioritising efforts in areas of highest risk</w:t>
      </w:r>
      <w:r w:rsidR="007622DF">
        <w:rPr>
          <w:lang w:val="en-GB"/>
        </w:rPr>
        <w:t xml:space="preserve"> and by ensuring that diagnostic services are available to support surveillance.</w:t>
      </w:r>
    </w:p>
    <w:p w14:paraId="7A6EB728" w14:textId="77777777" w:rsidR="00A769FE" w:rsidRDefault="00A769FE">
      <w:pPr>
        <w:widowControl/>
        <w:autoSpaceDE/>
        <w:autoSpaceDN/>
        <w:spacing w:after="160" w:line="259" w:lineRule="auto"/>
        <w:rPr>
          <w:rFonts w:asciiTheme="majorHAnsi" w:hAnsiTheme="majorHAnsi" w:cstheme="majorHAnsi"/>
          <w:b/>
          <w:bCs/>
        </w:rPr>
      </w:pPr>
      <w:r>
        <w:rPr>
          <w:rFonts w:asciiTheme="majorHAnsi" w:hAnsiTheme="majorHAnsi" w:cstheme="majorHAnsi"/>
          <w:b/>
          <w:bCs/>
        </w:rPr>
        <w:br w:type="page"/>
      </w:r>
    </w:p>
    <w:p w14:paraId="6F282695" w14:textId="0F3AD1CE" w:rsidR="00331F30" w:rsidRDefault="00331F30" w:rsidP="001C146E">
      <w:pPr>
        <w:rPr>
          <w:rFonts w:asciiTheme="majorHAnsi" w:hAnsiTheme="majorHAnsi" w:cstheme="majorHAnsi"/>
          <w:b/>
          <w:bCs/>
        </w:rPr>
        <w:sectPr w:rsidR="00331F30" w:rsidSect="00F052B4">
          <w:headerReference w:type="default" r:id="rId31"/>
          <w:footerReference w:type="default" r:id="rId32"/>
          <w:pgSz w:w="11906" w:h="16838"/>
          <w:pgMar w:top="1440" w:right="1440" w:bottom="1440" w:left="1440" w:header="709" w:footer="709" w:gutter="0"/>
          <w:cols w:space="708"/>
          <w:docGrid w:linePitch="360"/>
        </w:sectPr>
      </w:pPr>
    </w:p>
    <w:tbl>
      <w:tblPr>
        <w:tblStyle w:val="PHAgreen1"/>
        <w:tblW w:w="5418" w:type="pct"/>
        <w:tblInd w:w="-142" w:type="dxa"/>
        <w:tblLook w:val="04A0" w:firstRow="1" w:lastRow="0" w:firstColumn="1" w:lastColumn="0" w:noHBand="0" w:noVBand="1"/>
      </w:tblPr>
      <w:tblGrid>
        <w:gridCol w:w="2409"/>
        <w:gridCol w:w="3687"/>
        <w:gridCol w:w="3685"/>
      </w:tblGrid>
      <w:tr w:rsidR="00A13522" w:rsidRPr="00A13522" w14:paraId="1CA1298F" w14:textId="77777777" w:rsidTr="00D6196E">
        <w:trPr>
          <w:cnfStyle w:val="100000000000" w:firstRow="1" w:lastRow="0" w:firstColumn="0" w:lastColumn="0" w:oddVBand="0" w:evenVBand="0" w:oddHBand="0" w:evenHBand="0" w:firstRowFirstColumn="0" w:firstRowLastColumn="0" w:lastRowFirstColumn="0" w:lastRowLastColumn="0"/>
          <w:trHeight w:val="669"/>
        </w:trPr>
        <w:tc>
          <w:tcPr>
            <w:tcW w:w="5000" w:type="pct"/>
            <w:gridSpan w:val="3"/>
          </w:tcPr>
          <w:p w14:paraId="74A943F6" w14:textId="5E5334CB" w:rsidR="00A13522" w:rsidRPr="0071421C" w:rsidRDefault="00A13522" w:rsidP="004F7B30">
            <w:pPr>
              <w:rPr>
                <w:rFonts w:asciiTheme="majorHAnsi" w:hAnsiTheme="majorHAnsi" w:cstheme="majorHAnsi"/>
                <w:i/>
                <w:iCs/>
              </w:rPr>
            </w:pPr>
            <w:bookmarkStart w:id="47" w:name="_Hlk25057817"/>
            <w:bookmarkStart w:id="48" w:name="_Hlk25057886"/>
            <w:r w:rsidRPr="0071421C">
              <w:rPr>
                <w:rFonts w:asciiTheme="majorHAnsi" w:hAnsiTheme="majorHAnsi" w:cstheme="majorHAnsi"/>
                <w:i/>
                <w:iCs/>
              </w:rPr>
              <w:t xml:space="preserve">Goal 1 - </w:t>
            </w:r>
            <w:r w:rsidR="0068661D" w:rsidRPr="0071421C">
              <w:rPr>
                <w:rFonts w:asciiTheme="majorHAnsi" w:hAnsiTheme="majorHAnsi" w:cstheme="majorHAnsi"/>
                <w:i/>
                <w:iCs/>
              </w:rPr>
              <w:t>Early detection of exotic pests to provide greater opportunity for eradication</w:t>
            </w:r>
          </w:p>
        </w:tc>
      </w:tr>
      <w:tr w:rsidR="00D6196E" w:rsidRPr="007622DF" w14:paraId="071E8250" w14:textId="77777777" w:rsidTr="00D6196E">
        <w:trPr>
          <w:trHeight w:val="402"/>
        </w:trPr>
        <w:tc>
          <w:tcPr>
            <w:tcW w:w="1231" w:type="pct"/>
          </w:tcPr>
          <w:p w14:paraId="0E451546" w14:textId="5EEA4DB8" w:rsidR="007C746A" w:rsidRPr="0069329C" w:rsidRDefault="007C746A" w:rsidP="00D6196E">
            <w:pPr>
              <w:spacing w:after="120"/>
              <w:ind w:left="284" w:hanging="284"/>
              <w:rPr>
                <w:rFonts w:asciiTheme="majorHAnsi" w:hAnsiTheme="majorHAnsi" w:cstheme="majorHAnsi"/>
                <w:b/>
                <w:bCs/>
              </w:rPr>
            </w:pPr>
            <w:r>
              <w:rPr>
                <w:rFonts w:asciiTheme="majorHAnsi" w:hAnsiTheme="majorHAnsi" w:cstheme="majorHAnsi"/>
                <w:b/>
                <w:bCs/>
              </w:rPr>
              <w:t>Priority</w:t>
            </w:r>
          </w:p>
        </w:tc>
        <w:tc>
          <w:tcPr>
            <w:tcW w:w="1885" w:type="pct"/>
          </w:tcPr>
          <w:p w14:paraId="0B4DE6F7" w14:textId="4D59B9AD" w:rsidR="007C746A" w:rsidRPr="0069329C" w:rsidRDefault="007C746A" w:rsidP="00D6196E">
            <w:pPr>
              <w:spacing w:after="120"/>
              <w:ind w:left="284" w:hanging="284"/>
              <w:rPr>
                <w:rFonts w:asciiTheme="majorHAnsi" w:hAnsiTheme="majorHAnsi" w:cstheme="majorHAnsi"/>
                <w:b/>
                <w:bCs/>
              </w:rPr>
            </w:pPr>
            <w:r>
              <w:rPr>
                <w:rFonts w:asciiTheme="majorHAnsi" w:hAnsiTheme="majorHAnsi" w:cstheme="majorHAnsi"/>
                <w:b/>
                <w:bCs/>
              </w:rPr>
              <w:t>Rationale</w:t>
            </w:r>
          </w:p>
        </w:tc>
        <w:tc>
          <w:tcPr>
            <w:tcW w:w="1884" w:type="pct"/>
          </w:tcPr>
          <w:p w14:paraId="5CC1852A" w14:textId="0CAA79D0" w:rsidR="007C746A" w:rsidRPr="0069329C" w:rsidRDefault="007C746A" w:rsidP="00D6196E">
            <w:pPr>
              <w:spacing w:after="120"/>
              <w:ind w:left="284" w:hanging="284"/>
              <w:rPr>
                <w:rFonts w:asciiTheme="majorHAnsi" w:hAnsiTheme="majorHAnsi" w:cstheme="majorHAnsi"/>
                <w:b/>
                <w:bCs/>
              </w:rPr>
            </w:pPr>
            <w:r>
              <w:rPr>
                <w:rFonts w:asciiTheme="majorHAnsi" w:hAnsiTheme="majorHAnsi" w:cstheme="majorHAnsi"/>
                <w:b/>
                <w:bCs/>
              </w:rPr>
              <w:t xml:space="preserve">Description </w:t>
            </w:r>
          </w:p>
        </w:tc>
      </w:tr>
      <w:tr w:rsidR="005F0590" w:rsidRPr="007622DF" w14:paraId="7619EDEC" w14:textId="77777777" w:rsidTr="008C51A2">
        <w:trPr>
          <w:trHeight w:val="622"/>
        </w:trPr>
        <w:tc>
          <w:tcPr>
            <w:tcW w:w="1231" w:type="pct"/>
          </w:tcPr>
          <w:p w14:paraId="637D4620" w14:textId="347F9F15" w:rsidR="005F0590" w:rsidRPr="00D6196E" w:rsidRDefault="005F0590" w:rsidP="005F0590">
            <w:pPr>
              <w:spacing w:after="120"/>
              <w:rPr>
                <w:rFonts w:asciiTheme="majorHAnsi" w:hAnsiTheme="majorHAnsi" w:cstheme="majorHAnsi"/>
                <w:b/>
                <w:bCs/>
              </w:rPr>
            </w:pPr>
            <w:r w:rsidRPr="00D6196E">
              <w:rPr>
                <w:rFonts w:asciiTheme="majorHAnsi" w:hAnsiTheme="majorHAnsi" w:cstheme="majorHAnsi"/>
                <w:b/>
                <w:bCs/>
              </w:rPr>
              <w:t>1.</w:t>
            </w:r>
            <w:r>
              <w:rPr>
                <w:rFonts w:asciiTheme="majorHAnsi" w:hAnsiTheme="majorHAnsi" w:cstheme="majorHAnsi"/>
                <w:b/>
                <w:bCs/>
              </w:rPr>
              <w:t>1</w:t>
            </w:r>
            <w:r w:rsidRPr="00D6196E">
              <w:rPr>
                <w:rFonts w:asciiTheme="majorHAnsi" w:hAnsiTheme="majorHAnsi" w:cstheme="majorHAnsi"/>
                <w:b/>
                <w:bCs/>
              </w:rPr>
              <w:t xml:space="preserve"> Address barriers to surveillance and reporting</w:t>
            </w:r>
          </w:p>
        </w:tc>
        <w:tc>
          <w:tcPr>
            <w:tcW w:w="1885" w:type="pct"/>
          </w:tcPr>
          <w:p w14:paraId="57F8242C" w14:textId="2C006A56" w:rsidR="005F0590" w:rsidRPr="00D6196E" w:rsidRDefault="005F0590" w:rsidP="005F0590">
            <w:pPr>
              <w:spacing w:after="120"/>
              <w:rPr>
                <w:sz w:val="18"/>
                <w:szCs w:val="18"/>
                <w:lang w:val="en-GB"/>
              </w:rPr>
            </w:pPr>
            <w:r>
              <w:rPr>
                <w:sz w:val="18"/>
                <w:szCs w:val="18"/>
              </w:rPr>
              <w:t xml:space="preserve">Current </w:t>
            </w:r>
            <w:r w:rsidRPr="00C647CB">
              <w:rPr>
                <w:sz w:val="18"/>
                <w:szCs w:val="18"/>
              </w:rPr>
              <w:t xml:space="preserve">barriers </w:t>
            </w:r>
            <w:r>
              <w:rPr>
                <w:sz w:val="18"/>
                <w:szCs w:val="18"/>
              </w:rPr>
              <w:t xml:space="preserve">to surveillance and reporting </w:t>
            </w:r>
            <w:r w:rsidRPr="00C647CB">
              <w:rPr>
                <w:sz w:val="18"/>
                <w:szCs w:val="18"/>
              </w:rPr>
              <w:t>include a lack of awareness</w:t>
            </w:r>
            <w:r>
              <w:rPr>
                <w:sz w:val="18"/>
                <w:szCs w:val="18"/>
              </w:rPr>
              <w:t xml:space="preserve"> about new pests and </w:t>
            </w:r>
            <w:r w:rsidRPr="00C647CB">
              <w:rPr>
                <w:sz w:val="18"/>
                <w:szCs w:val="18"/>
              </w:rPr>
              <w:t xml:space="preserve">about mechanisms for reporting, and a lack of tools to assist surveillance and collection and sharing of data.  </w:t>
            </w:r>
            <w:r>
              <w:rPr>
                <w:sz w:val="18"/>
                <w:szCs w:val="18"/>
              </w:rPr>
              <w:t>For potato growers</w:t>
            </w:r>
            <w:r w:rsidRPr="00C647CB">
              <w:rPr>
                <w:sz w:val="18"/>
                <w:szCs w:val="18"/>
              </w:rPr>
              <w:t xml:space="preserve">, </w:t>
            </w:r>
            <w:r>
              <w:rPr>
                <w:sz w:val="18"/>
                <w:szCs w:val="18"/>
              </w:rPr>
              <w:t xml:space="preserve">there </w:t>
            </w:r>
            <w:r w:rsidRPr="00C647CB">
              <w:rPr>
                <w:sz w:val="18"/>
                <w:szCs w:val="18"/>
              </w:rPr>
              <w:t xml:space="preserve">is a lack of understanding or trust in </w:t>
            </w:r>
            <w:r>
              <w:rPr>
                <w:sz w:val="18"/>
                <w:szCs w:val="18"/>
              </w:rPr>
              <w:t xml:space="preserve">processes surrounding </w:t>
            </w:r>
            <w:r w:rsidRPr="00C647CB">
              <w:rPr>
                <w:sz w:val="18"/>
                <w:szCs w:val="18"/>
              </w:rPr>
              <w:t>response to new pest incursions, and this impacts on willingness to contribute to surveillance and reporting.</w:t>
            </w:r>
          </w:p>
        </w:tc>
        <w:tc>
          <w:tcPr>
            <w:tcW w:w="1884" w:type="pct"/>
          </w:tcPr>
          <w:p w14:paraId="26FC3E09" w14:textId="66156CBA" w:rsidR="005F0590" w:rsidRPr="004B3FE8" w:rsidRDefault="005F0590" w:rsidP="00317D3B">
            <w:pPr>
              <w:pStyle w:val="ListParagraph"/>
              <w:numPr>
                <w:ilvl w:val="0"/>
                <w:numId w:val="7"/>
              </w:numPr>
              <w:spacing w:after="120"/>
              <w:ind w:left="223" w:hanging="223"/>
              <w:rPr>
                <w:rFonts w:asciiTheme="majorHAnsi" w:hAnsiTheme="majorHAnsi" w:cstheme="majorHAnsi"/>
                <w:b/>
                <w:bCs/>
                <w:szCs w:val="20"/>
              </w:rPr>
            </w:pPr>
            <w:r w:rsidRPr="004B3FE8">
              <w:rPr>
                <w:rFonts w:asciiTheme="minorHAnsi" w:hAnsiTheme="minorHAnsi" w:cstheme="minorHAnsi"/>
                <w:sz w:val="18"/>
                <w:szCs w:val="18"/>
              </w:rPr>
              <w:t>Raising awareness of the importan</w:t>
            </w:r>
            <w:r w:rsidR="005446EE">
              <w:rPr>
                <w:rFonts w:asciiTheme="minorHAnsi" w:hAnsiTheme="minorHAnsi" w:cstheme="minorHAnsi"/>
                <w:sz w:val="18"/>
                <w:szCs w:val="18"/>
              </w:rPr>
              <w:t xml:space="preserve">ce </w:t>
            </w:r>
            <w:r w:rsidRPr="004B3FE8">
              <w:rPr>
                <w:rFonts w:asciiTheme="minorHAnsi" w:hAnsiTheme="minorHAnsi" w:cstheme="minorHAnsi"/>
                <w:sz w:val="18"/>
                <w:szCs w:val="18"/>
              </w:rPr>
              <w:t>of surveillance and biosecurity and the processes for responding to pest incursions</w:t>
            </w:r>
          </w:p>
          <w:p w14:paraId="7AE45C91" w14:textId="77777777" w:rsidR="005F0590" w:rsidRPr="00AC5E98" w:rsidRDefault="005F0590" w:rsidP="00317D3B">
            <w:pPr>
              <w:pStyle w:val="ListParagraph"/>
              <w:numPr>
                <w:ilvl w:val="0"/>
                <w:numId w:val="7"/>
              </w:numPr>
              <w:spacing w:after="120"/>
              <w:ind w:left="223" w:hanging="223"/>
              <w:rPr>
                <w:sz w:val="18"/>
                <w:szCs w:val="18"/>
                <w:lang w:val="en-GB"/>
              </w:rPr>
            </w:pPr>
            <w:r w:rsidRPr="004B3FE8">
              <w:rPr>
                <w:rFonts w:asciiTheme="minorHAnsi" w:hAnsiTheme="minorHAnsi" w:cstheme="minorHAnsi"/>
                <w:sz w:val="18"/>
                <w:szCs w:val="18"/>
              </w:rPr>
              <w:t>Removal of barriers for ‘first reporters’ through improvements to Owner Reimbursements costs for potato growers</w:t>
            </w:r>
          </w:p>
          <w:p w14:paraId="65909110" w14:textId="2D2B398D" w:rsidR="00AC5E98" w:rsidRPr="00D6196E" w:rsidRDefault="00AC5E98" w:rsidP="00317D3B">
            <w:pPr>
              <w:pStyle w:val="ListParagraph"/>
              <w:numPr>
                <w:ilvl w:val="0"/>
                <w:numId w:val="7"/>
              </w:numPr>
              <w:spacing w:after="120"/>
              <w:ind w:left="223" w:hanging="223"/>
              <w:rPr>
                <w:sz w:val="18"/>
                <w:szCs w:val="18"/>
                <w:lang w:val="en-GB"/>
              </w:rPr>
            </w:pPr>
            <w:r>
              <w:rPr>
                <w:rFonts w:cstheme="minorHAnsi"/>
                <w:sz w:val="18"/>
                <w:szCs w:val="18"/>
              </w:rPr>
              <w:t xml:space="preserve">Investigation and implementation of mechanisms to support a Recovery Phase for pest incursions to support industry and promote </w:t>
            </w:r>
            <w:r w:rsidR="00AA1CC4">
              <w:rPr>
                <w:rFonts w:cstheme="minorHAnsi"/>
                <w:sz w:val="18"/>
                <w:szCs w:val="18"/>
              </w:rPr>
              <w:t xml:space="preserve">trust </w:t>
            </w:r>
          </w:p>
        </w:tc>
      </w:tr>
      <w:tr w:rsidR="005F0590" w:rsidRPr="007622DF" w14:paraId="4502EF5B" w14:textId="77777777" w:rsidTr="008C51A2">
        <w:trPr>
          <w:trHeight w:val="622"/>
        </w:trPr>
        <w:tc>
          <w:tcPr>
            <w:tcW w:w="1231" w:type="pct"/>
          </w:tcPr>
          <w:p w14:paraId="1B6D78B5" w14:textId="47D15E36" w:rsidR="005F0590" w:rsidRPr="00D6196E" w:rsidRDefault="005F0590" w:rsidP="005F0590">
            <w:pPr>
              <w:spacing w:after="120"/>
              <w:rPr>
                <w:rFonts w:asciiTheme="majorHAnsi" w:hAnsiTheme="majorHAnsi" w:cstheme="majorHAnsi"/>
                <w:b/>
                <w:bCs/>
              </w:rPr>
            </w:pPr>
            <w:r w:rsidRPr="00D6196E">
              <w:rPr>
                <w:rFonts w:asciiTheme="majorHAnsi" w:hAnsiTheme="majorHAnsi" w:cstheme="majorHAnsi"/>
                <w:b/>
                <w:bCs/>
              </w:rPr>
              <w:t>1.</w:t>
            </w:r>
            <w:r>
              <w:rPr>
                <w:rFonts w:asciiTheme="majorHAnsi" w:hAnsiTheme="majorHAnsi" w:cstheme="majorHAnsi"/>
                <w:b/>
                <w:bCs/>
              </w:rPr>
              <w:t>2</w:t>
            </w:r>
            <w:r w:rsidRPr="00D6196E">
              <w:rPr>
                <w:rFonts w:asciiTheme="majorHAnsi" w:hAnsiTheme="majorHAnsi" w:cstheme="majorHAnsi"/>
                <w:b/>
                <w:bCs/>
              </w:rPr>
              <w:t xml:space="preserve"> Identify, prioritise and coordinate pest targets, areas and surveillance methods</w:t>
            </w:r>
          </w:p>
        </w:tc>
        <w:tc>
          <w:tcPr>
            <w:tcW w:w="1885" w:type="pct"/>
          </w:tcPr>
          <w:p w14:paraId="51BC811C" w14:textId="24884174" w:rsidR="005F0590" w:rsidRPr="00D6196E" w:rsidRDefault="005F0590" w:rsidP="005F0590">
            <w:pPr>
              <w:spacing w:after="120"/>
              <w:rPr>
                <w:rFonts w:asciiTheme="majorHAnsi" w:hAnsiTheme="majorHAnsi" w:cstheme="majorHAnsi"/>
                <w:b/>
                <w:bCs/>
                <w:sz w:val="18"/>
                <w:szCs w:val="18"/>
              </w:rPr>
            </w:pPr>
            <w:r w:rsidRPr="00D6196E">
              <w:rPr>
                <w:sz w:val="18"/>
                <w:szCs w:val="18"/>
                <w:lang w:val="en-GB"/>
              </w:rPr>
              <w:t xml:space="preserve">Planning and prioritisation are needed to undertake surveillance on pests of most importance and in areas of highest risk and greatest return.  </w:t>
            </w:r>
          </w:p>
        </w:tc>
        <w:tc>
          <w:tcPr>
            <w:tcW w:w="1884" w:type="pct"/>
          </w:tcPr>
          <w:p w14:paraId="6DFD0887" w14:textId="52692D1F" w:rsidR="009B08C7" w:rsidRPr="002E4AA0" w:rsidRDefault="009B08C7" w:rsidP="002E4AA0">
            <w:pPr>
              <w:pStyle w:val="ListParagraph"/>
              <w:numPr>
                <w:ilvl w:val="0"/>
                <w:numId w:val="14"/>
              </w:numPr>
              <w:spacing w:after="120"/>
              <w:ind w:left="223" w:hanging="213"/>
              <w:rPr>
                <w:sz w:val="18"/>
                <w:szCs w:val="18"/>
                <w:lang w:val="en-GB"/>
              </w:rPr>
            </w:pPr>
            <w:r w:rsidRPr="002E4AA0">
              <w:rPr>
                <w:sz w:val="18"/>
                <w:szCs w:val="18"/>
                <w:lang w:val="en-GB"/>
              </w:rPr>
              <w:t>Surveillance schedules and plans for key pest threats or pest groupings developed based on risk, impact and benefit that incorporates important pest pathways and high risk areas</w:t>
            </w:r>
          </w:p>
          <w:p w14:paraId="1F3D1DDA" w14:textId="47385410" w:rsidR="009B08C7" w:rsidRPr="002E4AA0" w:rsidRDefault="009B08C7" w:rsidP="002E4AA0">
            <w:pPr>
              <w:pStyle w:val="ListParagraph"/>
              <w:numPr>
                <w:ilvl w:val="0"/>
                <w:numId w:val="14"/>
              </w:numPr>
              <w:spacing w:after="120"/>
              <w:ind w:left="223" w:hanging="213"/>
              <w:rPr>
                <w:sz w:val="18"/>
                <w:szCs w:val="18"/>
                <w:lang w:val="en-GB"/>
              </w:rPr>
            </w:pPr>
            <w:r w:rsidRPr="002E4AA0">
              <w:rPr>
                <w:sz w:val="18"/>
                <w:szCs w:val="18"/>
                <w:lang w:val="en-GB"/>
              </w:rPr>
              <w:t>Establish arrangements to provide, report and analyse interception and pathway data</w:t>
            </w:r>
          </w:p>
          <w:p w14:paraId="06AF02F3" w14:textId="72553054" w:rsidR="009B08C7" w:rsidRPr="002E4AA0" w:rsidRDefault="009B08C7" w:rsidP="002E4AA0">
            <w:pPr>
              <w:pStyle w:val="ListParagraph"/>
              <w:numPr>
                <w:ilvl w:val="0"/>
                <w:numId w:val="14"/>
              </w:numPr>
              <w:spacing w:after="120"/>
              <w:ind w:left="223" w:hanging="213"/>
              <w:rPr>
                <w:sz w:val="18"/>
                <w:szCs w:val="18"/>
                <w:lang w:val="en-GB"/>
              </w:rPr>
            </w:pPr>
            <w:r w:rsidRPr="002E4AA0">
              <w:rPr>
                <w:sz w:val="18"/>
                <w:szCs w:val="18"/>
                <w:lang w:val="en-GB"/>
              </w:rPr>
              <w:t>Identify pathways for pests to enter and spread within Australia</w:t>
            </w:r>
          </w:p>
          <w:p w14:paraId="0310D416" w14:textId="4C4D3AE2" w:rsidR="009B08C7" w:rsidRPr="002E4AA0" w:rsidRDefault="009B08C7" w:rsidP="002E4AA0">
            <w:pPr>
              <w:pStyle w:val="ListParagraph"/>
              <w:numPr>
                <w:ilvl w:val="0"/>
                <w:numId w:val="14"/>
              </w:numPr>
              <w:spacing w:after="120"/>
              <w:ind w:left="223" w:hanging="213"/>
              <w:rPr>
                <w:sz w:val="18"/>
                <w:szCs w:val="18"/>
                <w:lang w:val="en-GB"/>
              </w:rPr>
            </w:pPr>
            <w:r w:rsidRPr="002E4AA0">
              <w:rPr>
                <w:sz w:val="18"/>
                <w:szCs w:val="18"/>
                <w:lang w:val="en-GB"/>
              </w:rPr>
              <w:t>Identify and prioritise areas that pose high risk for the entry and establishment of potato industry pests</w:t>
            </w:r>
          </w:p>
          <w:p w14:paraId="37A4FF1F" w14:textId="342900DC" w:rsidR="009B08C7" w:rsidRPr="002E4AA0" w:rsidRDefault="009B08C7" w:rsidP="002E4AA0">
            <w:pPr>
              <w:pStyle w:val="ListParagraph"/>
              <w:numPr>
                <w:ilvl w:val="0"/>
                <w:numId w:val="14"/>
              </w:numPr>
              <w:spacing w:after="120"/>
              <w:ind w:left="223" w:hanging="213"/>
              <w:rPr>
                <w:sz w:val="18"/>
                <w:szCs w:val="18"/>
                <w:lang w:val="en-GB"/>
              </w:rPr>
            </w:pPr>
            <w:r w:rsidRPr="002E4AA0">
              <w:rPr>
                <w:sz w:val="18"/>
                <w:szCs w:val="18"/>
                <w:lang w:val="en-GB"/>
              </w:rPr>
              <w:t>Investigate cost effective solutions for surveillance, using a risk based approach</w:t>
            </w:r>
          </w:p>
          <w:p w14:paraId="650FD92D" w14:textId="77777777" w:rsidR="005F0590" w:rsidRPr="00AA1CC4" w:rsidRDefault="009B08C7" w:rsidP="002E4AA0">
            <w:pPr>
              <w:pStyle w:val="ListParagraph"/>
              <w:numPr>
                <w:ilvl w:val="0"/>
                <w:numId w:val="14"/>
              </w:numPr>
              <w:spacing w:after="120"/>
              <w:ind w:left="223" w:hanging="213"/>
              <w:rPr>
                <w:rFonts w:asciiTheme="majorHAnsi" w:hAnsiTheme="majorHAnsi" w:cstheme="majorHAnsi"/>
                <w:b/>
                <w:bCs/>
                <w:sz w:val="18"/>
                <w:szCs w:val="18"/>
              </w:rPr>
            </w:pPr>
            <w:r w:rsidRPr="002E4AA0">
              <w:rPr>
                <w:sz w:val="18"/>
                <w:szCs w:val="18"/>
                <w:lang w:val="en-GB"/>
              </w:rPr>
              <w:t>Prioritise pest targets based on potential impact, ability to conduct surveillance and purpose of surveillance</w:t>
            </w:r>
          </w:p>
          <w:p w14:paraId="4B061FE8" w14:textId="41C1E098" w:rsidR="00AA1CC4" w:rsidRPr="00AA1CC4" w:rsidRDefault="00AA1CC4" w:rsidP="002E4AA0">
            <w:pPr>
              <w:pStyle w:val="ListParagraph"/>
              <w:numPr>
                <w:ilvl w:val="0"/>
                <w:numId w:val="14"/>
              </w:numPr>
              <w:spacing w:after="120"/>
              <w:ind w:left="223" w:hanging="213"/>
              <w:rPr>
                <w:rFonts w:asciiTheme="majorHAnsi" w:hAnsiTheme="majorHAnsi" w:cstheme="majorHAnsi"/>
                <w:sz w:val="18"/>
                <w:szCs w:val="18"/>
              </w:rPr>
            </w:pPr>
            <w:r w:rsidRPr="00AA1CC4">
              <w:rPr>
                <w:rFonts w:asciiTheme="majorHAnsi" w:hAnsiTheme="majorHAnsi" w:cstheme="majorHAnsi"/>
                <w:sz w:val="18"/>
                <w:szCs w:val="18"/>
              </w:rPr>
              <w:t>Ensure surveillance activities are ‘fit for purpose’</w:t>
            </w:r>
          </w:p>
        </w:tc>
      </w:tr>
      <w:tr w:rsidR="005F0590" w:rsidRPr="007622DF" w14:paraId="0EAEC871" w14:textId="77777777" w:rsidTr="008C51A2">
        <w:trPr>
          <w:trHeight w:val="622"/>
        </w:trPr>
        <w:tc>
          <w:tcPr>
            <w:tcW w:w="1231" w:type="pct"/>
          </w:tcPr>
          <w:p w14:paraId="1D507E53" w14:textId="1D6BB37C" w:rsidR="005F0590" w:rsidRPr="00D6196E" w:rsidRDefault="005F0590" w:rsidP="005F0590">
            <w:pPr>
              <w:spacing w:after="120"/>
              <w:rPr>
                <w:rFonts w:asciiTheme="majorHAnsi" w:hAnsiTheme="majorHAnsi" w:cstheme="majorHAnsi"/>
                <w:b/>
                <w:bCs/>
              </w:rPr>
            </w:pPr>
            <w:r w:rsidRPr="00D6196E">
              <w:rPr>
                <w:rFonts w:asciiTheme="majorHAnsi" w:hAnsiTheme="majorHAnsi" w:cstheme="majorHAnsi"/>
                <w:b/>
                <w:bCs/>
              </w:rPr>
              <w:t>1.</w:t>
            </w:r>
            <w:r>
              <w:rPr>
                <w:rFonts w:asciiTheme="majorHAnsi" w:hAnsiTheme="majorHAnsi" w:cstheme="majorHAnsi"/>
                <w:b/>
                <w:bCs/>
              </w:rPr>
              <w:t>3</w:t>
            </w:r>
            <w:r w:rsidRPr="00D6196E">
              <w:rPr>
                <w:rFonts w:asciiTheme="majorHAnsi" w:hAnsiTheme="majorHAnsi" w:cstheme="majorHAnsi"/>
                <w:b/>
                <w:bCs/>
              </w:rPr>
              <w:t xml:space="preserve"> Integrate surveillance for exotic pests into existing commercial crop monitoring practices and systems</w:t>
            </w:r>
          </w:p>
        </w:tc>
        <w:tc>
          <w:tcPr>
            <w:tcW w:w="1885" w:type="pct"/>
          </w:tcPr>
          <w:p w14:paraId="340AE8A8" w14:textId="20F5FDD1" w:rsidR="005F0590" w:rsidRPr="00D6196E" w:rsidRDefault="005F0590" w:rsidP="005F0590">
            <w:pPr>
              <w:spacing w:after="120"/>
              <w:rPr>
                <w:rFonts w:asciiTheme="majorHAnsi" w:hAnsiTheme="majorHAnsi" w:cstheme="majorHAnsi"/>
                <w:b/>
                <w:bCs/>
                <w:sz w:val="18"/>
                <w:szCs w:val="18"/>
              </w:rPr>
            </w:pPr>
            <w:r w:rsidRPr="00D6196E">
              <w:rPr>
                <w:rFonts w:asciiTheme="majorHAnsi" w:hAnsiTheme="majorHAnsi" w:cstheme="majorHAnsi"/>
                <w:sz w:val="18"/>
                <w:szCs w:val="18"/>
              </w:rPr>
              <w:t xml:space="preserve">Significant </w:t>
            </w:r>
            <w:r w:rsidRPr="00D6196E">
              <w:rPr>
                <w:sz w:val="18"/>
                <w:szCs w:val="18"/>
                <w:lang w:val="en-GB"/>
              </w:rPr>
              <w:t>effort is undertaken in crop monitoring in commercial potato production that can support surveillance for new pests.  Provision of training to raise awareness and undertake surveillance for important exotic pests, coupled with diagnostic support, will support the integration of surveillance for new pests with existing crop monitoring activities.</w:t>
            </w:r>
          </w:p>
        </w:tc>
        <w:tc>
          <w:tcPr>
            <w:tcW w:w="1884" w:type="pct"/>
          </w:tcPr>
          <w:p w14:paraId="33A3D105" w14:textId="1A4593E0" w:rsidR="002E4AA0" w:rsidRPr="002E4AA0" w:rsidRDefault="002E4AA0" w:rsidP="002E4AA0">
            <w:pPr>
              <w:pStyle w:val="ListParagraph"/>
              <w:numPr>
                <w:ilvl w:val="0"/>
                <w:numId w:val="15"/>
              </w:numPr>
              <w:spacing w:after="120"/>
              <w:ind w:left="223" w:hanging="213"/>
              <w:rPr>
                <w:sz w:val="18"/>
                <w:szCs w:val="18"/>
                <w:lang w:val="en-GB"/>
              </w:rPr>
            </w:pPr>
            <w:r w:rsidRPr="002E4AA0">
              <w:rPr>
                <w:sz w:val="18"/>
                <w:szCs w:val="18"/>
                <w:lang w:val="en-GB"/>
              </w:rPr>
              <w:t xml:space="preserve">A stocktake of surveillance activities and/or capture of surveillance data to identify mechanisms to ensure that key surveillance priorities are covered </w:t>
            </w:r>
          </w:p>
          <w:p w14:paraId="2E966BD5" w14:textId="7DE76966" w:rsidR="002E4AA0" w:rsidRPr="002E4AA0" w:rsidRDefault="002E4AA0" w:rsidP="002E4AA0">
            <w:pPr>
              <w:pStyle w:val="ListParagraph"/>
              <w:numPr>
                <w:ilvl w:val="0"/>
                <w:numId w:val="15"/>
              </w:numPr>
              <w:spacing w:after="120"/>
              <w:ind w:left="223" w:hanging="213"/>
              <w:rPr>
                <w:sz w:val="18"/>
                <w:szCs w:val="18"/>
                <w:lang w:val="en-GB"/>
              </w:rPr>
            </w:pPr>
            <w:r w:rsidRPr="002E4AA0">
              <w:rPr>
                <w:sz w:val="18"/>
                <w:szCs w:val="18"/>
                <w:lang w:val="en-GB"/>
              </w:rPr>
              <w:t>Establishment of a system to support training, awareness and diagnosis of new pests in commercial production</w:t>
            </w:r>
          </w:p>
          <w:p w14:paraId="72D87C31" w14:textId="77777777" w:rsidR="002E4AA0" w:rsidRPr="002E4AA0" w:rsidRDefault="002E4AA0" w:rsidP="002E4AA0">
            <w:pPr>
              <w:pStyle w:val="ListParagraph"/>
              <w:numPr>
                <w:ilvl w:val="0"/>
                <w:numId w:val="15"/>
              </w:numPr>
              <w:spacing w:after="120"/>
              <w:ind w:left="223" w:hanging="213"/>
              <w:rPr>
                <w:sz w:val="18"/>
                <w:szCs w:val="18"/>
                <w:lang w:val="en-GB"/>
              </w:rPr>
            </w:pPr>
            <w:r w:rsidRPr="002E4AA0">
              <w:rPr>
                <w:sz w:val="18"/>
                <w:szCs w:val="18"/>
                <w:lang w:val="en-GB"/>
              </w:rPr>
              <w:t>Establish a collaborative network between industry and government that supports improved triage of pests and symptoms to build capacity and capability in the potato industry</w:t>
            </w:r>
          </w:p>
          <w:p w14:paraId="144E39ED" w14:textId="14E8EA30" w:rsidR="002E4AA0" w:rsidRPr="002E4AA0" w:rsidRDefault="002E4AA0" w:rsidP="002E4AA0">
            <w:pPr>
              <w:pStyle w:val="ListParagraph"/>
              <w:numPr>
                <w:ilvl w:val="0"/>
                <w:numId w:val="15"/>
              </w:numPr>
              <w:spacing w:after="120"/>
              <w:ind w:left="223" w:hanging="213"/>
              <w:rPr>
                <w:sz w:val="18"/>
                <w:szCs w:val="18"/>
                <w:lang w:val="en-GB"/>
              </w:rPr>
            </w:pPr>
            <w:r w:rsidRPr="002E4AA0">
              <w:rPr>
                <w:sz w:val="18"/>
                <w:szCs w:val="18"/>
                <w:lang w:val="en-GB"/>
              </w:rPr>
              <w:t>Identify opportunities and establish mechanisms to integrate surveillance for exotic or regionalised pests into crop monitoring for established pests</w:t>
            </w:r>
          </w:p>
          <w:p w14:paraId="1CA55B5D" w14:textId="28B9E92B" w:rsidR="005F0590" w:rsidRPr="00D6196E" w:rsidRDefault="002E4AA0" w:rsidP="002E4AA0">
            <w:pPr>
              <w:pStyle w:val="ListParagraph"/>
              <w:numPr>
                <w:ilvl w:val="0"/>
                <w:numId w:val="7"/>
              </w:numPr>
              <w:spacing w:after="120"/>
              <w:ind w:left="223" w:hanging="213"/>
              <w:rPr>
                <w:rFonts w:asciiTheme="majorHAnsi" w:hAnsiTheme="majorHAnsi" w:cstheme="majorHAnsi"/>
                <w:b/>
                <w:bCs/>
                <w:sz w:val="18"/>
                <w:szCs w:val="18"/>
              </w:rPr>
            </w:pPr>
            <w:r w:rsidRPr="002E4AA0">
              <w:rPr>
                <w:sz w:val="18"/>
                <w:szCs w:val="18"/>
                <w:lang w:val="en-GB"/>
              </w:rPr>
              <w:t xml:space="preserve">Investigate data collection within existing data capture tools and digital platforms e.g. </w:t>
            </w:r>
            <w:proofErr w:type="spellStart"/>
            <w:r w:rsidRPr="002E4AA0">
              <w:rPr>
                <w:sz w:val="18"/>
                <w:szCs w:val="18"/>
                <w:lang w:val="en-GB"/>
              </w:rPr>
              <w:t>AgWorld</w:t>
            </w:r>
            <w:proofErr w:type="spellEnd"/>
            <w:r w:rsidRPr="002E4AA0">
              <w:rPr>
                <w:sz w:val="18"/>
                <w:szCs w:val="18"/>
                <w:lang w:val="en-GB"/>
              </w:rPr>
              <w:t>, Muddy Boots</w:t>
            </w:r>
          </w:p>
        </w:tc>
      </w:tr>
      <w:tr w:rsidR="005F0590" w:rsidRPr="0009140E" w14:paraId="27016A1E" w14:textId="77777777" w:rsidTr="008C51A2">
        <w:trPr>
          <w:trHeight w:val="622"/>
        </w:trPr>
        <w:tc>
          <w:tcPr>
            <w:tcW w:w="1231" w:type="pct"/>
          </w:tcPr>
          <w:p w14:paraId="1CD1C81C" w14:textId="00C4EAAE" w:rsidR="005F0590" w:rsidRPr="00D6196E" w:rsidRDefault="005F0590" w:rsidP="005F0590">
            <w:pPr>
              <w:spacing w:after="120"/>
              <w:rPr>
                <w:rFonts w:asciiTheme="majorHAnsi" w:hAnsiTheme="majorHAnsi" w:cstheme="majorHAnsi"/>
                <w:b/>
                <w:bCs/>
              </w:rPr>
            </w:pPr>
            <w:r w:rsidRPr="00D6196E">
              <w:rPr>
                <w:rFonts w:asciiTheme="majorHAnsi" w:hAnsiTheme="majorHAnsi" w:cstheme="majorHAnsi"/>
                <w:b/>
                <w:bCs/>
              </w:rPr>
              <w:t>1.</w:t>
            </w:r>
            <w:r>
              <w:rPr>
                <w:rFonts w:asciiTheme="majorHAnsi" w:hAnsiTheme="majorHAnsi" w:cstheme="majorHAnsi"/>
                <w:b/>
                <w:bCs/>
              </w:rPr>
              <w:t>4</w:t>
            </w:r>
            <w:r w:rsidRPr="00D6196E">
              <w:rPr>
                <w:rFonts w:asciiTheme="majorHAnsi" w:hAnsiTheme="majorHAnsi" w:cstheme="majorHAnsi"/>
                <w:b/>
                <w:bCs/>
              </w:rPr>
              <w:t xml:space="preserve"> Improve surveillance in urban and peri-urban communities to support early detection of new pests</w:t>
            </w:r>
          </w:p>
        </w:tc>
        <w:tc>
          <w:tcPr>
            <w:tcW w:w="1885" w:type="pct"/>
          </w:tcPr>
          <w:p w14:paraId="36F6AE78" w14:textId="34CA8DC0" w:rsidR="005F0590" w:rsidRPr="00D6196E" w:rsidRDefault="005F0590" w:rsidP="005F0590">
            <w:pPr>
              <w:spacing w:after="120"/>
              <w:rPr>
                <w:rFonts w:asciiTheme="majorHAnsi" w:hAnsiTheme="majorHAnsi" w:cstheme="majorHAnsi"/>
                <w:b/>
                <w:bCs/>
                <w:sz w:val="18"/>
                <w:szCs w:val="18"/>
              </w:rPr>
            </w:pPr>
            <w:r w:rsidRPr="00D6196E">
              <w:rPr>
                <w:sz w:val="18"/>
                <w:szCs w:val="18"/>
                <w:lang w:val="en-GB"/>
              </w:rPr>
              <w:t>Urban and peri-urban communities can be high risk pathways for entry of new pests, and surveillance in these areas is challenging.</w:t>
            </w:r>
            <w:r w:rsidR="00C74A91">
              <w:rPr>
                <w:sz w:val="18"/>
                <w:szCs w:val="18"/>
                <w:lang w:val="en-GB"/>
              </w:rPr>
              <w:t xml:space="preserve">  A focus on members of the community/areas that are most interested in plants and plant health such as community gardens, garden clubs, government staff, and researchers will assist target messages and create sentinels for potato surveillance.</w:t>
            </w:r>
          </w:p>
        </w:tc>
        <w:tc>
          <w:tcPr>
            <w:tcW w:w="1884" w:type="pct"/>
          </w:tcPr>
          <w:p w14:paraId="5C6A484C" w14:textId="46ED212E" w:rsidR="005F0590" w:rsidRPr="0009140E" w:rsidRDefault="005F0590" w:rsidP="00317D3B">
            <w:pPr>
              <w:pStyle w:val="ListParagraph"/>
              <w:numPr>
                <w:ilvl w:val="0"/>
                <w:numId w:val="7"/>
              </w:numPr>
              <w:spacing w:after="120"/>
              <w:ind w:left="223" w:hanging="223"/>
              <w:rPr>
                <w:rFonts w:asciiTheme="majorHAnsi" w:hAnsiTheme="majorHAnsi" w:cstheme="majorHAnsi"/>
                <w:b/>
                <w:bCs/>
                <w:sz w:val="18"/>
                <w:szCs w:val="18"/>
              </w:rPr>
            </w:pPr>
            <w:r w:rsidRPr="0009140E">
              <w:rPr>
                <w:sz w:val="18"/>
                <w:szCs w:val="18"/>
                <w:lang w:val="en-GB"/>
              </w:rPr>
              <w:t>Provision of tools that support reporting of suspect pests</w:t>
            </w:r>
          </w:p>
          <w:p w14:paraId="121EBC4D" w14:textId="0D200785" w:rsidR="002E4AA0" w:rsidRPr="0009140E" w:rsidRDefault="002E4AA0" w:rsidP="00317D3B">
            <w:pPr>
              <w:pStyle w:val="ListParagraph"/>
              <w:numPr>
                <w:ilvl w:val="0"/>
                <w:numId w:val="7"/>
              </w:numPr>
              <w:spacing w:after="120"/>
              <w:ind w:left="223" w:hanging="223"/>
              <w:rPr>
                <w:rFonts w:asciiTheme="majorHAnsi" w:hAnsiTheme="majorHAnsi" w:cstheme="majorHAnsi"/>
                <w:b/>
                <w:bCs/>
                <w:sz w:val="18"/>
                <w:szCs w:val="18"/>
              </w:rPr>
            </w:pPr>
            <w:r w:rsidRPr="0009140E">
              <w:rPr>
                <w:rFonts w:asciiTheme="minorHAnsi" w:hAnsiTheme="minorHAnsi" w:cstheme="minorHAnsi"/>
                <w:sz w:val="18"/>
                <w:szCs w:val="18"/>
              </w:rPr>
              <w:t>Establish surveillance high priority areas within in peri-urban and urban areas</w:t>
            </w:r>
          </w:p>
          <w:p w14:paraId="0DBE8302" w14:textId="77777777" w:rsidR="005F0590" w:rsidRPr="0009140E" w:rsidRDefault="005F0590" w:rsidP="00317D3B">
            <w:pPr>
              <w:pStyle w:val="ListParagraph"/>
              <w:numPr>
                <w:ilvl w:val="0"/>
                <w:numId w:val="7"/>
              </w:numPr>
              <w:spacing w:after="120"/>
              <w:ind w:left="223" w:hanging="223"/>
              <w:rPr>
                <w:rFonts w:asciiTheme="majorHAnsi" w:hAnsiTheme="majorHAnsi" w:cstheme="majorHAnsi"/>
                <w:b/>
                <w:bCs/>
                <w:sz w:val="18"/>
                <w:szCs w:val="18"/>
              </w:rPr>
            </w:pPr>
            <w:r w:rsidRPr="0009140E">
              <w:rPr>
                <w:sz w:val="18"/>
                <w:szCs w:val="18"/>
                <w:lang w:val="en-GB"/>
              </w:rPr>
              <w:t>Development of awareness campaigns targeted to members of the community with an interest in plant health</w:t>
            </w:r>
          </w:p>
          <w:p w14:paraId="2170AAA0" w14:textId="77777777" w:rsidR="00C74A91" w:rsidRPr="0009140E" w:rsidRDefault="00DE6296" w:rsidP="00317D3B">
            <w:pPr>
              <w:pStyle w:val="ListParagraph"/>
              <w:numPr>
                <w:ilvl w:val="0"/>
                <w:numId w:val="7"/>
              </w:numPr>
              <w:spacing w:after="120"/>
              <w:ind w:left="223" w:hanging="223"/>
              <w:rPr>
                <w:rFonts w:asciiTheme="majorHAnsi" w:hAnsiTheme="majorHAnsi" w:cstheme="majorHAnsi"/>
                <w:b/>
                <w:bCs/>
                <w:sz w:val="18"/>
                <w:szCs w:val="18"/>
              </w:rPr>
            </w:pPr>
            <w:r w:rsidRPr="0009140E">
              <w:rPr>
                <w:sz w:val="18"/>
                <w:szCs w:val="18"/>
                <w:lang w:val="en-GB"/>
              </w:rPr>
              <w:t>Develop and implement programs that target members of the community with an interest in plant health and plant production</w:t>
            </w:r>
          </w:p>
          <w:p w14:paraId="624C5FBB" w14:textId="4BF10F42" w:rsidR="002E4AA0" w:rsidRPr="0009140E" w:rsidRDefault="002E4AA0" w:rsidP="00317D3B">
            <w:pPr>
              <w:pStyle w:val="ListParagraph"/>
              <w:numPr>
                <w:ilvl w:val="0"/>
                <w:numId w:val="7"/>
              </w:numPr>
              <w:spacing w:after="120"/>
              <w:ind w:left="223" w:hanging="223"/>
              <w:rPr>
                <w:rFonts w:asciiTheme="majorHAnsi" w:hAnsiTheme="majorHAnsi" w:cstheme="majorHAnsi"/>
                <w:b/>
                <w:bCs/>
                <w:sz w:val="18"/>
                <w:szCs w:val="18"/>
              </w:rPr>
            </w:pPr>
            <w:r w:rsidRPr="0009140E">
              <w:rPr>
                <w:rFonts w:asciiTheme="minorHAnsi" w:hAnsiTheme="minorHAnsi" w:cstheme="minorHAnsi"/>
                <w:sz w:val="18"/>
                <w:szCs w:val="18"/>
              </w:rPr>
              <w:t>Establish a program of Blitz campaigns that includes key pest threats of the potato industry</w:t>
            </w:r>
          </w:p>
        </w:tc>
      </w:tr>
      <w:tr w:rsidR="005F0590" w:rsidRPr="007622DF" w14:paraId="4285D19F" w14:textId="77777777" w:rsidTr="00041CF7">
        <w:trPr>
          <w:trHeight w:val="503"/>
        </w:trPr>
        <w:tc>
          <w:tcPr>
            <w:tcW w:w="0" w:type="pct"/>
          </w:tcPr>
          <w:p w14:paraId="0664B0EC" w14:textId="237E39C5" w:rsidR="005F0590" w:rsidRPr="00D6196E" w:rsidRDefault="005F0590" w:rsidP="005F0590">
            <w:pPr>
              <w:spacing w:after="120"/>
              <w:rPr>
                <w:rFonts w:asciiTheme="majorHAnsi" w:hAnsiTheme="majorHAnsi" w:cstheme="majorHAnsi"/>
                <w:b/>
                <w:bCs/>
              </w:rPr>
            </w:pPr>
            <w:r w:rsidRPr="00D6196E">
              <w:rPr>
                <w:rFonts w:asciiTheme="majorHAnsi" w:hAnsiTheme="majorHAnsi" w:cstheme="majorHAnsi"/>
                <w:b/>
                <w:bCs/>
              </w:rPr>
              <w:t>1.</w:t>
            </w:r>
            <w:r>
              <w:rPr>
                <w:rFonts w:asciiTheme="majorHAnsi" w:hAnsiTheme="majorHAnsi" w:cstheme="majorHAnsi"/>
                <w:b/>
                <w:bCs/>
              </w:rPr>
              <w:t>5</w:t>
            </w:r>
            <w:r w:rsidRPr="00D6196E">
              <w:rPr>
                <w:rFonts w:asciiTheme="majorHAnsi" w:hAnsiTheme="majorHAnsi" w:cstheme="majorHAnsi"/>
                <w:b/>
                <w:bCs/>
              </w:rPr>
              <w:t xml:space="preserve"> Improve consistency and efficiency of surveillance through development of tools, protocols, technologies and plans</w:t>
            </w:r>
          </w:p>
        </w:tc>
        <w:tc>
          <w:tcPr>
            <w:tcW w:w="0" w:type="pct"/>
          </w:tcPr>
          <w:p w14:paraId="5FE411C5" w14:textId="34BB3010" w:rsidR="005F0590" w:rsidRPr="00D6196E" w:rsidRDefault="005F0590" w:rsidP="005F0590">
            <w:pPr>
              <w:spacing w:after="120"/>
              <w:rPr>
                <w:sz w:val="18"/>
                <w:szCs w:val="18"/>
                <w:lang w:val="en-GB"/>
              </w:rPr>
            </w:pPr>
            <w:r>
              <w:rPr>
                <w:sz w:val="18"/>
                <w:szCs w:val="18"/>
                <w:lang w:val="en-GB"/>
              </w:rPr>
              <w:t xml:space="preserve">The ability share data and collaborate across regions and programs will support greater efficiency and reduce duplication of effort.  </w:t>
            </w:r>
          </w:p>
        </w:tc>
        <w:tc>
          <w:tcPr>
            <w:tcW w:w="0" w:type="pct"/>
          </w:tcPr>
          <w:p w14:paraId="21E69F6C" w14:textId="2D95589B" w:rsidR="005F0590" w:rsidRPr="00D6196E" w:rsidRDefault="005F0590" w:rsidP="00317D3B">
            <w:pPr>
              <w:pStyle w:val="ListParagraph"/>
              <w:numPr>
                <w:ilvl w:val="0"/>
                <w:numId w:val="7"/>
              </w:numPr>
              <w:spacing w:after="120"/>
              <w:ind w:left="223" w:hanging="223"/>
              <w:rPr>
                <w:sz w:val="18"/>
                <w:szCs w:val="18"/>
                <w:lang w:val="en-GB"/>
              </w:rPr>
            </w:pPr>
            <w:r w:rsidRPr="00D6196E">
              <w:rPr>
                <w:sz w:val="18"/>
                <w:szCs w:val="18"/>
                <w:lang w:val="en-GB"/>
              </w:rPr>
              <w:t>Develop National Surveillance Protocols and surveillance plans for key pest targets</w:t>
            </w:r>
          </w:p>
          <w:p w14:paraId="7C50CAED" w14:textId="622EDC27" w:rsidR="005F0590" w:rsidRPr="00D6196E" w:rsidRDefault="005F0590" w:rsidP="00317D3B">
            <w:pPr>
              <w:pStyle w:val="ListParagraph"/>
              <w:numPr>
                <w:ilvl w:val="0"/>
                <w:numId w:val="7"/>
              </w:numPr>
              <w:spacing w:after="120"/>
              <w:ind w:left="223" w:hanging="223"/>
              <w:rPr>
                <w:sz w:val="18"/>
                <w:szCs w:val="18"/>
                <w:lang w:val="en-GB"/>
              </w:rPr>
            </w:pPr>
            <w:r w:rsidRPr="00D6196E">
              <w:rPr>
                <w:sz w:val="18"/>
                <w:szCs w:val="18"/>
                <w:lang w:val="en-GB"/>
              </w:rPr>
              <w:t>Identify, prioritise and deploy tools, technologies and systems to support the development of an efficient surveillance system</w:t>
            </w:r>
          </w:p>
        </w:tc>
      </w:tr>
      <w:tr w:rsidR="005F0590" w:rsidRPr="007622DF" w14:paraId="5C88EE61" w14:textId="77777777" w:rsidTr="00C647CB">
        <w:trPr>
          <w:trHeight w:val="622"/>
        </w:trPr>
        <w:tc>
          <w:tcPr>
            <w:tcW w:w="1231" w:type="pct"/>
            <w:tcBorders>
              <w:bottom w:val="single" w:sz="4" w:space="0" w:color="7AC143" w:themeColor="accent1"/>
            </w:tcBorders>
          </w:tcPr>
          <w:p w14:paraId="293E7F93" w14:textId="5338EB99" w:rsidR="005F0590" w:rsidRPr="00D6196E" w:rsidRDefault="005F0590" w:rsidP="005F0590">
            <w:pPr>
              <w:spacing w:after="120"/>
              <w:rPr>
                <w:rFonts w:asciiTheme="majorHAnsi" w:hAnsiTheme="majorHAnsi" w:cstheme="majorHAnsi"/>
                <w:b/>
                <w:bCs/>
              </w:rPr>
            </w:pPr>
            <w:r w:rsidRPr="00D6196E">
              <w:rPr>
                <w:rFonts w:asciiTheme="majorHAnsi" w:hAnsiTheme="majorHAnsi" w:cstheme="majorHAnsi"/>
                <w:b/>
                <w:bCs/>
              </w:rPr>
              <w:t>1.</w:t>
            </w:r>
            <w:r>
              <w:rPr>
                <w:rFonts w:asciiTheme="majorHAnsi" w:hAnsiTheme="majorHAnsi" w:cstheme="majorHAnsi"/>
                <w:b/>
                <w:bCs/>
              </w:rPr>
              <w:t>6</w:t>
            </w:r>
            <w:r w:rsidRPr="00D6196E">
              <w:rPr>
                <w:rFonts w:asciiTheme="majorHAnsi" w:hAnsiTheme="majorHAnsi" w:cstheme="majorHAnsi"/>
                <w:b/>
                <w:bCs/>
              </w:rPr>
              <w:t xml:space="preserve"> Establish and maintain diagnostic skills, expertise and resources to support early detection</w:t>
            </w:r>
          </w:p>
        </w:tc>
        <w:tc>
          <w:tcPr>
            <w:tcW w:w="1885" w:type="pct"/>
            <w:tcBorders>
              <w:bottom w:val="single" w:sz="4" w:space="0" w:color="7AC143" w:themeColor="accent1"/>
            </w:tcBorders>
          </w:tcPr>
          <w:p w14:paraId="5DB0F2DB" w14:textId="3F50C6C1" w:rsidR="005F0590" w:rsidRPr="004B3FE8" w:rsidRDefault="005F0590" w:rsidP="005F0590">
            <w:pPr>
              <w:spacing w:after="120"/>
              <w:rPr>
                <w:rFonts w:asciiTheme="majorHAnsi" w:hAnsiTheme="majorHAnsi" w:cstheme="majorHAnsi"/>
                <w:sz w:val="18"/>
                <w:szCs w:val="18"/>
              </w:rPr>
            </w:pPr>
            <w:r w:rsidRPr="004B3FE8">
              <w:rPr>
                <w:rFonts w:asciiTheme="majorHAnsi" w:hAnsiTheme="majorHAnsi" w:cstheme="majorHAnsi"/>
                <w:sz w:val="18"/>
                <w:szCs w:val="18"/>
              </w:rPr>
              <w:t xml:space="preserve">Without a coordinated </w:t>
            </w:r>
            <w:r>
              <w:rPr>
                <w:rFonts w:asciiTheme="majorHAnsi" w:hAnsiTheme="majorHAnsi" w:cstheme="majorHAnsi"/>
                <w:sz w:val="18"/>
                <w:szCs w:val="18"/>
              </w:rPr>
              <w:t xml:space="preserve">national </w:t>
            </w:r>
            <w:r w:rsidRPr="004B3FE8">
              <w:rPr>
                <w:rFonts w:asciiTheme="majorHAnsi" w:hAnsiTheme="majorHAnsi" w:cstheme="majorHAnsi"/>
                <w:sz w:val="18"/>
                <w:szCs w:val="18"/>
              </w:rPr>
              <w:t xml:space="preserve">approach to the </w:t>
            </w:r>
            <w:r>
              <w:rPr>
                <w:rFonts w:asciiTheme="majorHAnsi" w:hAnsiTheme="majorHAnsi" w:cstheme="majorHAnsi"/>
                <w:sz w:val="18"/>
                <w:szCs w:val="18"/>
              </w:rPr>
              <w:t xml:space="preserve">maintenance and improvement of skills for diagnosis of potato pests, there is a risk that expertise, resources and capacity may not be available to detect and diagnose key pest threats. </w:t>
            </w:r>
          </w:p>
        </w:tc>
        <w:tc>
          <w:tcPr>
            <w:tcW w:w="1884" w:type="pct"/>
            <w:tcBorders>
              <w:bottom w:val="single" w:sz="4" w:space="0" w:color="7AC143" w:themeColor="accent1"/>
            </w:tcBorders>
          </w:tcPr>
          <w:p w14:paraId="0EBDE641" w14:textId="77777777" w:rsidR="005F0590" w:rsidRPr="00D6196E" w:rsidRDefault="005F0590" w:rsidP="00317D3B">
            <w:pPr>
              <w:pStyle w:val="ListParagraph"/>
              <w:numPr>
                <w:ilvl w:val="0"/>
                <w:numId w:val="7"/>
              </w:numPr>
              <w:spacing w:after="120"/>
              <w:ind w:left="223" w:hanging="223"/>
              <w:rPr>
                <w:sz w:val="18"/>
                <w:szCs w:val="18"/>
                <w:lang w:val="en-GB"/>
              </w:rPr>
            </w:pPr>
            <w:r w:rsidRPr="00D6196E">
              <w:rPr>
                <w:sz w:val="18"/>
                <w:szCs w:val="18"/>
                <w:lang w:val="en-GB"/>
              </w:rPr>
              <w:t>Identify and address gaps in the diagnostic capability for potato pests</w:t>
            </w:r>
          </w:p>
          <w:p w14:paraId="3C53C15F" w14:textId="77777777" w:rsidR="005F0590" w:rsidRPr="00D6196E" w:rsidRDefault="005F0590" w:rsidP="00317D3B">
            <w:pPr>
              <w:pStyle w:val="ListParagraph"/>
              <w:numPr>
                <w:ilvl w:val="0"/>
                <w:numId w:val="7"/>
              </w:numPr>
              <w:spacing w:after="120"/>
              <w:ind w:left="223" w:hanging="223"/>
              <w:rPr>
                <w:sz w:val="18"/>
                <w:szCs w:val="18"/>
                <w:lang w:val="en-GB"/>
              </w:rPr>
            </w:pPr>
            <w:r w:rsidRPr="00D6196E">
              <w:rPr>
                <w:sz w:val="18"/>
                <w:szCs w:val="18"/>
                <w:lang w:val="en-GB"/>
              </w:rPr>
              <w:t xml:space="preserve">Establish systems to support better detection of potato pests from images </w:t>
            </w:r>
          </w:p>
          <w:p w14:paraId="22C78D6A" w14:textId="593E0BB3" w:rsidR="005F0590" w:rsidRPr="00D6196E" w:rsidRDefault="005F0590" w:rsidP="00317D3B">
            <w:pPr>
              <w:pStyle w:val="ListParagraph"/>
              <w:numPr>
                <w:ilvl w:val="0"/>
                <w:numId w:val="7"/>
              </w:numPr>
              <w:spacing w:after="120"/>
              <w:ind w:left="223" w:hanging="223"/>
              <w:rPr>
                <w:rFonts w:asciiTheme="majorHAnsi" w:hAnsiTheme="majorHAnsi" w:cstheme="majorHAnsi"/>
                <w:b/>
                <w:bCs/>
                <w:sz w:val="18"/>
                <w:szCs w:val="18"/>
              </w:rPr>
            </w:pPr>
            <w:r w:rsidRPr="00D6196E">
              <w:rPr>
                <w:sz w:val="18"/>
                <w:szCs w:val="18"/>
                <w:lang w:val="en-GB"/>
              </w:rPr>
              <w:t>Develop and maintain national collaborative arrangements to support diagnostics for potato pests</w:t>
            </w:r>
          </w:p>
        </w:tc>
      </w:tr>
      <w:bookmarkEnd w:id="47"/>
      <w:bookmarkEnd w:id="48"/>
    </w:tbl>
    <w:p w14:paraId="09D264FF" w14:textId="77777777" w:rsidR="005F0590" w:rsidRDefault="005F0590" w:rsidP="00041CF7">
      <w:pPr>
        <w:rPr>
          <w:lang w:val="en-GB"/>
        </w:rPr>
      </w:pPr>
    </w:p>
    <w:p w14:paraId="0894444D" w14:textId="77777777" w:rsidR="00E3771E" w:rsidRDefault="00E3771E">
      <w:pPr>
        <w:widowControl/>
        <w:autoSpaceDE/>
        <w:autoSpaceDN/>
        <w:spacing w:after="160" w:line="259" w:lineRule="auto"/>
        <w:rPr>
          <w:b/>
          <w:color w:val="435464"/>
          <w:sz w:val="36"/>
          <w:szCs w:val="36"/>
          <w:lang w:val="en-GB"/>
        </w:rPr>
      </w:pPr>
      <w:r>
        <w:rPr>
          <w:lang w:val="en-GB"/>
        </w:rPr>
        <w:br w:type="page"/>
      </w:r>
    </w:p>
    <w:p w14:paraId="318EACC1" w14:textId="5982C389" w:rsidR="00CC3AFF" w:rsidRDefault="00CC3AFF" w:rsidP="00133965">
      <w:pPr>
        <w:pStyle w:val="Heading2"/>
        <w:ind w:left="1440" w:hanging="1440"/>
        <w:rPr>
          <w:lang w:val="en-GB"/>
        </w:rPr>
      </w:pPr>
      <w:bookmarkStart w:id="49" w:name="_Toc31803757"/>
      <w:r>
        <w:rPr>
          <w:lang w:val="en-GB"/>
        </w:rPr>
        <w:t xml:space="preserve">Goal 2 </w:t>
      </w:r>
      <w:r w:rsidRPr="00CC3AFF">
        <w:rPr>
          <w:lang w:val="en-GB"/>
        </w:rPr>
        <w:tab/>
        <w:t>Collaboration and coordination</w:t>
      </w:r>
      <w:r w:rsidR="0069329C">
        <w:rPr>
          <w:lang w:val="en-GB"/>
        </w:rPr>
        <w:t xml:space="preserve"> </w:t>
      </w:r>
      <w:r w:rsidR="00366610">
        <w:rPr>
          <w:lang w:val="en-GB"/>
        </w:rPr>
        <w:t xml:space="preserve">for shared </w:t>
      </w:r>
      <w:r w:rsidRPr="00CC3AFF">
        <w:rPr>
          <w:lang w:val="en-GB"/>
        </w:rPr>
        <w:t>biosecurity surveillance outcomes and crop health management</w:t>
      </w:r>
      <w:bookmarkEnd w:id="49"/>
    </w:p>
    <w:p w14:paraId="79D39673" w14:textId="1F3FC533" w:rsidR="00A02E0B" w:rsidRDefault="002369A3" w:rsidP="00A02E0B">
      <w:r>
        <w:t>The primary outcome of surveillance is to provide information that informs decisions. Multiple data sources exist across the biosecurity continuum through industry supply chains, government regulatory activities, and</w:t>
      </w:r>
      <w:r w:rsidR="005728D2">
        <w:t xml:space="preserve"> seed or</w:t>
      </w:r>
      <w:r>
        <w:t xml:space="preserve"> export certification systems. </w:t>
      </w:r>
      <w:r w:rsidR="00A02E0B">
        <w:t xml:space="preserve">Improvement in national coordination of efforts, across industries and governments offers significant potential to identify duplication and gaps, improve efficiency, and ensure maximum benefit. Coordination will also facilitate better information sharing and, through analysis, a more strategic collective effort for early detection and evidence of absence for exotic pests and diseases.  </w:t>
      </w:r>
    </w:p>
    <w:p w14:paraId="76AC765D" w14:textId="0224F873" w:rsidR="002369A3" w:rsidRDefault="00366610" w:rsidP="002369A3">
      <w:r>
        <w:t xml:space="preserve">National collation </w:t>
      </w:r>
      <w:r w:rsidR="002369A3">
        <w:t xml:space="preserve">of data from these systems will generate greatly increased confidence regarding presence or absence of pests, however </w:t>
      </w:r>
      <w:r>
        <w:t xml:space="preserve">it will </w:t>
      </w:r>
      <w:r w:rsidR="002369A3">
        <w:t xml:space="preserve">require collaboration and sharing of these </w:t>
      </w:r>
      <w:r w:rsidR="002369A3" w:rsidRPr="00BE3F2B">
        <w:t xml:space="preserve">data. </w:t>
      </w:r>
      <w:r w:rsidR="002369A3">
        <w:t xml:space="preserve"> A</w:t>
      </w:r>
      <w:r w:rsidR="002369A3" w:rsidRPr="00BE3F2B">
        <w:t xml:space="preserve"> multi</w:t>
      </w:r>
      <w:r>
        <w:t>-</w:t>
      </w:r>
      <w:r w:rsidR="002369A3" w:rsidRPr="00BE3F2B">
        <w:t xml:space="preserve">purpose approach where government, growers, agronomists and other stakeholders clearly benefit from the activities undertaken will be required to </w:t>
      </w:r>
      <w:r w:rsidR="002369A3">
        <w:t xml:space="preserve">encourage </w:t>
      </w:r>
      <w:r w:rsidR="002369A3" w:rsidRPr="00BE3F2B">
        <w:t>participation in surveillance.</w:t>
      </w:r>
      <w:r w:rsidR="002369A3">
        <w:t xml:space="preserve">  </w:t>
      </w:r>
      <w:r w:rsidR="00A02E0B">
        <w:t xml:space="preserve">This includes the </w:t>
      </w:r>
      <w:r w:rsidR="00A02E0B">
        <w:rPr>
          <w:rFonts w:cstheme="minorHAnsi"/>
          <w:lang w:val="en-GB"/>
        </w:rPr>
        <w:t>ability to review, analyse and share data at a regional or national level.  Improving the way in which data are captured, recorded and reported will ensure that relevant information is aggregated and made available when needed.</w:t>
      </w:r>
    </w:p>
    <w:p w14:paraId="793785C0" w14:textId="4F978E6C" w:rsidR="00101D74" w:rsidRDefault="00101D74" w:rsidP="00101D74">
      <w:pPr>
        <w:rPr>
          <w:lang w:val="en-GB"/>
        </w:rPr>
      </w:pPr>
      <w:r>
        <w:rPr>
          <w:lang w:val="en-GB"/>
        </w:rPr>
        <w:t>G</w:t>
      </w:r>
      <w:r w:rsidRPr="00847DA6">
        <w:rPr>
          <w:lang w:val="en-GB"/>
        </w:rPr>
        <w:t xml:space="preserve">overnance </w:t>
      </w:r>
      <w:r>
        <w:rPr>
          <w:lang w:val="en-GB"/>
        </w:rPr>
        <w:t xml:space="preserve">will be required that will need to </w:t>
      </w:r>
      <w:r w:rsidRPr="00847DA6">
        <w:rPr>
          <w:lang w:val="en-GB"/>
        </w:rPr>
        <w:t>compris</w:t>
      </w:r>
      <w:r>
        <w:rPr>
          <w:lang w:val="en-GB"/>
        </w:rPr>
        <w:t xml:space="preserve">e </w:t>
      </w:r>
      <w:r w:rsidRPr="00847DA6">
        <w:rPr>
          <w:lang w:val="en-GB"/>
        </w:rPr>
        <w:t xml:space="preserve">government and </w:t>
      </w:r>
      <w:r>
        <w:rPr>
          <w:lang w:val="en-GB"/>
        </w:rPr>
        <w:t xml:space="preserve">the potato </w:t>
      </w:r>
      <w:r w:rsidRPr="00847DA6">
        <w:rPr>
          <w:lang w:val="en-GB"/>
        </w:rPr>
        <w:t>industry</w:t>
      </w:r>
      <w:r>
        <w:rPr>
          <w:lang w:val="en-GB"/>
        </w:rPr>
        <w:t>,</w:t>
      </w:r>
      <w:r w:rsidRPr="00847DA6">
        <w:rPr>
          <w:lang w:val="en-GB"/>
        </w:rPr>
        <w:t xml:space="preserve"> with the engagement and support of community. </w:t>
      </w:r>
      <w:r>
        <w:rPr>
          <w:lang w:val="en-GB"/>
        </w:rPr>
        <w:t>Development of a N</w:t>
      </w:r>
      <w:r w:rsidR="00A02E0B">
        <w:rPr>
          <w:lang w:val="en-GB"/>
        </w:rPr>
        <w:t xml:space="preserve">ational Potato Industry Surveillance Program that links with other industry and government programs will </w:t>
      </w:r>
      <w:r w:rsidRPr="00847DA6">
        <w:rPr>
          <w:lang w:val="en-GB"/>
        </w:rPr>
        <w:t xml:space="preserve">strengthen existing arrangements, prioritise activities and reduce potential duplication of effort.  </w:t>
      </w:r>
    </w:p>
    <w:p w14:paraId="728A5846" w14:textId="77777777" w:rsidR="00C93769" w:rsidRDefault="00C93769">
      <w:pPr>
        <w:widowControl/>
        <w:autoSpaceDE/>
        <w:autoSpaceDN/>
        <w:spacing w:after="160" w:line="259" w:lineRule="auto"/>
        <w:rPr>
          <w:rFonts w:asciiTheme="majorHAnsi" w:hAnsiTheme="majorHAnsi" w:cstheme="majorHAnsi"/>
          <w:b/>
          <w:bCs/>
        </w:rPr>
      </w:pPr>
      <w:r>
        <w:rPr>
          <w:rFonts w:asciiTheme="majorHAnsi" w:hAnsiTheme="majorHAnsi" w:cstheme="majorHAnsi"/>
          <w:b/>
          <w:bCs/>
        </w:rPr>
        <w:br w:type="page"/>
      </w:r>
    </w:p>
    <w:tbl>
      <w:tblPr>
        <w:tblStyle w:val="PHAgreen1"/>
        <w:tblW w:w="5418" w:type="pct"/>
        <w:tblInd w:w="-142" w:type="dxa"/>
        <w:tblLook w:val="04A0" w:firstRow="1" w:lastRow="0" w:firstColumn="1" w:lastColumn="0" w:noHBand="0" w:noVBand="1"/>
      </w:tblPr>
      <w:tblGrid>
        <w:gridCol w:w="2409"/>
        <w:gridCol w:w="3687"/>
        <w:gridCol w:w="3685"/>
      </w:tblGrid>
      <w:tr w:rsidR="00D6196E" w:rsidRPr="0071421C" w14:paraId="22F6B088" w14:textId="77777777" w:rsidTr="00C647CB">
        <w:trPr>
          <w:cnfStyle w:val="100000000000" w:firstRow="1" w:lastRow="0" w:firstColumn="0" w:lastColumn="0" w:oddVBand="0" w:evenVBand="0" w:oddHBand="0" w:evenHBand="0" w:firstRowFirstColumn="0" w:firstRowLastColumn="0" w:lastRowFirstColumn="0" w:lastRowLastColumn="0"/>
          <w:trHeight w:val="669"/>
        </w:trPr>
        <w:tc>
          <w:tcPr>
            <w:tcW w:w="5000" w:type="pct"/>
            <w:gridSpan w:val="3"/>
          </w:tcPr>
          <w:p w14:paraId="266C4744" w14:textId="0B1BACEA" w:rsidR="00D6196E" w:rsidRPr="0071421C" w:rsidRDefault="00D6196E" w:rsidP="00C647CB">
            <w:pPr>
              <w:rPr>
                <w:rFonts w:asciiTheme="majorHAnsi" w:hAnsiTheme="majorHAnsi" w:cstheme="majorHAnsi"/>
                <w:i/>
                <w:iCs/>
              </w:rPr>
            </w:pPr>
            <w:r w:rsidRPr="0071421C">
              <w:rPr>
                <w:rFonts w:asciiTheme="majorHAnsi" w:hAnsiTheme="majorHAnsi" w:cstheme="majorHAnsi"/>
                <w:i/>
                <w:iCs/>
              </w:rPr>
              <w:t xml:space="preserve">Goal </w:t>
            </w:r>
            <w:r>
              <w:rPr>
                <w:rFonts w:asciiTheme="majorHAnsi" w:hAnsiTheme="majorHAnsi" w:cstheme="majorHAnsi"/>
                <w:i/>
                <w:iCs/>
              </w:rPr>
              <w:t>2</w:t>
            </w:r>
            <w:r w:rsidRPr="0071421C">
              <w:rPr>
                <w:rFonts w:asciiTheme="majorHAnsi" w:hAnsiTheme="majorHAnsi" w:cstheme="majorHAnsi"/>
                <w:i/>
                <w:iCs/>
              </w:rPr>
              <w:t xml:space="preserve"> - </w:t>
            </w:r>
            <w:r w:rsidRPr="008A312A">
              <w:rPr>
                <w:rFonts w:asciiTheme="majorHAnsi" w:hAnsiTheme="majorHAnsi" w:cstheme="majorHAnsi"/>
                <w:i/>
                <w:iCs/>
              </w:rPr>
              <w:t>Collaboration and coordination</w:t>
            </w:r>
            <w:r>
              <w:rPr>
                <w:rFonts w:asciiTheme="majorHAnsi" w:hAnsiTheme="majorHAnsi" w:cstheme="majorHAnsi"/>
                <w:i/>
                <w:iCs/>
              </w:rPr>
              <w:t xml:space="preserve"> t</w:t>
            </w:r>
            <w:r w:rsidRPr="008A312A">
              <w:rPr>
                <w:rFonts w:asciiTheme="majorHAnsi" w:hAnsiTheme="majorHAnsi" w:cstheme="majorHAnsi"/>
                <w:i/>
                <w:iCs/>
              </w:rPr>
              <w:t>o support shared biosecurity surveillance outcomes and crop health management</w:t>
            </w:r>
          </w:p>
        </w:tc>
      </w:tr>
      <w:tr w:rsidR="00D6196E" w:rsidRPr="0069329C" w14:paraId="3046D9C4" w14:textId="77777777" w:rsidTr="00C647CB">
        <w:trPr>
          <w:trHeight w:val="402"/>
        </w:trPr>
        <w:tc>
          <w:tcPr>
            <w:tcW w:w="1231" w:type="pct"/>
          </w:tcPr>
          <w:p w14:paraId="6CDF070D" w14:textId="77777777" w:rsidR="00D6196E" w:rsidRPr="0069329C" w:rsidRDefault="00D6196E" w:rsidP="00C647CB">
            <w:pPr>
              <w:spacing w:after="120"/>
              <w:ind w:left="284" w:hanging="284"/>
              <w:rPr>
                <w:rFonts w:asciiTheme="majorHAnsi" w:hAnsiTheme="majorHAnsi" w:cstheme="majorHAnsi"/>
                <w:b/>
                <w:bCs/>
              </w:rPr>
            </w:pPr>
            <w:r>
              <w:rPr>
                <w:rFonts w:asciiTheme="majorHAnsi" w:hAnsiTheme="majorHAnsi" w:cstheme="majorHAnsi"/>
                <w:b/>
                <w:bCs/>
              </w:rPr>
              <w:t>Priority</w:t>
            </w:r>
          </w:p>
        </w:tc>
        <w:tc>
          <w:tcPr>
            <w:tcW w:w="1885" w:type="pct"/>
          </w:tcPr>
          <w:p w14:paraId="431E8006" w14:textId="77777777" w:rsidR="00D6196E" w:rsidRPr="0069329C" w:rsidRDefault="00D6196E" w:rsidP="00C647CB">
            <w:pPr>
              <w:spacing w:after="120"/>
              <w:ind w:left="284" w:hanging="284"/>
              <w:rPr>
                <w:rFonts w:asciiTheme="majorHAnsi" w:hAnsiTheme="majorHAnsi" w:cstheme="majorHAnsi"/>
                <w:b/>
                <w:bCs/>
              </w:rPr>
            </w:pPr>
            <w:r>
              <w:rPr>
                <w:rFonts w:asciiTheme="majorHAnsi" w:hAnsiTheme="majorHAnsi" w:cstheme="majorHAnsi"/>
                <w:b/>
                <w:bCs/>
              </w:rPr>
              <w:t>Rationale</w:t>
            </w:r>
          </w:p>
        </w:tc>
        <w:tc>
          <w:tcPr>
            <w:tcW w:w="1884" w:type="pct"/>
          </w:tcPr>
          <w:p w14:paraId="04223B3A" w14:textId="77777777" w:rsidR="00D6196E" w:rsidRPr="0069329C" w:rsidRDefault="00D6196E" w:rsidP="00C647CB">
            <w:pPr>
              <w:spacing w:after="120"/>
              <w:ind w:left="284" w:hanging="284"/>
              <w:rPr>
                <w:rFonts w:asciiTheme="majorHAnsi" w:hAnsiTheme="majorHAnsi" w:cstheme="majorHAnsi"/>
                <w:b/>
                <w:bCs/>
              </w:rPr>
            </w:pPr>
            <w:r>
              <w:rPr>
                <w:rFonts w:asciiTheme="majorHAnsi" w:hAnsiTheme="majorHAnsi" w:cstheme="majorHAnsi"/>
                <w:b/>
                <w:bCs/>
              </w:rPr>
              <w:t xml:space="preserve">Description </w:t>
            </w:r>
          </w:p>
        </w:tc>
      </w:tr>
      <w:tr w:rsidR="00D6196E" w:rsidRPr="00D6196E" w14:paraId="06EA2BA0" w14:textId="77777777" w:rsidTr="00C647CB">
        <w:trPr>
          <w:trHeight w:val="622"/>
        </w:trPr>
        <w:tc>
          <w:tcPr>
            <w:tcW w:w="1231" w:type="pct"/>
          </w:tcPr>
          <w:p w14:paraId="291D08CD" w14:textId="3170E2B8" w:rsidR="00D6196E" w:rsidRPr="00D6196E" w:rsidRDefault="00D6196E" w:rsidP="00C647CB">
            <w:pPr>
              <w:spacing w:after="120"/>
              <w:rPr>
                <w:rFonts w:asciiTheme="majorHAnsi" w:hAnsiTheme="majorHAnsi" w:cstheme="majorHAnsi"/>
                <w:b/>
                <w:bCs/>
              </w:rPr>
            </w:pPr>
            <w:r>
              <w:rPr>
                <w:rFonts w:asciiTheme="majorHAnsi" w:hAnsiTheme="majorHAnsi" w:cstheme="majorHAnsi"/>
                <w:b/>
                <w:bCs/>
              </w:rPr>
              <w:t>2</w:t>
            </w:r>
            <w:r w:rsidRPr="00D6196E">
              <w:rPr>
                <w:rFonts w:asciiTheme="majorHAnsi" w:hAnsiTheme="majorHAnsi" w:cstheme="majorHAnsi"/>
                <w:b/>
                <w:bCs/>
              </w:rPr>
              <w:t xml:space="preserve">.1 </w:t>
            </w:r>
            <w:r w:rsidRPr="00D6196E">
              <w:rPr>
                <w:rFonts w:asciiTheme="majorHAnsi" w:hAnsiTheme="majorHAnsi" w:cstheme="majorHAnsi"/>
                <w:b/>
                <w:bCs/>
              </w:rPr>
              <w:tab/>
            </w:r>
            <w:r w:rsidRPr="00A02E0B">
              <w:rPr>
                <w:rFonts w:asciiTheme="majorHAnsi" w:hAnsiTheme="majorHAnsi" w:cstheme="majorHAnsi"/>
                <w:b/>
                <w:bCs/>
              </w:rPr>
              <w:t>Establish a National Potato Industry Biosecurity Surveillance Program (NPIBSP)</w:t>
            </w:r>
          </w:p>
        </w:tc>
        <w:tc>
          <w:tcPr>
            <w:tcW w:w="1885" w:type="pct"/>
          </w:tcPr>
          <w:p w14:paraId="59E756B8" w14:textId="093310CE" w:rsidR="00D6196E" w:rsidRPr="00CD68CF" w:rsidRDefault="004948A4" w:rsidP="00CD68CF">
            <w:pPr>
              <w:rPr>
                <w:sz w:val="18"/>
                <w:szCs w:val="18"/>
              </w:rPr>
            </w:pPr>
            <w:r w:rsidRPr="00FE1D49">
              <w:rPr>
                <w:rFonts w:asciiTheme="majorHAnsi" w:hAnsiTheme="majorHAnsi" w:cstheme="majorHAnsi"/>
                <w:sz w:val="18"/>
                <w:szCs w:val="18"/>
              </w:rPr>
              <w:t xml:space="preserve">The establishment of a NPIBS will </w:t>
            </w:r>
            <w:r w:rsidR="008D62DE" w:rsidRPr="00FE1D49">
              <w:rPr>
                <w:rFonts w:asciiTheme="majorHAnsi" w:hAnsiTheme="majorHAnsi" w:cstheme="majorHAnsi"/>
                <w:sz w:val="18"/>
                <w:szCs w:val="18"/>
              </w:rPr>
              <w:t>help coordinate surveillance efforts</w:t>
            </w:r>
            <w:r w:rsidR="00B41AB7" w:rsidRPr="00FE1D49">
              <w:rPr>
                <w:rFonts w:asciiTheme="majorHAnsi" w:hAnsiTheme="majorHAnsi" w:cstheme="majorHAnsi"/>
                <w:sz w:val="18"/>
                <w:szCs w:val="18"/>
              </w:rPr>
              <w:t xml:space="preserve">. </w:t>
            </w:r>
            <w:r w:rsidR="00B41AB7" w:rsidRPr="00F41F7E">
              <w:rPr>
                <w:sz w:val="18"/>
                <w:szCs w:val="18"/>
              </w:rPr>
              <w:t>This will require the active involvement of</w:t>
            </w:r>
            <w:r w:rsidR="00B41AB7" w:rsidRPr="00FE1D49">
              <w:rPr>
                <w:sz w:val="18"/>
                <w:szCs w:val="18"/>
              </w:rPr>
              <w:t xml:space="preserve"> industry, government and other </w:t>
            </w:r>
            <w:r w:rsidR="00B41AB7" w:rsidRPr="00CD68CF">
              <w:rPr>
                <w:sz w:val="18"/>
                <w:szCs w:val="18"/>
              </w:rPr>
              <w:t xml:space="preserve">stakeholders, and the development of a surveillance timeline, targets and coordination </w:t>
            </w:r>
          </w:p>
        </w:tc>
        <w:tc>
          <w:tcPr>
            <w:tcW w:w="1884" w:type="pct"/>
          </w:tcPr>
          <w:p w14:paraId="747F45C9" w14:textId="77777777" w:rsidR="00D6196E" w:rsidRPr="00FE1D49" w:rsidRDefault="00C647CB" w:rsidP="00317D3B">
            <w:pPr>
              <w:pStyle w:val="ListParagraph"/>
              <w:numPr>
                <w:ilvl w:val="0"/>
                <w:numId w:val="7"/>
              </w:numPr>
              <w:spacing w:after="120"/>
              <w:ind w:left="223" w:hanging="223"/>
              <w:rPr>
                <w:rFonts w:asciiTheme="majorHAnsi" w:hAnsiTheme="majorHAnsi" w:cstheme="majorHAnsi"/>
                <w:b/>
                <w:bCs/>
                <w:sz w:val="18"/>
                <w:szCs w:val="18"/>
              </w:rPr>
            </w:pPr>
            <w:r w:rsidRPr="00F41F7E">
              <w:rPr>
                <w:rFonts w:asciiTheme="minorHAnsi" w:hAnsiTheme="minorHAnsi" w:cstheme="minorHAnsi"/>
                <w:sz w:val="18"/>
                <w:szCs w:val="18"/>
              </w:rPr>
              <w:t>Establish coordination and leadership structures to oversee the NPIBSS</w:t>
            </w:r>
          </w:p>
          <w:p w14:paraId="74CFB06E" w14:textId="77777777" w:rsidR="00C647CB" w:rsidRPr="00FE1D49" w:rsidRDefault="00C647CB" w:rsidP="00317D3B">
            <w:pPr>
              <w:pStyle w:val="ListParagraph"/>
              <w:numPr>
                <w:ilvl w:val="0"/>
                <w:numId w:val="7"/>
              </w:numPr>
              <w:spacing w:after="120"/>
              <w:ind w:left="223" w:hanging="223"/>
              <w:rPr>
                <w:rFonts w:asciiTheme="majorHAnsi" w:hAnsiTheme="majorHAnsi" w:cstheme="majorHAnsi"/>
                <w:b/>
                <w:bCs/>
                <w:sz w:val="18"/>
                <w:szCs w:val="18"/>
              </w:rPr>
            </w:pPr>
            <w:r w:rsidRPr="00F41F7E">
              <w:rPr>
                <w:rFonts w:asciiTheme="majorHAnsi" w:hAnsiTheme="majorHAnsi" w:cstheme="majorHAnsi"/>
                <w:sz w:val="18"/>
                <w:szCs w:val="18"/>
              </w:rPr>
              <w:t xml:space="preserve">Establish mechanisms for coordinating surveillance efforts and data capture </w:t>
            </w:r>
          </w:p>
          <w:p w14:paraId="1AF6BE2B" w14:textId="13485CAE" w:rsidR="005F0590" w:rsidRPr="00FE1D49" w:rsidRDefault="005F0590" w:rsidP="00317D3B">
            <w:pPr>
              <w:pStyle w:val="ListParagraph"/>
              <w:numPr>
                <w:ilvl w:val="0"/>
                <w:numId w:val="7"/>
              </w:numPr>
              <w:spacing w:after="120"/>
              <w:ind w:left="223" w:hanging="223"/>
              <w:rPr>
                <w:rFonts w:asciiTheme="majorHAnsi" w:hAnsiTheme="majorHAnsi" w:cstheme="majorHAnsi"/>
                <w:sz w:val="18"/>
                <w:szCs w:val="18"/>
              </w:rPr>
            </w:pPr>
            <w:r w:rsidRPr="00F41F7E">
              <w:rPr>
                <w:rFonts w:asciiTheme="majorHAnsi" w:hAnsiTheme="majorHAnsi" w:cstheme="majorHAnsi"/>
                <w:sz w:val="18"/>
                <w:szCs w:val="18"/>
              </w:rPr>
              <w:t xml:space="preserve">Develop an implementation plan with activities, timelines and priorities </w:t>
            </w:r>
          </w:p>
        </w:tc>
      </w:tr>
      <w:tr w:rsidR="00D6196E" w:rsidRPr="00D6196E" w14:paraId="5A960B7E" w14:textId="77777777" w:rsidTr="00C647CB">
        <w:trPr>
          <w:trHeight w:val="622"/>
        </w:trPr>
        <w:tc>
          <w:tcPr>
            <w:tcW w:w="1231" w:type="pct"/>
          </w:tcPr>
          <w:p w14:paraId="60984ED9" w14:textId="03D5214F" w:rsidR="00D6196E" w:rsidRPr="00D6196E" w:rsidRDefault="00D6196E" w:rsidP="00C647CB">
            <w:pPr>
              <w:spacing w:after="120"/>
              <w:rPr>
                <w:rFonts w:asciiTheme="majorHAnsi" w:hAnsiTheme="majorHAnsi" w:cstheme="majorHAnsi"/>
                <w:b/>
                <w:bCs/>
              </w:rPr>
            </w:pPr>
            <w:r>
              <w:rPr>
                <w:rFonts w:asciiTheme="majorHAnsi" w:hAnsiTheme="majorHAnsi" w:cstheme="majorHAnsi"/>
                <w:b/>
                <w:bCs/>
              </w:rPr>
              <w:t>2</w:t>
            </w:r>
            <w:r w:rsidRPr="007622DF">
              <w:rPr>
                <w:rFonts w:asciiTheme="majorHAnsi" w:hAnsiTheme="majorHAnsi" w:cstheme="majorHAnsi"/>
                <w:b/>
                <w:bCs/>
              </w:rPr>
              <w:t xml:space="preserve">.2 </w:t>
            </w:r>
            <w:r>
              <w:rPr>
                <w:rFonts w:asciiTheme="majorHAnsi" w:hAnsiTheme="majorHAnsi" w:cstheme="majorHAnsi"/>
                <w:b/>
                <w:bCs/>
              </w:rPr>
              <w:tab/>
            </w:r>
            <w:r w:rsidRPr="006B52CB">
              <w:rPr>
                <w:rFonts w:asciiTheme="majorHAnsi" w:hAnsiTheme="majorHAnsi" w:cstheme="majorHAnsi"/>
                <w:b/>
                <w:bCs/>
              </w:rPr>
              <w:t>Develop and maintain national collaborative arrangements including funding to support surveillance and diagnostics for potato pests</w:t>
            </w:r>
          </w:p>
        </w:tc>
        <w:tc>
          <w:tcPr>
            <w:tcW w:w="1885" w:type="pct"/>
          </w:tcPr>
          <w:p w14:paraId="4E15BDBD" w14:textId="33DA5942" w:rsidR="00921D6F" w:rsidRPr="00E8219F" w:rsidRDefault="00921D6F" w:rsidP="00FE1D49">
            <w:pPr>
              <w:spacing w:after="120"/>
              <w:rPr>
                <w:sz w:val="18"/>
                <w:szCs w:val="18"/>
              </w:rPr>
            </w:pPr>
            <w:r w:rsidRPr="00CD68CF">
              <w:rPr>
                <w:sz w:val="18"/>
                <w:szCs w:val="18"/>
              </w:rPr>
              <w:t>Multiple data sources exist through industry supply chains, government regulatory activities, and export certification systems. Improvement in national coordination of efforts, across industries and governments offers significant potential to identify duplication and gaps, improve efficiency,</w:t>
            </w:r>
            <w:r>
              <w:rPr>
                <w:sz w:val="18"/>
                <w:szCs w:val="18"/>
              </w:rPr>
              <w:t xml:space="preserve"> </w:t>
            </w:r>
            <w:r w:rsidRPr="00CD68CF">
              <w:rPr>
                <w:sz w:val="18"/>
                <w:szCs w:val="18"/>
              </w:rPr>
              <w:t>ensure maximum benefit</w:t>
            </w:r>
            <w:r w:rsidRPr="00FE1D49">
              <w:rPr>
                <w:rFonts w:asciiTheme="majorHAnsi" w:hAnsiTheme="majorHAnsi" w:cstheme="majorHAnsi"/>
                <w:sz w:val="18"/>
                <w:szCs w:val="18"/>
              </w:rPr>
              <w:t xml:space="preserve"> and improve information sharing</w:t>
            </w:r>
          </w:p>
        </w:tc>
        <w:tc>
          <w:tcPr>
            <w:tcW w:w="1884" w:type="pct"/>
          </w:tcPr>
          <w:p w14:paraId="53643335" w14:textId="77777777" w:rsidR="00C647CB" w:rsidRPr="00CD68CF" w:rsidRDefault="00C647CB" w:rsidP="00317D3B">
            <w:pPr>
              <w:pStyle w:val="ListParagraph"/>
              <w:numPr>
                <w:ilvl w:val="0"/>
                <w:numId w:val="7"/>
              </w:numPr>
              <w:spacing w:after="120"/>
              <w:ind w:left="223" w:hanging="223"/>
              <w:rPr>
                <w:rFonts w:asciiTheme="majorHAnsi" w:hAnsiTheme="majorHAnsi" w:cstheme="majorHAnsi"/>
                <w:b/>
                <w:bCs/>
                <w:sz w:val="18"/>
                <w:szCs w:val="18"/>
              </w:rPr>
            </w:pPr>
            <w:r w:rsidRPr="00CD68CF">
              <w:rPr>
                <w:rFonts w:asciiTheme="majorHAnsi" w:hAnsiTheme="majorHAnsi" w:cstheme="majorHAnsi"/>
                <w:sz w:val="18"/>
                <w:szCs w:val="18"/>
              </w:rPr>
              <w:t xml:space="preserve">Establish mechanisms for sharing information between potato industry sectors and government </w:t>
            </w:r>
          </w:p>
          <w:p w14:paraId="72DE70B0" w14:textId="575A4C23" w:rsidR="00C647CB" w:rsidRPr="00FE1D49" w:rsidRDefault="002E4AA0" w:rsidP="00317D3B">
            <w:pPr>
              <w:pStyle w:val="ListParagraph"/>
              <w:numPr>
                <w:ilvl w:val="0"/>
                <w:numId w:val="7"/>
              </w:numPr>
              <w:spacing w:after="120"/>
              <w:ind w:left="223" w:hanging="223"/>
              <w:rPr>
                <w:rFonts w:asciiTheme="majorHAnsi" w:hAnsiTheme="majorHAnsi" w:cstheme="majorHAnsi"/>
                <w:sz w:val="18"/>
                <w:szCs w:val="18"/>
              </w:rPr>
            </w:pPr>
            <w:r w:rsidRPr="00CA22FE">
              <w:rPr>
                <w:rFonts w:asciiTheme="minorHAnsi" w:hAnsiTheme="minorHAnsi" w:cstheme="minorHAnsi"/>
                <w:sz w:val="18"/>
                <w:szCs w:val="18"/>
              </w:rPr>
              <w:t>Develop and maintain national collaborative arrangements for funding to support surveillance and diagnostics for potato pests</w:t>
            </w:r>
          </w:p>
        </w:tc>
      </w:tr>
      <w:tr w:rsidR="00D6196E" w:rsidRPr="00D6196E" w14:paraId="0877F9A8" w14:textId="77777777" w:rsidTr="00B52368">
        <w:trPr>
          <w:trHeight w:val="622"/>
        </w:trPr>
        <w:tc>
          <w:tcPr>
            <w:tcW w:w="1231" w:type="pct"/>
            <w:tcBorders>
              <w:bottom w:val="single" w:sz="4" w:space="0" w:color="7AC143" w:themeColor="accent1"/>
            </w:tcBorders>
          </w:tcPr>
          <w:p w14:paraId="4943CED8" w14:textId="56F7A029" w:rsidR="00D6196E" w:rsidRPr="00D6196E" w:rsidRDefault="00D6196E" w:rsidP="00D6196E">
            <w:pPr>
              <w:spacing w:after="120"/>
              <w:rPr>
                <w:rFonts w:asciiTheme="majorHAnsi" w:hAnsiTheme="majorHAnsi" w:cstheme="majorHAnsi"/>
                <w:b/>
                <w:bCs/>
              </w:rPr>
            </w:pPr>
            <w:r>
              <w:rPr>
                <w:rFonts w:asciiTheme="majorHAnsi" w:hAnsiTheme="majorHAnsi" w:cstheme="majorHAnsi"/>
                <w:b/>
                <w:bCs/>
              </w:rPr>
              <w:t>2</w:t>
            </w:r>
            <w:r w:rsidRPr="007622DF">
              <w:rPr>
                <w:rFonts w:asciiTheme="majorHAnsi" w:hAnsiTheme="majorHAnsi" w:cstheme="majorHAnsi"/>
                <w:b/>
                <w:bCs/>
              </w:rPr>
              <w:t>.3</w:t>
            </w:r>
            <w:r>
              <w:rPr>
                <w:rFonts w:asciiTheme="majorHAnsi" w:hAnsiTheme="majorHAnsi" w:cstheme="majorHAnsi"/>
                <w:b/>
                <w:bCs/>
              </w:rPr>
              <w:t xml:space="preserve"> </w:t>
            </w:r>
            <w:r>
              <w:rPr>
                <w:rFonts w:asciiTheme="majorHAnsi" w:hAnsiTheme="majorHAnsi" w:cstheme="majorHAnsi"/>
                <w:b/>
                <w:bCs/>
              </w:rPr>
              <w:tab/>
            </w:r>
            <w:r w:rsidRPr="006B52CB">
              <w:rPr>
                <w:rFonts w:asciiTheme="majorHAnsi" w:hAnsiTheme="majorHAnsi" w:cstheme="majorHAnsi"/>
                <w:b/>
                <w:bCs/>
              </w:rPr>
              <w:t>Establish partnerships to support surveillance for pests of the potato industry</w:t>
            </w:r>
          </w:p>
        </w:tc>
        <w:tc>
          <w:tcPr>
            <w:tcW w:w="1885" w:type="pct"/>
            <w:tcBorders>
              <w:bottom w:val="single" w:sz="4" w:space="0" w:color="7AC143" w:themeColor="accent1"/>
            </w:tcBorders>
          </w:tcPr>
          <w:p w14:paraId="496307CA" w14:textId="63E67169" w:rsidR="00D6196E" w:rsidRPr="00CD68CF" w:rsidRDefault="00BD713A" w:rsidP="00D6196E">
            <w:pPr>
              <w:spacing w:after="120"/>
              <w:rPr>
                <w:rFonts w:asciiTheme="majorHAnsi" w:hAnsiTheme="majorHAnsi" w:cstheme="majorHAnsi"/>
                <w:sz w:val="18"/>
                <w:szCs w:val="18"/>
              </w:rPr>
            </w:pPr>
            <w:r>
              <w:rPr>
                <w:rFonts w:asciiTheme="majorHAnsi" w:hAnsiTheme="majorHAnsi" w:cstheme="majorHAnsi"/>
                <w:sz w:val="18"/>
                <w:szCs w:val="18"/>
              </w:rPr>
              <w:t xml:space="preserve">No single business, government or industry can undertake effective surveillance, and </w:t>
            </w:r>
            <w:r w:rsidR="00407EBA" w:rsidRPr="00CD68CF">
              <w:rPr>
                <w:rFonts w:asciiTheme="majorHAnsi" w:hAnsiTheme="majorHAnsi" w:cstheme="majorHAnsi"/>
                <w:sz w:val="18"/>
                <w:szCs w:val="18"/>
              </w:rPr>
              <w:t xml:space="preserve">a partnership </w:t>
            </w:r>
            <w:r>
              <w:rPr>
                <w:rFonts w:asciiTheme="majorHAnsi" w:hAnsiTheme="majorHAnsi" w:cstheme="majorHAnsi"/>
                <w:sz w:val="18"/>
                <w:szCs w:val="18"/>
              </w:rPr>
              <w:t xml:space="preserve">will be needed </w:t>
            </w:r>
            <w:r w:rsidR="00407EBA" w:rsidRPr="00CD68CF">
              <w:rPr>
                <w:rFonts w:asciiTheme="majorHAnsi" w:hAnsiTheme="majorHAnsi" w:cstheme="majorHAnsi"/>
                <w:sz w:val="18"/>
                <w:szCs w:val="18"/>
              </w:rPr>
              <w:t xml:space="preserve">to support surveillance </w:t>
            </w:r>
            <w:r>
              <w:rPr>
                <w:rFonts w:asciiTheme="majorHAnsi" w:hAnsiTheme="majorHAnsi" w:cstheme="majorHAnsi"/>
                <w:sz w:val="18"/>
                <w:szCs w:val="18"/>
              </w:rPr>
              <w:t>for</w:t>
            </w:r>
            <w:r w:rsidRPr="00CD68CF">
              <w:rPr>
                <w:rFonts w:asciiTheme="minorHAnsi" w:hAnsiTheme="minorHAnsi" w:cstheme="minorHAnsi"/>
                <w:sz w:val="18"/>
                <w:szCs w:val="18"/>
              </w:rPr>
              <w:t xml:space="preserve"> </w:t>
            </w:r>
            <w:r w:rsidR="00407EBA" w:rsidRPr="00CD68CF">
              <w:rPr>
                <w:rFonts w:asciiTheme="minorHAnsi" w:hAnsiTheme="minorHAnsi" w:cstheme="minorHAnsi"/>
                <w:sz w:val="18"/>
                <w:szCs w:val="18"/>
              </w:rPr>
              <w:t xml:space="preserve">early detection </w:t>
            </w:r>
            <w:r>
              <w:rPr>
                <w:rFonts w:asciiTheme="minorHAnsi" w:hAnsiTheme="minorHAnsi" w:cstheme="minorHAnsi"/>
                <w:sz w:val="18"/>
                <w:szCs w:val="18"/>
              </w:rPr>
              <w:t>and market access</w:t>
            </w:r>
            <w:r w:rsidR="00407EBA" w:rsidRPr="00CD68CF">
              <w:rPr>
                <w:rFonts w:asciiTheme="minorHAnsi" w:hAnsiTheme="minorHAnsi" w:cstheme="minorHAnsi"/>
                <w:sz w:val="18"/>
                <w:szCs w:val="18"/>
              </w:rPr>
              <w:t xml:space="preserve"> </w:t>
            </w:r>
          </w:p>
        </w:tc>
        <w:tc>
          <w:tcPr>
            <w:tcW w:w="1884" w:type="pct"/>
            <w:tcBorders>
              <w:bottom w:val="single" w:sz="4" w:space="0" w:color="7AC143" w:themeColor="accent1"/>
            </w:tcBorders>
          </w:tcPr>
          <w:p w14:paraId="384EF332" w14:textId="77777777" w:rsidR="00D6196E" w:rsidRPr="00FE1D49" w:rsidRDefault="00C647CB" w:rsidP="00317D3B">
            <w:pPr>
              <w:pStyle w:val="ListParagraph"/>
              <w:numPr>
                <w:ilvl w:val="0"/>
                <w:numId w:val="7"/>
              </w:numPr>
              <w:spacing w:after="120"/>
              <w:ind w:left="223" w:hanging="223"/>
              <w:rPr>
                <w:rFonts w:asciiTheme="majorHAnsi" w:hAnsiTheme="majorHAnsi" w:cstheme="majorHAnsi"/>
                <w:b/>
                <w:bCs/>
                <w:sz w:val="18"/>
                <w:szCs w:val="18"/>
              </w:rPr>
            </w:pPr>
            <w:r w:rsidRPr="00CD68CF">
              <w:rPr>
                <w:rFonts w:asciiTheme="minorHAnsi" w:hAnsiTheme="minorHAnsi" w:cstheme="minorHAnsi"/>
                <w:sz w:val="18"/>
                <w:szCs w:val="18"/>
              </w:rPr>
              <w:t>Identify and promote cross-industry surveillance partnerships to improve early detection of pests and support surge capacity</w:t>
            </w:r>
          </w:p>
          <w:p w14:paraId="542E1F6A" w14:textId="6233FB85" w:rsidR="00C647CB" w:rsidRPr="00FE1D49" w:rsidRDefault="00C647CB" w:rsidP="00317D3B">
            <w:pPr>
              <w:pStyle w:val="ListParagraph"/>
              <w:numPr>
                <w:ilvl w:val="0"/>
                <w:numId w:val="7"/>
              </w:numPr>
              <w:spacing w:after="120"/>
              <w:ind w:left="223" w:hanging="223"/>
              <w:rPr>
                <w:rFonts w:asciiTheme="majorHAnsi" w:hAnsiTheme="majorHAnsi" w:cstheme="majorHAnsi"/>
                <w:b/>
                <w:bCs/>
                <w:sz w:val="18"/>
                <w:szCs w:val="18"/>
              </w:rPr>
            </w:pPr>
            <w:r w:rsidRPr="00CD68CF">
              <w:rPr>
                <w:rFonts w:asciiTheme="minorHAnsi" w:hAnsiTheme="minorHAnsi" w:cstheme="minorHAnsi"/>
                <w:sz w:val="18"/>
                <w:szCs w:val="18"/>
              </w:rPr>
              <w:t>Establish annual meetings/forums to improve engagement between the potato industry and government</w:t>
            </w:r>
          </w:p>
        </w:tc>
      </w:tr>
      <w:tr w:rsidR="00D6196E" w:rsidRPr="00D6196E" w14:paraId="6B614366" w14:textId="77777777" w:rsidTr="00CA22FE">
        <w:trPr>
          <w:trHeight w:val="2066"/>
        </w:trPr>
        <w:tc>
          <w:tcPr>
            <w:tcW w:w="1231" w:type="pct"/>
            <w:tcBorders>
              <w:top w:val="single" w:sz="4" w:space="0" w:color="7AC143" w:themeColor="accent1"/>
              <w:bottom w:val="single" w:sz="4" w:space="0" w:color="7AC143" w:themeColor="accent1"/>
            </w:tcBorders>
          </w:tcPr>
          <w:p w14:paraId="7DB154D4" w14:textId="6B1319A5" w:rsidR="00D6196E" w:rsidRPr="00D6196E" w:rsidRDefault="00D6196E" w:rsidP="00D6196E">
            <w:pPr>
              <w:spacing w:after="120"/>
              <w:rPr>
                <w:rFonts w:asciiTheme="majorHAnsi" w:hAnsiTheme="majorHAnsi" w:cstheme="majorHAnsi"/>
                <w:b/>
                <w:bCs/>
              </w:rPr>
            </w:pPr>
            <w:r>
              <w:rPr>
                <w:rFonts w:asciiTheme="majorHAnsi" w:hAnsiTheme="majorHAnsi" w:cstheme="majorHAnsi"/>
                <w:b/>
                <w:bCs/>
              </w:rPr>
              <w:t>2</w:t>
            </w:r>
            <w:r w:rsidRPr="007622DF">
              <w:rPr>
                <w:rFonts w:asciiTheme="majorHAnsi" w:hAnsiTheme="majorHAnsi" w:cstheme="majorHAnsi"/>
                <w:b/>
                <w:bCs/>
              </w:rPr>
              <w:t xml:space="preserve">.4 </w:t>
            </w:r>
            <w:r>
              <w:rPr>
                <w:rFonts w:asciiTheme="majorHAnsi" w:hAnsiTheme="majorHAnsi" w:cstheme="majorHAnsi"/>
                <w:b/>
                <w:bCs/>
              </w:rPr>
              <w:tab/>
            </w:r>
            <w:r w:rsidRPr="00A02E0B">
              <w:rPr>
                <w:rFonts w:asciiTheme="majorHAnsi" w:hAnsiTheme="majorHAnsi" w:cstheme="majorHAnsi"/>
                <w:b/>
                <w:bCs/>
              </w:rPr>
              <w:t xml:space="preserve">Develop preparedness </w:t>
            </w:r>
            <w:r w:rsidR="00C647CB">
              <w:rPr>
                <w:rFonts w:asciiTheme="majorHAnsi" w:hAnsiTheme="majorHAnsi" w:cstheme="majorHAnsi"/>
                <w:b/>
                <w:bCs/>
              </w:rPr>
              <w:t xml:space="preserve">and business continuity </w:t>
            </w:r>
            <w:r w:rsidRPr="00A02E0B">
              <w:rPr>
                <w:rFonts w:asciiTheme="majorHAnsi" w:hAnsiTheme="majorHAnsi" w:cstheme="majorHAnsi"/>
                <w:b/>
                <w:bCs/>
              </w:rPr>
              <w:t>plans for key potato industry pests</w:t>
            </w:r>
          </w:p>
        </w:tc>
        <w:tc>
          <w:tcPr>
            <w:tcW w:w="1885" w:type="pct"/>
            <w:tcBorders>
              <w:top w:val="single" w:sz="4" w:space="0" w:color="7AC143" w:themeColor="accent1"/>
              <w:bottom w:val="single" w:sz="4" w:space="0" w:color="7AC143" w:themeColor="accent1"/>
            </w:tcBorders>
          </w:tcPr>
          <w:p w14:paraId="17104F11" w14:textId="4D4150A3" w:rsidR="00D6196E" w:rsidRPr="00FE1D49" w:rsidRDefault="00F41F7E" w:rsidP="00BD713A">
            <w:pPr>
              <w:spacing w:after="120"/>
              <w:rPr>
                <w:sz w:val="18"/>
                <w:szCs w:val="18"/>
                <w:lang w:val="en-GB"/>
              </w:rPr>
            </w:pPr>
            <w:r>
              <w:rPr>
                <w:sz w:val="18"/>
                <w:szCs w:val="18"/>
                <w:lang w:val="en-GB"/>
              </w:rPr>
              <w:t xml:space="preserve">Developing </w:t>
            </w:r>
            <w:r w:rsidRPr="00F41F7E">
              <w:rPr>
                <w:sz w:val="18"/>
                <w:szCs w:val="18"/>
                <w:lang w:val="en-GB"/>
              </w:rPr>
              <w:t>preparedness plans for key potato industry pests</w:t>
            </w:r>
            <w:r>
              <w:rPr>
                <w:sz w:val="18"/>
                <w:szCs w:val="18"/>
                <w:lang w:val="en-GB"/>
              </w:rPr>
              <w:t xml:space="preserve"> can </w:t>
            </w:r>
            <w:r w:rsidR="00BD713A">
              <w:rPr>
                <w:sz w:val="18"/>
                <w:szCs w:val="18"/>
                <w:lang w:val="en-GB"/>
              </w:rPr>
              <w:t>support more rapid and appropriate response to new pest incursions.  Development of business continuity plans will help potato growers identify key risks and systems that can support a more rapid return to market in the event of a pest detection.</w:t>
            </w:r>
          </w:p>
        </w:tc>
        <w:tc>
          <w:tcPr>
            <w:tcW w:w="1884" w:type="pct"/>
            <w:tcBorders>
              <w:top w:val="single" w:sz="4" w:space="0" w:color="7AC143" w:themeColor="accent1"/>
              <w:bottom w:val="single" w:sz="4" w:space="0" w:color="7AC143" w:themeColor="accent1"/>
            </w:tcBorders>
          </w:tcPr>
          <w:p w14:paraId="5F3085BA" w14:textId="08D579A3" w:rsidR="00D6196E" w:rsidRPr="00CA22FE" w:rsidRDefault="00C647CB" w:rsidP="00317D3B">
            <w:pPr>
              <w:pStyle w:val="ListParagraph"/>
              <w:numPr>
                <w:ilvl w:val="0"/>
                <w:numId w:val="7"/>
              </w:numPr>
              <w:spacing w:after="120"/>
              <w:ind w:left="223" w:hanging="223"/>
              <w:rPr>
                <w:sz w:val="18"/>
                <w:szCs w:val="18"/>
                <w:lang w:val="en-GB"/>
              </w:rPr>
            </w:pPr>
            <w:r w:rsidRPr="00CD68CF">
              <w:rPr>
                <w:sz w:val="18"/>
                <w:szCs w:val="18"/>
                <w:lang w:val="en-GB"/>
              </w:rPr>
              <w:t xml:space="preserve">Assess exotic pest impacts, establishment potential and entry pathways into and within </w:t>
            </w:r>
            <w:r w:rsidRPr="00CA22FE">
              <w:rPr>
                <w:sz w:val="18"/>
                <w:szCs w:val="18"/>
                <w:lang w:val="en-GB"/>
              </w:rPr>
              <w:t>Australia to design surveillance programs to cost effectively mitigate risks</w:t>
            </w:r>
          </w:p>
          <w:p w14:paraId="1E2A3C7B" w14:textId="0EF4A4AC" w:rsidR="00CA22FE" w:rsidRPr="00CA22FE" w:rsidRDefault="00CA22FE" w:rsidP="00317D3B">
            <w:pPr>
              <w:pStyle w:val="ListParagraph"/>
              <w:numPr>
                <w:ilvl w:val="0"/>
                <w:numId w:val="7"/>
              </w:numPr>
              <w:spacing w:after="120"/>
              <w:ind w:left="223" w:hanging="223"/>
              <w:rPr>
                <w:sz w:val="18"/>
                <w:szCs w:val="18"/>
                <w:lang w:val="en-GB"/>
              </w:rPr>
            </w:pPr>
            <w:r w:rsidRPr="00CA22FE">
              <w:rPr>
                <w:sz w:val="18"/>
                <w:szCs w:val="18"/>
                <w:lang w:val="en-GB"/>
              </w:rPr>
              <w:t>Develop incursion preparedness plans for key potato industry pests</w:t>
            </w:r>
            <w:r w:rsidRPr="00CA22FE" w:rsidDel="00CA22FE">
              <w:rPr>
                <w:sz w:val="18"/>
                <w:szCs w:val="18"/>
                <w:lang w:val="en-GB"/>
              </w:rPr>
              <w:t xml:space="preserve"> </w:t>
            </w:r>
          </w:p>
          <w:p w14:paraId="49EB852F" w14:textId="71DC50BB" w:rsidR="00B52368" w:rsidRPr="00CD68CF" w:rsidRDefault="00CA22FE" w:rsidP="00317D3B">
            <w:pPr>
              <w:pStyle w:val="ListParagraph"/>
              <w:numPr>
                <w:ilvl w:val="0"/>
                <w:numId w:val="7"/>
              </w:numPr>
              <w:spacing w:after="120"/>
              <w:ind w:left="223" w:hanging="223"/>
              <w:rPr>
                <w:sz w:val="18"/>
                <w:szCs w:val="18"/>
                <w:lang w:val="en-GB"/>
              </w:rPr>
            </w:pPr>
            <w:r w:rsidRPr="00CA22FE">
              <w:rPr>
                <w:sz w:val="18"/>
                <w:szCs w:val="18"/>
                <w:lang w:val="en-GB"/>
              </w:rPr>
              <w:t>Establish mechanisms to discuss potential market access arrangements that may result from the detection of key pest threats</w:t>
            </w:r>
          </w:p>
        </w:tc>
      </w:tr>
    </w:tbl>
    <w:p w14:paraId="11B8485E" w14:textId="18239B60" w:rsidR="00A02E0B" w:rsidRDefault="00A02E0B" w:rsidP="0071421C">
      <w:pPr>
        <w:rPr>
          <w:rFonts w:asciiTheme="majorHAnsi" w:hAnsiTheme="majorHAnsi" w:cstheme="majorHAnsi"/>
          <w:b/>
          <w:bCs/>
          <w:i/>
          <w:iCs/>
          <w:caps/>
          <w:color w:val="FFFFFF" w:themeColor="background1"/>
        </w:rPr>
      </w:pPr>
    </w:p>
    <w:p w14:paraId="290C6521" w14:textId="77777777" w:rsidR="00A02E0B" w:rsidRPr="00182F1C" w:rsidRDefault="00A02E0B" w:rsidP="0071421C">
      <w:pPr>
        <w:rPr>
          <w:rFonts w:asciiTheme="majorHAnsi" w:hAnsiTheme="majorHAnsi" w:cstheme="majorHAnsi"/>
          <w:b/>
          <w:i/>
          <w:iCs/>
          <w:caps/>
          <w:color w:val="FFFFFF" w:themeColor="background1"/>
          <w:sz w:val="24"/>
          <w:szCs w:val="24"/>
        </w:rPr>
      </w:pPr>
    </w:p>
    <w:p w14:paraId="2E8B79E2" w14:textId="61C1427A" w:rsidR="00101D74" w:rsidRDefault="00101D74" w:rsidP="00101D74">
      <w:pPr>
        <w:rPr>
          <w:lang w:val="en-GB"/>
        </w:rPr>
      </w:pPr>
      <w:r>
        <w:rPr>
          <w:lang w:val="en-GB"/>
        </w:rPr>
        <w:br w:type="page"/>
      </w:r>
    </w:p>
    <w:p w14:paraId="498642B4" w14:textId="4B80AB45" w:rsidR="00CC3AFF" w:rsidRDefault="00CC3AFF" w:rsidP="00A769FE">
      <w:pPr>
        <w:pStyle w:val="Heading2"/>
        <w:ind w:left="1440" w:hanging="1440"/>
        <w:rPr>
          <w:lang w:val="en-GB"/>
        </w:rPr>
      </w:pPr>
      <w:bookmarkStart w:id="50" w:name="_Toc31803758"/>
      <w:r>
        <w:rPr>
          <w:lang w:val="en-GB"/>
        </w:rPr>
        <w:t xml:space="preserve">Goal 3 </w:t>
      </w:r>
      <w:r>
        <w:rPr>
          <w:lang w:val="en-GB"/>
        </w:rPr>
        <w:tab/>
      </w:r>
      <w:r w:rsidRPr="00CC3AFF">
        <w:rPr>
          <w:lang w:val="en-GB"/>
        </w:rPr>
        <w:t>Communication, awareness and training to build capacity and capability for surveillance and biosecurity</w:t>
      </w:r>
      <w:bookmarkEnd w:id="50"/>
      <w:r w:rsidRPr="00CC3AFF">
        <w:rPr>
          <w:lang w:val="en-GB"/>
        </w:rPr>
        <w:t xml:space="preserve"> </w:t>
      </w:r>
    </w:p>
    <w:p w14:paraId="618D6F1E" w14:textId="77777777" w:rsidR="00366610" w:rsidRDefault="00366610" w:rsidP="00366610">
      <w:pPr>
        <w:rPr>
          <w:lang w:val="en-GB"/>
        </w:rPr>
      </w:pPr>
      <w:r w:rsidRPr="00C90DA6">
        <w:rPr>
          <w:lang w:val="en-GB"/>
        </w:rPr>
        <w:t xml:space="preserve">To effectively implement the </w:t>
      </w:r>
      <w:r>
        <w:rPr>
          <w:lang w:val="en-GB"/>
        </w:rPr>
        <w:t>NPIBSS,</w:t>
      </w:r>
      <w:r w:rsidRPr="00C90DA6">
        <w:rPr>
          <w:lang w:val="en-GB"/>
        </w:rPr>
        <w:t xml:space="preserve"> </w:t>
      </w:r>
      <w:r>
        <w:rPr>
          <w:lang w:val="en-GB"/>
        </w:rPr>
        <w:t xml:space="preserve">major </w:t>
      </w:r>
      <w:r w:rsidRPr="00C90DA6">
        <w:rPr>
          <w:lang w:val="en-GB"/>
        </w:rPr>
        <w:t xml:space="preserve">stakeholders </w:t>
      </w:r>
      <w:r>
        <w:rPr>
          <w:lang w:val="en-GB"/>
        </w:rPr>
        <w:t>will need to be identified</w:t>
      </w:r>
      <w:r w:rsidRPr="00C90DA6">
        <w:rPr>
          <w:lang w:val="en-GB"/>
        </w:rPr>
        <w:t xml:space="preserve">, </w:t>
      </w:r>
      <w:r>
        <w:rPr>
          <w:lang w:val="en-GB"/>
        </w:rPr>
        <w:t xml:space="preserve">and communication and engagement tools and systems put in place </w:t>
      </w:r>
      <w:r w:rsidRPr="00C90DA6">
        <w:rPr>
          <w:lang w:val="en-GB"/>
        </w:rPr>
        <w:t xml:space="preserve">to </w:t>
      </w:r>
      <w:r>
        <w:rPr>
          <w:lang w:val="en-GB"/>
        </w:rPr>
        <w:t>raise awareness and provide and gather information</w:t>
      </w:r>
      <w:r w:rsidRPr="00C90DA6">
        <w:rPr>
          <w:lang w:val="en-GB"/>
        </w:rPr>
        <w:t>. By engaging with stakeholder groups, the N</w:t>
      </w:r>
      <w:r>
        <w:rPr>
          <w:lang w:val="en-GB"/>
        </w:rPr>
        <w:t>PI</w:t>
      </w:r>
      <w:r w:rsidRPr="00C90DA6">
        <w:rPr>
          <w:lang w:val="en-GB"/>
        </w:rPr>
        <w:t>BS</w:t>
      </w:r>
      <w:r>
        <w:rPr>
          <w:lang w:val="en-GB"/>
        </w:rPr>
        <w:t>S</w:t>
      </w:r>
      <w:r w:rsidRPr="00C90DA6">
        <w:rPr>
          <w:lang w:val="en-GB"/>
        </w:rPr>
        <w:t xml:space="preserve"> will increase the capacity of the surveillance system </w:t>
      </w:r>
      <w:r>
        <w:rPr>
          <w:lang w:val="en-GB"/>
        </w:rPr>
        <w:t>to detect new pests and support pest status claims for potato crops. Engagement will also assist Actions aligned with Goal 1 to promote and facilitate partnerships amongst stakeholders to support a long-term and sustainable surveillance program for the national potato industry.</w:t>
      </w:r>
    </w:p>
    <w:p w14:paraId="45F62978" w14:textId="02EA43A2" w:rsidR="00EA4FE0" w:rsidRDefault="00EA4FE0" w:rsidP="001C146E">
      <w:pPr>
        <w:rPr>
          <w:lang w:val="en-GB"/>
        </w:rPr>
      </w:pPr>
      <w:r>
        <w:rPr>
          <w:lang w:val="en-GB"/>
        </w:rPr>
        <w:t>C</w:t>
      </w:r>
      <w:r w:rsidR="001C146E" w:rsidRPr="003E7538">
        <w:rPr>
          <w:lang w:val="en-GB"/>
        </w:rPr>
        <w:t>ommunicat</w:t>
      </w:r>
      <w:r w:rsidR="001C146E">
        <w:rPr>
          <w:lang w:val="en-GB"/>
        </w:rPr>
        <w:t xml:space="preserve">ion and </w:t>
      </w:r>
      <w:r w:rsidR="001C146E" w:rsidRPr="003E7538">
        <w:rPr>
          <w:lang w:val="en-GB"/>
        </w:rPr>
        <w:t>engag</w:t>
      </w:r>
      <w:r w:rsidR="001C146E">
        <w:rPr>
          <w:lang w:val="en-GB"/>
        </w:rPr>
        <w:t xml:space="preserve">ement mechanisms </w:t>
      </w:r>
      <w:r>
        <w:rPr>
          <w:lang w:val="en-GB"/>
        </w:rPr>
        <w:t xml:space="preserve">are required </w:t>
      </w:r>
      <w:r w:rsidR="001C146E">
        <w:rPr>
          <w:lang w:val="en-GB"/>
        </w:rPr>
        <w:t xml:space="preserve">to assist </w:t>
      </w:r>
      <w:r w:rsidR="001C146E" w:rsidRPr="003E7538">
        <w:rPr>
          <w:lang w:val="en-GB"/>
        </w:rPr>
        <w:t xml:space="preserve">raise awareness and provide and gather information and data. By engaging with stakeholder groups, the </w:t>
      </w:r>
      <w:r w:rsidR="001C146E">
        <w:rPr>
          <w:lang w:val="en-GB"/>
        </w:rPr>
        <w:t>NPIBSS</w:t>
      </w:r>
      <w:r w:rsidR="001C146E" w:rsidRPr="003E7538">
        <w:rPr>
          <w:lang w:val="en-GB"/>
        </w:rPr>
        <w:t xml:space="preserve"> will </w:t>
      </w:r>
      <w:r w:rsidR="001C146E">
        <w:rPr>
          <w:lang w:val="en-GB"/>
        </w:rPr>
        <w:t xml:space="preserve">develop </w:t>
      </w:r>
      <w:r w:rsidR="001C146E" w:rsidRPr="003E7538">
        <w:rPr>
          <w:lang w:val="en-GB"/>
        </w:rPr>
        <w:t xml:space="preserve">partnerships </w:t>
      </w:r>
      <w:r w:rsidR="001C146E">
        <w:rPr>
          <w:lang w:val="en-GB"/>
        </w:rPr>
        <w:t xml:space="preserve">and </w:t>
      </w:r>
      <w:r w:rsidR="001C146E" w:rsidRPr="003E7538">
        <w:rPr>
          <w:lang w:val="en-GB"/>
        </w:rPr>
        <w:t xml:space="preserve">increase the capacity of the surveillance system to detect new pests and support pest status claims for </w:t>
      </w:r>
      <w:r w:rsidR="001C146E">
        <w:rPr>
          <w:lang w:val="en-GB"/>
        </w:rPr>
        <w:t xml:space="preserve">potato </w:t>
      </w:r>
      <w:r w:rsidR="001C146E" w:rsidRPr="003E7538">
        <w:rPr>
          <w:lang w:val="en-GB"/>
        </w:rPr>
        <w:t xml:space="preserve">crops.  </w:t>
      </w:r>
    </w:p>
    <w:p w14:paraId="33D6F7C0" w14:textId="3377A676" w:rsidR="00EA4FE0" w:rsidRDefault="001C146E" w:rsidP="00EA4FE0">
      <w:pPr>
        <w:rPr>
          <w:lang w:val="en-GB"/>
        </w:rPr>
      </w:pPr>
      <w:r w:rsidRPr="001C146E">
        <w:t>Communication, awareness and engagement will promote the need for collection and capture of information on the systems and data records across commercial production as well as urban and peri-urban communities.</w:t>
      </w:r>
      <w:r w:rsidR="00EA4FE0">
        <w:t xml:space="preserve"> </w:t>
      </w:r>
      <w:r w:rsidR="00EA4FE0">
        <w:rPr>
          <w:lang w:val="en-GB"/>
        </w:rPr>
        <w:t>Identifying and implementing cost-effective mechanisms to raise awareness and support community-led surveillance, particularly in areas identified as highest risk, will increase the likelihood of early detection of new pests before they reach areas of commercial production.</w:t>
      </w:r>
    </w:p>
    <w:p w14:paraId="166769FF" w14:textId="497F4A7A" w:rsidR="00A52009" w:rsidRDefault="00A52009" w:rsidP="00A52009">
      <w:pPr>
        <w:rPr>
          <w:lang w:val="en-GB"/>
        </w:rPr>
      </w:pPr>
      <w:r>
        <w:rPr>
          <w:lang w:val="en-GB"/>
        </w:rPr>
        <w:t xml:space="preserve">To support an effective surveillance program, it is necessary that activities are supported by the appropriate tools, processes and training. These surveillance tools, protocols and plans must be specific to pests, pathways and areas of influence. Training will also be required to ensure that people conducting surveillance have suitable skills and understand how to </w:t>
      </w:r>
      <w:r w:rsidR="00630825">
        <w:rPr>
          <w:lang w:val="en-GB"/>
        </w:rPr>
        <w:t xml:space="preserve">detect and </w:t>
      </w:r>
      <w:r>
        <w:rPr>
          <w:lang w:val="en-GB"/>
        </w:rPr>
        <w:t>carry out surveillance for exotic pests.</w:t>
      </w:r>
    </w:p>
    <w:p w14:paraId="4F965762" w14:textId="77777777" w:rsidR="00A769FE" w:rsidRDefault="00A769FE">
      <w:pPr>
        <w:widowControl/>
        <w:autoSpaceDE/>
        <w:autoSpaceDN/>
        <w:spacing w:after="160" w:line="259" w:lineRule="auto"/>
        <w:rPr>
          <w:rFonts w:asciiTheme="majorHAnsi" w:hAnsiTheme="majorHAnsi" w:cstheme="majorHAnsi"/>
          <w:b/>
          <w:bCs/>
        </w:rPr>
      </w:pPr>
      <w:r>
        <w:rPr>
          <w:rFonts w:asciiTheme="majorHAnsi" w:hAnsiTheme="majorHAnsi" w:cstheme="majorHAnsi"/>
          <w:b/>
          <w:bCs/>
        </w:rPr>
        <w:br w:type="page"/>
      </w:r>
    </w:p>
    <w:p w14:paraId="08A7FF69" w14:textId="26970576" w:rsidR="00101D74" w:rsidRDefault="00182F1C" w:rsidP="0071421C">
      <w:pPr>
        <w:rPr>
          <w:rFonts w:asciiTheme="majorHAnsi" w:hAnsiTheme="majorHAnsi" w:cstheme="majorHAnsi"/>
          <w:b/>
          <w:bCs/>
        </w:rPr>
      </w:pPr>
      <w:r w:rsidRPr="00637FBE">
        <w:rPr>
          <w:rFonts w:asciiTheme="majorHAnsi" w:hAnsiTheme="majorHAnsi" w:cstheme="majorHAnsi"/>
          <w:b/>
          <w:bCs/>
        </w:rPr>
        <w:t xml:space="preserve">Priorities to deliver Goal </w:t>
      </w:r>
      <w:r>
        <w:rPr>
          <w:rFonts w:asciiTheme="majorHAnsi" w:hAnsiTheme="majorHAnsi" w:cstheme="majorHAnsi"/>
          <w:b/>
          <w:bCs/>
        </w:rPr>
        <w:t>3</w:t>
      </w:r>
    </w:p>
    <w:tbl>
      <w:tblPr>
        <w:tblStyle w:val="PHAgreen1"/>
        <w:tblW w:w="5418" w:type="pct"/>
        <w:tblInd w:w="-142" w:type="dxa"/>
        <w:tblLook w:val="04A0" w:firstRow="1" w:lastRow="0" w:firstColumn="1" w:lastColumn="0" w:noHBand="0" w:noVBand="1"/>
      </w:tblPr>
      <w:tblGrid>
        <w:gridCol w:w="2409"/>
        <w:gridCol w:w="3687"/>
        <w:gridCol w:w="3685"/>
      </w:tblGrid>
      <w:tr w:rsidR="00CF34EE" w:rsidRPr="0071421C" w14:paraId="3667AA14" w14:textId="77777777" w:rsidTr="00E3771E">
        <w:trPr>
          <w:cnfStyle w:val="100000000000" w:firstRow="1" w:lastRow="0" w:firstColumn="0" w:lastColumn="0" w:oddVBand="0" w:evenVBand="0" w:oddHBand="0" w:evenHBand="0" w:firstRowFirstColumn="0" w:firstRowLastColumn="0" w:lastRowFirstColumn="0" w:lastRowLastColumn="0"/>
          <w:trHeight w:val="669"/>
        </w:trPr>
        <w:tc>
          <w:tcPr>
            <w:tcW w:w="5000" w:type="pct"/>
            <w:gridSpan w:val="3"/>
          </w:tcPr>
          <w:p w14:paraId="6E6511C5" w14:textId="01035C89" w:rsidR="00CF34EE" w:rsidRPr="0071421C" w:rsidRDefault="00CF34EE" w:rsidP="00E3771E">
            <w:pPr>
              <w:rPr>
                <w:rFonts w:asciiTheme="majorHAnsi" w:hAnsiTheme="majorHAnsi" w:cstheme="majorHAnsi"/>
                <w:i/>
                <w:iCs/>
              </w:rPr>
            </w:pPr>
            <w:r w:rsidRPr="0071421C">
              <w:rPr>
                <w:rFonts w:asciiTheme="majorHAnsi" w:hAnsiTheme="majorHAnsi" w:cstheme="majorHAnsi"/>
                <w:i/>
                <w:iCs/>
              </w:rPr>
              <w:t xml:space="preserve">Goal </w:t>
            </w:r>
            <w:r>
              <w:rPr>
                <w:rFonts w:asciiTheme="majorHAnsi" w:hAnsiTheme="majorHAnsi" w:cstheme="majorHAnsi"/>
                <w:i/>
                <w:iCs/>
              </w:rPr>
              <w:t>3</w:t>
            </w:r>
            <w:r w:rsidRPr="0071421C">
              <w:rPr>
                <w:rFonts w:asciiTheme="majorHAnsi" w:hAnsiTheme="majorHAnsi" w:cstheme="majorHAnsi"/>
                <w:i/>
                <w:iCs/>
              </w:rPr>
              <w:t xml:space="preserve"> - </w:t>
            </w:r>
            <w:r w:rsidRPr="008A312A">
              <w:rPr>
                <w:rFonts w:asciiTheme="majorHAnsi" w:hAnsiTheme="majorHAnsi" w:cstheme="majorHAnsi"/>
                <w:i/>
                <w:iCs/>
              </w:rPr>
              <w:t>Communication, awareness and training to build capacity and capability for surveillance and biosecurity</w:t>
            </w:r>
          </w:p>
        </w:tc>
      </w:tr>
      <w:tr w:rsidR="00CF34EE" w:rsidRPr="0069329C" w14:paraId="79753DED" w14:textId="77777777" w:rsidTr="00E3771E">
        <w:trPr>
          <w:trHeight w:val="402"/>
        </w:trPr>
        <w:tc>
          <w:tcPr>
            <w:tcW w:w="1231" w:type="pct"/>
          </w:tcPr>
          <w:p w14:paraId="41F49051" w14:textId="77777777" w:rsidR="00CF34EE" w:rsidRPr="0069329C" w:rsidRDefault="00CF34EE" w:rsidP="00E3771E">
            <w:pPr>
              <w:spacing w:after="120"/>
              <w:ind w:left="284" w:hanging="284"/>
              <w:rPr>
                <w:rFonts w:asciiTheme="majorHAnsi" w:hAnsiTheme="majorHAnsi" w:cstheme="majorHAnsi"/>
                <w:b/>
                <w:bCs/>
              </w:rPr>
            </w:pPr>
            <w:r>
              <w:rPr>
                <w:rFonts w:asciiTheme="majorHAnsi" w:hAnsiTheme="majorHAnsi" w:cstheme="majorHAnsi"/>
                <w:b/>
                <w:bCs/>
              </w:rPr>
              <w:t>Priority</w:t>
            </w:r>
          </w:p>
        </w:tc>
        <w:tc>
          <w:tcPr>
            <w:tcW w:w="1885" w:type="pct"/>
          </w:tcPr>
          <w:p w14:paraId="5E513F1A" w14:textId="77777777" w:rsidR="00CF34EE" w:rsidRPr="0069329C" w:rsidRDefault="00CF34EE" w:rsidP="00E3771E">
            <w:pPr>
              <w:spacing w:after="120"/>
              <w:ind w:left="284" w:hanging="284"/>
              <w:rPr>
                <w:rFonts w:asciiTheme="majorHAnsi" w:hAnsiTheme="majorHAnsi" w:cstheme="majorHAnsi"/>
                <w:b/>
                <w:bCs/>
              </w:rPr>
            </w:pPr>
            <w:r>
              <w:rPr>
                <w:rFonts w:asciiTheme="majorHAnsi" w:hAnsiTheme="majorHAnsi" w:cstheme="majorHAnsi"/>
                <w:b/>
                <w:bCs/>
              </w:rPr>
              <w:t>Rationale</w:t>
            </w:r>
          </w:p>
        </w:tc>
        <w:tc>
          <w:tcPr>
            <w:tcW w:w="1884" w:type="pct"/>
          </w:tcPr>
          <w:p w14:paraId="6DEEB3D1" w14:textId="77777777" w:rsidR="00CF34EE" w:rsidRPr="0069329C" w:rsidRDefault="00CF34EE" w:rsidP="00E3771E">
            <w:pPr>
              <w:spacing w:after="120"/>
              <w:ind w:left="284" w:hanging="284"/>
              <w:rPr>
                <w:rFonts w:asciiTheme="majorHAnsi" w:hAnsiTheme="majorHAnsi" w:cstheme="majorHAnsi"/>
                <w:b/>
                <w:bCs/>
              </w:rPr>
            </w:pPr>
            <w:r>
              <w:rPr>
                <w:rFonts w:asciiTheme="majorHAnsi" w:hAnsiTheme="majorHAnsi" w:cstheme="majorHAnsi"/>
                <w:b/>
                <w:bCs/>
              </w:rPr>
              <w:t xml:space="preserve">Description </w:t>
            </w:r>
          </w:p>
        </w:tc>
      </w:tr>
      <w:tr w:rsidR="00CF34EE" w:rsidRPr="005F0590" w14:paraId="7B0CEBC4" w14:textId="77777777" w:rsidTr="00E3771E">
        <w:trPr>
          <w:trHeight w:val="622"/>
        </w:trPr>
        <w:tc>
          <w:tcPr>
            <w:tcW w:w="1231" w:type="pct"/>
          </w:tcPr>
          <w:p w14:paraId="21D5A79C" w14:textId="35AC681D" w:rsidR="00CF34EE" w:rsidRPr="00D6196E" w:rsidRDefault="00CF34EE" w:rsidP="00E3771E">
            <w:pPr>
              <w:spacing w:after="120"/>
              <w:rPr>
                <w:rFonts w:asciiTheme="majorHAnsi" w:hAnsiTheme="majorHAnsi" w:cstheme="majorHAnsi"/>
                <w:b/>
                <w:bCs/>
              </w:rPr>
            </w:pPr>
            <w:r>
              <w:rPr>
                <w:rFonts w:asciiTheme="majorHAnsi" w:hAnsiTheme="majorHAnsi" w:cstheme="majorHAnsi"/>
                <w:b/>
                <w:bCs/>
              </w:rPr>
              <w:t xml:space="preserve">3.1 </w:t>
            </w:r>
            <w:r w:rsidRPr="00A769FE">
              <w:rPr>
                <w:rFonts w:asciiTheme="majorHAnsi" w:hAnsiTheme="majorHAnsi" w:cstheme="majorHAnsi"/>
                <w:b/>
                <w:bCs/>
              </w:rPr>
              <w:t>Develop communication and engagement mechanisms to support surveillanc</w:t>
            </w:r>
            <w:r>
              <w:rPr>
                <w:rFonts w:asciiTheme="majorHAnsi" w:hAnsiTheme="majorHAnsi" w:cstheme="majorHAnsi"/>
                <w:b/>
                <w:bCs/>
              </w:rPr>
              <w:t>e</w:t>
            </w:r>
          </w:p>
        </w:tc>
        <w:tc>
          <w:tcPr>
            <w:tcW w:w="1885" w:type="pct"/>
          </w:tcPr>
          <w:p w14:paraId="1C8BBE8D" w14:textId="0F59BBCF" w:rsidR="00CF34EE" w:rsidRPr="00CD68CF" w:rsidRDefault="00BA0F22" w:rsidP="00CD68CF">
            <w:pPr>
              <w:spacing w:after="120"/>
              <w:rPr>
                <w:rFonts w:asciiTheme="majorHAnsi" w:hAnsiTheme="majorHAnsi" w:cstheme="majorHAnsi"/>
                <w:sz w:val="18"/>
                <w:szCs w:val="18"/>
              </w:rPr>
            </w:pPr>
            <w:r w:rsidRPr="00CD68CF">
              <w:rPr>
                <w:sz w:val="18"/>
                <w:szCs w:val="18"/>
              </w:rPr>
              <w:t xml:space="preserve">Effective communication and engagement with stakeholders is critical to the success of a nationally coordinated </w:t>
            </w:r>
            <w:r w:rsidR="00CD68CF" w:rsidRPr="00CD68CF">
              <w:rPr>
                <w:sz w:val="18"/>
                <w:szCs w:val="18"/>
              </w:rPr>
              <w:t>potato industry</w:t>
            </w:r>
            <w:r w:rsidRPr="00CD68CF">
              <w:rPr>
                <w:sz w:val="18"/>
                <w:szCs w:val="18"/>
              </w:rPr>
              <w:t xml:space="preserve"> surveillance system. It is therefore critical that communication and engagement mechanisms and materials are developed to support the early detection of exotic pest</w:t>
            </w:r>
            <w:r w:rsidR="00407EBA" w:rsidRPr="00CD68CF">
              <w:rPr>
                <w:rFonts w:asciiTheme="majorHAnsi" w:hAnsiTheme="majorHAnsi" w:cstheme="majorHAnsi"/>
                <w:sz w:val="18"/>
                <w:szCs w:val="18"/>
              </w:rPr>
              <w:t xml:space="preserve"> </w:t>
            </w:r>
          </w:p>
        </w:tc>
        <w:tc>
          <w:tcPr>
            <w:tcW w:w="1884" w:type="pct"/>
          </w:tcPr>
          <w:p w14:paraId="037D4F83" w14:textId="77777777" w:rsidR="00CA22FE" w:rsidRDefault="00CA22FE" w:rsidP="00CA22FE">
            <w:pPr>
              <w:pStyle w:val="ListParagraph"/>
              <w:numPr>
                <w:ilvl w:val="0"/>
                <w:numId w:val="7"/>
              </w:numPr>
              <w:spacing w:after="120"/>
              <w:ind w:left="223" w:hanging="213"/>
              <w:rPr>
                <w:rFonts w:asciiTheme="majorHAnsi" w:hAnsiTheme="majorHAnsi" w:cstheme="majorHAnsi"/>
                <w:sz w:val="18"/>
                <w:szCs w:val="18"/>
              </w:rPr>
            </w:pPr>
            <w:r w:rsidRPr="00CA22FE">
              <w:rPr>
                <w:rFonts w:asciiTheme="majorHAnsi" w:hAnsiTheme="majorHAnsi" w:cstheme="majorHAnsi"/>
                <w:sz w:val="18"/>
                <w:szCs w:val="18"/>
              </w:rPr>
              <w:t>Develop material to support communication and engagement</w:t>
            </w:r>
          </w:p>
          <w:p w14:paraId="2DDDECB2" w14:textId="78B21038" w:rsidR="00CA22FE" w:rsidRPr="00CA22FE" w:rsidRDefault="00CA22FE" w:rsidP="00CA22FE">
            <w:pPr>
              <w:pStyle w:val="ListParagraph"/>
              <w:numPr>
                <w:ilvl w:val="0"/>
                <w:numId w:val="7"/>
              </w:numPr>
              <w:spacing w:after="120"/>
              <w:ind w:left="223" w:hanging="213"/>
              <w:rPr>
                <w:rFonts w:asciiTheme="majorHAnsi" w:hAnsiTheme="majorHAnsi" w:cstheme="majorHAnsi"/>
                <w:sz w:val="18"/>
                <w:szCs w:val="18"/>
              </w:rPr>
            </w:pPr>
            <w:r w:rsidRPr="00CA22FE">
              <w:rPr>
                <w:rFonts w:asciiTheme="majorHAnsi" w:hAnsiTheme="majorHAnsi" w:cstheme="majorHAnsi"/>
                <w:sz w:val="18"/>
                <w:szCs w:val="18"/>
              </w:rPr>
              <w:t xml:space="preserve">Establish a portal of information for urban and peri-urban communities to improve biosecurity awareness and surveillance </w:t>
            </w:r>
          </w:p>
          <w:p w14:paraId="4C2D25B8" w14:textId="752CF7F7" w:rsidR="00CF34EE" w:rsidRPr="00CD68CF" w:rsidRDefault="00CA22FE" w:rsidP="00CA22FE">
            <w:pPr>
              <w:pStyle w:val="ListParagraph"/>
              <w:numPr>
                <w:ilvl w:val="0"/>
                <w:numId w:val="7"/>
              </w:numPr>
              <w:spacing w:after="120"/>
              <w:ind w:left="223" w:hanging="213"/>
              <w:rPr>
                <w:rFonts w:asciiTheme="majorHAnsi" w:hAnsiTheme="majorHAnsi" w:cstheme="majorHAnsi"/>
                <w:sz w:val="18"/>
                <w:szCs w:val="18"/>
              </w:rPr>
            </w:pPr>
            <w:r w:rsidRPr="00CA22FE">
              <w:rPr>
                <w:rFonts w:asciiTheme="majorHAnsi" w:hAnsiTheme="majorHAnsi" w:cstheme="majorHAnsi"/>
                <w:sz w:val="18"/>
                <w:szCs w:val="18"/>
              </w:rPr>
              <w:t>Improved capacity and capability for surveillance through online communications</w:t>
            </w:r>
          </w:p>
        </w:tc>
      </w:tr>
      <w:tr w:rsidR="00361A83" w:rsidRPr="00C647CB" w14:paraId="08B576D6" w14:textId="77777777" w:rsidTr="00E3771E">
        <w:trPr>
          <w:trHeight w:val="622"/>
        </w:trPr>
        <w:tc>
          <w:tcPr>
            <w:tcW w:w="1231" w:type="pct"/>
          </w:tcPr>
          <w:p w14:paraId="39BDBBEF" w14:textId="73BF0FDD" w:rsidR="00361A83" w:rsidRPr="00D6196E" w:rsidRDefault="00361A83" w:rsidP="00361A83">
            <w:pPr>
              <w:spacing w:after="120"/>
              <w:rPr>
                <w:rFonts w:asciiTheme="majorHAnsi" w:hAnsiTheme="majorHAnsi" w:cstheme="majorHAnsi"/>
                <w:b/>
                <w:bCs/>
              </w:rPr>
            </w:pPr>
            <w:r>
              <w:rPr>
                <w:rFonts w:asciiTheme="majorHAnsi" w:hAnsiTheme="majorHAnsi" w:cstheme="majorHAnsi"/>
                <w:b/>
                <w:bCs/>
              </w:rPr>
              <w:t xml:space="preserve">3.2 </w:t>
            </w:r>
            <w:r w:rsidRPr="00A769FE">
              <w:rPr>
                <w:rFonts w:asciiTheme="majorHAnsi" w:hAnsiTheme="majorHAnsi" w:cstheme="majorHAnsi"/>
                <w:b/>
                <w:bCs/>
              </w:rPr>
              <w:t>Develop training to improve capacity and capability for surveillance</w:t>
            </w:r>
          </w:p>
        </w:tc>
        <w:tc>
          <w:tcPr>
            <w:tcW w:w="1885" w:type="pct"/>
          </w:tcPr>
          <w:p w14:paraId="3EDF91DF" w14:textId="10F9ACD2" w:rsidR="00361A83" w:rsidRPr="00CD68CF" w:rsidRDefault="00CD68CF" w:rsidP="00361A83">
            <w:pPr>
              <w:spacing w:after="120"/>
              <w:rPr>
                <w:rFonts w:asciiTheme="majorHAnsi" w:hAnsiTheme="majorHAnsi" w:cstheme="majorHAnsi"/>
                <w:sz w:val="18"/>
                <w:szCs w:val="18"/>
              </w:rPr>
            </w:pPr>
            <w:r>
              <w:rPr>
                <w:rFonts w:asciiTheme="majorHAnsi" w:hAnsiTheme="majorHAnsi" w:cstheme="majorHAnsi"/>
                <w:sz w:val="18"/>
                <w:szCs w:val="18"/>
              </w:rPr>
              <w:t>I</w:t>
            </w:r>
            <w:r w:rsidR="00BA0F22" w:rsidRPr="00CD68CF">
              <w:rPr>
                <w:rFonts w:asciiTheme="majorHAnsi" w:hAnsiTheme="majorHAnsi" w:cstheme="majorHAnsi"/>
                <w:sz w:val="18"/>
                <w:szCs w:val="18"/>
              </w:rPr>
              <w:t>t is important that personnel involved in the collection of surveillance data have been given appropriate training in the required techniques and surveillance methods. By providing surveillance training the overall capacity and capability for surveillance of temperate fruit pests will be improved.</w:t>
            </w:r>
          </w:p>
        </w:tc>
        <w:tc>
          <w:tcPr>
            <w:tcW w:w="1884" w:type="pct"/>
          </w:tcPr>
          <w:p w14:paraId="52371DE3" w14:textId="0D707E29" w:rsidR="00361A83" w:rsidRPr="00CA22FE" w:rsidRDefault="00361A83" w:rsidP="00317D3B">
            <w:pPr>
              <w:pStyle w:val="ListParagraph"/>
              <w:numPr>
                <w:ilvl w:val="0"/>
                <w:numId w:val="7"/>
              </w:numPr>
              <w:spacing w:after="120"/>
              <w:ind w:left="223" w:hanging="223"/>
              <w:rPr>
                <w:rFonts w:asciiTheme="majorHAnsi" w:hAnsiTheme="majorHAnsi" w:cstheme="majorHAnsi"/>
                <w:b/>
                <w:bCs/>
                <w:color w:val="000000" w:themeColor="text1"/>
                <w:sz w:val="18"/>
                <w:szCs w:val="18"/>
              </w:rPr>
            </w:pPr>
            <w:r w:rsidRPr="00CA22FE">
              <w:rPr>
                <w:rFonts w:asciiTheme="majorHAnsi" w:hAnsiTheme="majorHAnsi" w:cstheme="majorHAnsi"/>
                <w:color w:val="000000" w:themeColor="text1"/>
                <w:sz w:val="18"/>
                <w:szCs w:val="18"/>
              </w:rPr>
              <w:t>Identify and develop training needs for surveillance in potato crops</w:t>
            </w:r>
          </w:p>
          <w:p w14:paraId="39A72BA6" w14:textId="0B00F444" w:rsidR="00361A83" w:rsidRPr="00CA22FE" w:rsidRDefault="00CA22FE" w:rsidP="00317D3B">
            <w:pPr>
              <w:pStyle w:val="ListParagraph"/>
              <w:numPr>
                <w:ilvl w:val="0"/>
                <w:numId w:val="7"/>
              </w:numPr>
              <w:spacing w:after="120"/>
              <w:ind w:left="223" w:hanging="223"/>
              <w:rPr>
                <w:rFonts w:asciiTheme="majorHAnsi" w:hAnsiTheme="majorHAnsi" w:cstheme="majorHAnsi"/>
                <w:color w:val="000000" w:themeColor="text1"/>
                <w:sz w:val="18"/>
                <w:szCs w:val="18"/>
              </w:rPr>
            </w:pPr>
            <w:r w:rsidRPr="00CA22FE">
              <w:rPr>
                <w:rFonts w:asciiTheme="majorHAnsi" w:hAnsiTheme="majorHAnsi" w:cstheme="majorHAnsi"/>
                <w:color w:val="000000" w:themeColor="text1"/>
                <w:sz w:val="18"/>
                <w:szCs w:val="18"/>
              </w:rPr>
              <w:t xml:space="preserve">Develop training </w:t>
            </w:r>
            <w:r w:rsidR="005728D2">
              <w:rPr>
                <w:rFonts w:asciiTheme="majorHAnsi" w:hAnsiTheme="majorHAnsi" w:cstheme="majorHAnsi"/>
                <w:color w:val="000000" w:themeColor="text1"/>
                <w:sz w:val="18"/>
                <w:szCs w:val="18"/>
              </w:rPr>
              <w:t xml:space="preserve">and awareness </w:t>
            </w:r>
            <w:r w:rsidRPr="00CA22FE">
              <w:rPr>
                <w:rFonts w:asciiTheme="majorHAnsi" w:hAnsiTheme="majorHAnsi" w:cstheme="majorHAnsi"/>
                <w:color w:val="000000" w:themeColor="text1"/>
                <w:sz w:val="18"/>
                <w:szCs w:val="18"/>
              </w:rPr>
              <w:t>material aimed at specific stakeholder groups (e.g. growers, government staff, crop monitors and members of the public) to support potato industry relevant surveillance</w:t>
            </w:r>
          </w:p>
          <w:p w14:paraId="5506F388" w14:textId="77777777" w:rsidR="00CA22FE" w:rsidRPr="00CA22FE" w:rsidRDefault="00CA22FE" w:rsidP="00317D3B">
            <w:pPr>
              <w:pStyle w:val="ListParagraph"/>
              <w:numPr>
                <w:ilvl w:val="0"/>
                <w:numId w:val="7"/>
              </w:numPr>
              <w:spacing w:after="120"/>
              <w:ind w:left="223" w:hanging="223"/>
              <w:rPr>
                <w:rFonts w:asciiTheme="majorHAnsi" w:hAnsiTheme="majorHAnsi" w:cstheme="majorHAnsi"/>
                <w:color w:val="000000" w:themeColor="text1"/>
                <w:sz w:val="18"/>
                <w:szCs w:val="18"/>
              </w:rPr>
            </w:pPr>
            <w:r w:rsidRPr="00CA22FE">
              <w:rPr>
                <w:rFonts w:asciiTheme="majorHAnsi" w:hAnsiTheme="majorHAnsi" w:cstheme="majorHAnsi"/>
                <w:color w:val="000000" w:themeColor="text1"/>
                <w:sz w:val="18"/>
                <w:szCs w:val="18"/>
              </w:rPr>
              <w:t>Develop training to support improved triage of pests and symptoms to build capacity and capability in the potato industry</w:t>
            </w:r>
          </w:p>
          <w:p w14:paraId="7311B0B8" w14:textId="07940816" w:rsidR="00CA22FE" w:rsidRPr="00CD68CF" w:rsidRDefault="00CA22FE" w:rsidP="00317D3B">
            <w:pPr>
              <w:pStyle w:val="ListParagraph"/>
              <w:numPr>
                <w:ilvl w:val="0"/>
                <w:numId w:val="7"/>
              </w:numPr>
              <w:spacing w:after="120"/>
              <w:ind w:left="223" w:hanging="223"/>
              <w:rPr>
                <w:rFonts w:asciiTheme="majorHAnsi" w:hAnsiTheme="majorHAnsi" w:cstheme="majorHAnsi"/>
                <w:sz w:val="18"/>
                <w:szCs w:val="18"/>
              </w:rPr>
            </w:pPr>
            <w:r w:rsidRPr="00CA22FE">
              <w:rPr>
                <w:color w:val="000000" w:themeColor="text1"/>
              </w:rPr>
              <w:t xml:space="preserve"> </w:t>
            </w:r>
            <w:r w:rsidRPr="00CA22FE">
              <w:rPr>
                <w:rFonts w:asciiTheme="majorHAnsi" w:hAnsiTheme="majorHAnsi" w:cstheme="majorHAnsi"/>
                <w:color w:val="000000" w:themeColor="text1"/>
                <w:sz w:val="18"/>
                <w:szCs w:val="18"/>
              </w:rPr>
              <w:t>Develop field guides for pest of the potato industry</w:t>
            </w:r>
          </w:p>
        </w:tc>
      </w:tr>
    </w:tbl>
    <w:p w14:paraId="5FED4AAA" w14:textId="77777777" w:rsidR="00361A83" w:rsidRDefault="00361A83" w:rsidP="0071421C">
      <w:pPr>
        <w:rPr>
          <w:rFonts w:asciiTheme="majorHAnsi" w:hAnsiTheme="majorHAnsi" w:cstheme="majorHAnsi"/>
          <w:b/>
          <w:bCs/>
        </w:rPr>
      </w:pPr>
    </w:p>
    <w:p w14:paraId="11C689FA" w14:textId="3500DACC" w:rsidR="00101D74" w:rsidRDefault="00101D74" w:rsidP="00101D74">
      <w:pPr>
        <w:rPr>
          <w:lang w:val="en-GB"/>
        </w:rPr>
      </w:pPr>
      <w:r>
        <w:rPr>
          <w:lang w:val="en-GB"/>
        </w:rPr>
        <w:br w:type="page"/>
      </w:r>
    </w:p>
    <w:p w14:paraId="3EB9BE05" w14:textId="5EEBB232" w:rsidR="00CC3AFF" w:rsidRDefault="00CC3AFF" w:rsidP="00A769FE">
      <w:pPr>
        <w:pStyle w:val="Heading2"/>
        <w:ind w:left="1440" w:hanging="1440"/>
        <w:rPr>
          <w:lang w:val="en-GB"/>
        </w:rPr>
      </w:pPr>
      <w:bookmarkStart w:id="51" w:name="_Toc31803759"/>
      <w:r>
        <w:rPr>
          <w:lang w:val="en-GB"/>
        </w:rPr>
        <w:t>Goal 4</w:t>
      </w:r>
      <w:r>
        <w:rPr>
          <w:lang w:val="en-GB"/>
        </w:rPr>
        <w:tab/>
      </w:r>
      <w:r w:rsidRPr="00CC3AFF">
        <w:rPr>
          <w:lang w:val="en-GB"/>
        </w:rPr>
        <w:t>Pest information to support market access, industry growth and business continuity</w:t>
      </w:r>
      <w:bookmarkEnd w:id="51"/>
    </w:p>
    <w:p w14:paraId="4C03FF7D" w14:textId="4F43E55F" w:rsidR="00056427" w:rsidRDefault="00056427" w:rsidP="00101D74">
      <w:pPr>
        <w:rPr>
          <w:lang w:val="en-GB"/>
        </w:rPr>
      </w:pPr>
      <w:r>
        <w:rPr>
          <w:lang w:val="en-GB"/>
        </w:rPr>
        <w:t xml:space="preserve">There is a growing need to document the activities, systems and processes that support production.  Surveillance (crop monitoring) is just one of these processes, and the ability to document and record the outcomes of activities that record pest levels and importantly, the absence of key pests is becoming increasingly important for both domestic and international market access arrangements.  Deployment of tools and systems that support the capture and analysis of data through growth, harvest and packing of potatoes, will assist ‘future proof’ plant industries for requirements from all markets for pest information.  </w:t>
      </w:r>
    </w:p>
    <w:p w14:paraId="3397822C" w14:textId="77777777" w:rsidR="00CE6A4A" w:rsidRPr="00CC3AFF" w:rsidRDefault="00CE6A4A" w:rsidP="00CE6A4A">
      <w:pPr>
        <w:rPr>
          <w:lang w:val="en-GB"/>
        </w:rPr>
      </w:pPr>
      <w:bookmarkStart w:id="52" w:name="_Hlk25583215"/>
      <w:r w:rsidRPr="006B52CB">
        <w:rPr>
          <w:lang w:val="en-GB"/>
        </w:rPr>
        <w:t>To ensure that surveillance activities can provide confidence in the early detection of exotic pests and provide proof of freedom for pests of market access concern, a range of surveillance activities will be required across all sectors of potato production as well as high risk in urban and peri-urban areas.</w:t>
      </w:r>
    </w:p>
    <w:bookmarkEnd w:id="52"/>
    <w:p w14:paraId="6714DA3A" w14:textId="77777777" w:rsidR="00A52009" w:rsidRDefault="00A52009" w:rsidP="00A52009">
      <w:r>
        <w:t>The success of any s</w:t>
      </w:r>
      <w:r w:rsidRPr="00931159">
        <w:t>urveillance program</w:t>
      </w:r>
      <w:r>
        <w:t xml:space="preserve"> must be underpinned </w:t>
      </w:r>
      <w:r w:rsidRPr="00931159">
        <w:t>by a suitable diagnostic system</w:t>
      </w:r>
      <w:r>
        <w:t xml:space="preserve"> which includes the ability to triage and submit suspect samples as well as deliver appropriate, robust and efficient laboratory diagnosis methods.  </w:t>
      </w:r>
      <w:r w:rsidRPr="00931159">
        <w:t xml:space="preserve">It is therefore critical for </w:t>
      </w:r>
      <w:r>
        <w:t xml:space="preserve">an ongoing National Potato Industry Biosecurity Surveillance Program </w:t>
      </w:r>
      <w:r w:rsidRPr="00931159">
        <w:t>that skills</w:t>
      </w:r>
      <w:r>
        <w:t>,</w:t>
      </w:r>
      <w:r w:rsidRPr="00931159">
        <w:t xml:space="preserve"> expertise </w:t>
      </w:r>
      <w:r>
        <w:t xml:space="preserve">and resources </w:t>
      </w:r>
      <w:r w:rsidRPr="00931159">
        <w:t xml:space="preserve">exist to support </w:t>
      </w:r>
      <w:r>
        <w:t xml:space="preserve">triage and diagnosis of exotic pests.  </w:t>
      </w:r>
    </w:p>
    <w:p w14:paraId="6E975646" w14:textId="77777777" w:rsidR="00A769FE" w:rsidRDefault="00A769FE">
      <w:pPr>
        <w:widowControl/>
        <w:autoSpaceDE/>
        <w:autoSpaceDN/>
        <w:spacing w:after="160" w:line="259" w:lineRule="auto"/>
        <w:rPr>
          <w:rFonts w:asciiTheme="majorHAnsi" w:hAnsiTheme="majorHAnsi" w:cstheme="majorHAnsi"/>
          <w:b/>
          <w:bCs/>
        </w:rPr>
      </w:pPr>
      <w:r>
        <w:rPr>
          <w:rFonts w:asciiTheme="majorHAnsi" w:hAnsiTheme="majorHAnsi" w:cstheme="majorHAnsi"/>
          <w:b/>
          <w:bCs/>
        </w:rPr>
        <w:br w:type="page"/>
      </w:r>
    </w:p>
    <w:p w14:paraId="4CACF052" w14:textId="2F2A77B7" w:rsidR="00182F1C" w:rsidRDefault="00182F1C" w:rsidP="00182F1C">
      <w:pPr>
        <w:rPr>
          <w:rFonts w:asciiTheme="majorHAnsi" w:hAnsiTheme="majorHAnsi" w:cstheme="majorHAnsi"/>
          <w:b/>
          <w:bCs/>
        </w:rPr>
      </w:pPr>
      <w:r w:rsidRPr="00637FBE">
        <w:rPr>
          <w:rFonts w:asciiTheme="majorHAnsi" w:hAnsiTheme="majorHAnsi" w:cstheme="majorHAnsi"/>
          <w:b/>
          <w:bCs/>
        </w:rPr>
        <w:t xml:space="preserve">Priorities to deliver Goal </w:t>
      </w:r>
      <w:r>
        <w:rPr>
          <w:rFonts w:asciiTheme="majorHAnsi" w:hAnsiTheme="majorHAnsi" w:cstheme="majorHAnsi"/>
          <w:b/>
          <w:bCs/>
        </w:rPr>
        <w:t>4</w:t>
      </w:r>
    </w:p>
    <w:tbl>
      <w:tblPr>
        <w:tblStyle w:val="PHAgreen1"/>
        <w:tblW w:w="5418" w:type="pct"/>
        <w:tblInd w:w="-142" w:type="dxa"/>
        <w:tblLook w:val="04A0" w:firstRow="1" w:lastRow="0" w:firstColumn="1" w:lastColumn="0" w:noHBand="0" w:noVBand="1"/>
      </w:tblPr>
      <w:tblGrid>
        <w:gridCol w:w="2409"/>
        <w:gridCol w:w="3687"/>
        <w:gridCol w:w="3685"/>
      </w:tblGrid>
      <w:tr w:rsidR="00CF34EE" w:rsidRPr="0071421C" w14:paraId="3B4A0BD8" w14:textId="77777777" w:rsidTr="00E3771E">
        <w:trPr>
          <w:cnfStyle w:val="100000000000" w:firstRow="1" w:lastRow="0" w:firstColumn="0" w:lastColumn="0" w:oddVBand="0" w:evenVBand="0" w:oddHBand="0" w:evenHBand="0" w:firstRowFirstColumn="0" w:firstRowLastColumn="0" w:lastRowFirstColumn="0" w:lastRowLastColumn="0"/>
          <w:trHeight w:val="669"/>
        </w:trPr>
        <w:tc>
          <w:tcPr>
            <w:tcW w:w="5000" w:type="pct"/>
            <w:gridSpan w:val="3"/>
          </w:tcPr>
          <w:p w14:paraId="2E317B0A" w14:textId="44DD0BCA" w:rsidR="00CF34EE" w:rsidRPr="0071421C" w:rsidRDefault="00CF34EE" w:rsidP="00E3771E">
            <w:pPr>
              <w:rPr>
                <w:rFonts w:asciiTheme="majorHAnsi" w:hAnsiTheme="majorHAnsi" w:cstheme="majorHAnsi"/>
                <w:i/>
                <w:iCs/>
              </w:rPr>
            </w:pPr>
            <w:r w:rsidRPr="0071421C">
              <w:rPr>
                <w:rFonts w:asciiTheme="majorHAnsi" w:hAnsiTheme="majorHAnsi" w:cstheme="majorHAnsi"/>
                <w:i/>
                <w:iCs/>
              </w:rPr>
              <w:t xml:space="preserve">Goal </w:t>
            </w:r>
            <w:r>
              <w:rPr>
                <w:rFonts w:asciiTheme="majorHAnsi" w:hAnsiTheme="majorHAnsi" w:cstheme="majorHAnsi"/>
                <w:i/>
                <w:iCs/>
              </w:rPr>
              <w:t>4</w:t>
            </w:r>
            <w:r w:rsidRPr="0071421C">
              <w:rPr>
                <w:rFonts w:asciiTheme="majorHAnsi" w:hAnsiTheme="majorHAnsi" w:cstheme="majorHAnsi"/>
                <w:i/>
                <w:iCs/>
              </w:rPr>
              <w:t xml:space="preserve"> - </w:t>
            </w:r>
            <w:r>
              <w:rPr>
                <w:rFonts w:asciiTheme="majorHAnsi" w:hAnsiTheme="majorHAnsi" w:cstheme="majorHAnsi"/>
                <w:i/>
                <w:iCs/>
              </w:rPr>
              <w:t>PEst information to support market access, industry growth and business continuity</w:t>
            </w:r>
          </w:p>
        </w:tc>
      </w:tr>
      <w:tr w:rsidR="00CF34EE" w:rsidRPr="0069329C" w14:paraId="1F13C417" w14:textId="77777777" w:rsidTr="00E3771E">
        <w:trPr>
          <w:trHeight w:val="402"/>
        </w:trPr>
        <w:tc>
          <w:tcPr>
            <w:tcW w:w="1231" w:type="pct"/>
          </w:tcPr>
          <w:p w14:paraId="22B535D0" w14:textId="77777777" w:rsidR="00CF34EE" w:rsidRPr="0069329C" w:rsidRDefault="00CF34EE" w:rsidP="00E3771E">
            <w:pPr>
              <w:spacing w:after="120"/>
              <w:ind w:left="284" w:hanging="284"/>
              <w:rPr>
                <w:rFonts w:asciiTheme="majorHAnsi" w:hAnsiTheme="majorHAnsi" w:cstheme="majorHAnsi"/>
                <w:b/>
                <w:bCs/>
              </w:rPr>
            </w:pPr>
            <w:r>
              <w:rPr>
                <w:rFonts w:asciiTheme="majorHAnsi" w:hAnsiTheme="majorHAnsi" w:cstheme="majorHAnsi"/>
                <w:b/>
                <w:bCs/>
              </w:rPr>
              <w:t>Priority</w:t>
            </w:r>
          </w:p>
        </w:tc>
        <w:tc>
          <w:tcPr>
            <w:tcW w:w="1885" w:type="pct"/>
          </w:tcPr>
          <w:p w14:paraId="1CDE25F6" w14:textId="77777777" w:rsidR="00CF34EE" w:rsidRPr="0069329C" w:rsidRDefault="00CF34EE" w:rsidP="00E3771E">
            <w:pPr>
              <w:spacing w:after="120"/>
              <w:ind w:left="284" w:hanging="284"/>
              <w:rPr>
                <w:rFonts w:asciiTheme="majorHAnsi" w:hAnsiTheme="majorHAnsi" w:cstheme="majorHAnsi"/>
                <w:b/>
                <w:bCs/>
              </w:rPr>
            </w:pPr>
            <w:r>
              <w:rPr>
                <w:rFonts w:asciiTheme="majorHAnsi" w:hAnsiTheme="majorHAnsi" w:cstheme="majorHAnsi"/>
                <w:b/>
                <w:bCs/>
              </w:rPr>
              <w:t>Rationale</w:t>
            </w:r>
          </w:p>
        </w:tc>
        <w:tc>
          <w:tcPr>
            <w:tcW w:w="1884" w:type="pct"/>
          </w:tcPr>
          <w:p w14:paraId="11630717" w14:textId="77777777" w:rsidR="00CF34EE" w:rsidRPr="0069329C" w:rsidRDefault="00CF34EE" w:rsidP="00E3771E">
            <w:pPr>
              <w:spacing w:after="120"/>
              <w:ind w:left="284" w:hanging="284"/>
              <w:rPr>
                <w:rFonts w:asciiTheme="majorHAnsi" w:hAnsiTheme="majorHAnsi" w:cstheme="majorHAnsi"/>
                <w:b/>
                <w:bCs/>
              </w:rPr>
            </w:pPr>
            <w:r>
              <w:rPr>
                <w:rFonts w:asciiTheme="majorHAnsi" w:hAnsiTheme="majorHAnsi" w:cstheme="majorHAnsi"/>
                <w:b/>
                <w:bCs/>
              </w:rPr>
              <w:t xml:space="preserve">Description </w:t>
            </w:r>
          </w:p>
        </w:tc>
      </w:tr>
      <w:tr w:rsidR="00CF34EE" w:rsidRPr="005F0590" w14:paraId="1025956D" w14:textId="77777777" w:rsidTr="00E3771E">
        <w:trPr>
          <w:trHeight w:val="622"/>
        </w:trPr>
        <w:tc>
          <w:tcPr>
            <w:tcW w:w="1231" w:type="pct"/>
          </w:tcPr>
          <w:p w14:paraId="54566BD0" w14:textId="033CEC9C" w:rsidR="00CF34EE" w:rsidRPr="00D6196E" w:rsidRDefault="00CF34EE" w:rsidP="00E3771E">
            <w:pPr>
              <w:spacing w:after="120"/>
              <w:rPr>
                <w:rFonts w:asciiTheme="majorHAnsi" w:hAnsiTheme="majorHAnsi" w:cstheme="majorHAnsi"/>
                <w:b/>
                <w:bCs/>
              </w:rPr>
            </w:pPr>
            <w:r>
              <w:rPr>
                <w:rFonts w:asciiTheme="majorHAnsi" w:hAnsiTheme="majorHAnsi" w:cstheme="majorHAnsi"/>
                <w:b/>
                <w:bCs/>
              </w:rPr>
              <w:t xml:space="preserve">4.1 </w:t>
            </w:r>
            <w:r w:rsidRPr="006B52CB">
              <w:rPr>
                <w:rFonts w:asciiTheme="majorHAnsi" w:hAnsiTheme="majorHAnsi" w:cstheme="majorHAnsi"/>
                <w:b/>
                <w:bCs/>
              </w:rPr>
              <w:t>Establish mechanism</w:t>
            </w:r>
            <w:r>
              <w:rPr>
                <w:rFonts w:asciiTheme="majorHAnsi" w:hAnsiTheme="majorHAnsi" w:cstheme="majorHAnsi"/>
                <w:b/>
                <w:bCs/>
              </w:rPr>
              <w:t>s and systems for the national aggregation of data to support market access</w:t>
            </w:r>
            <w:r w:rsidRPr="008A312A">
              <w:rPr>
                <w:rFonts w:asciiTheme="majorHAnsi" w:hAnsiTheme="majorHAnsi" w:cstheme="majorHAnsi"/>
                <w:sz w:val="16"/>
                <w:szCs w:val="16"/>
              </w:rPr>
              <w:t xml:space="preserve">  </w:t>
            </w:r>
          </w:p>
        </w:tc>
        <w:tc>
          <w:tcPr>
            <w:tcW w:w="1885" w:type="pct"/>
          </w:tcPr>
          <w:p w14:paraId="1272F304" w14:textId="319D8E72" w:rsidR="00BA0F22" w:rsidRPr="00423F77" w:rsidRDefault="00BD713A" w:rsidP="00BD713A">
            <w:pPr>
              <w:spacing w:after="120"/>
              <w:rPr>
                <w:b/>
                <w:sz w:val="18"/>
                <w:szCs w:val="18"/>
              </w:rPr>
            </w:pPr>
            <w:r>
              <w:rPr>
                <w:sz w:val="18"/>
                <w:szCs w:val="18"/>
              </w:rPr>
              <w:t xml:space="preserve">For most effective evaluation of pest status, </w:t>
            </w:r>
            <w:r w:rsidR="00BA0F22" w:rsidRPr="00CD68CF">
              <w:rPr>
                <w:sz w:val="18"/>
                <w:szCs w:val="18"/>
              </w:rPr>
              <w:t>data capture and management systems</w:t>
            </w:r>
            <w:r>
              <w:rPr>
                <w:sz w:val="18"/>
                <w:szCs w:val="18"/>
              </w:rPr>
              <w:t xml:space="preserve"> will be needed that provide a regional and national picture of the presence or absence of pests</w:t>
            </w:r>
            <w:r w:rsidR="00BA0F22" w:rsidRPr="00CD68CF">
              <w:rPr>
                <w:sz w:val="18"/>
                <w:szCs w:val="18"/>
              </w:rPr>
              <w:t>. It will also be necessary to identify what data capture tools currently exist and if needed develop and promote suitable data capture tools that can be used by a National Program</w:t>
            </w:r>
            <w:r>
              <w:rPr>
                <w:sz w:val="18"/>
                <w:szCs w:val="18"/>
              </w:rPr>
              <w:t xml:space="preserve">.  </w:t>
            </w:r>
            <w:r w:rsidR="00BB54A5" w:rsidRPr="00BB54A5">
              <w:rPr>
                <w:rFonts w:asciiTheme="majorHAnsi" w:hAnsiTheme="majorHAnsi" w:cstheme="majorHAnsi"/>
                <w:sz w:val="18"/>
                <w:szCs w:val="18"/>
              </w:rPr>
              <w:t>Improving the way in which data are captured, recorded and reported will ensure that relevant information is</w:t>
            </w:r>
            <w:r w:rsidR="00BB54A5" w:rsidRPr="00BA0F22">
              <w:rPr>
                <w:rFonts w:asciiTheme="majorHAnsi" w:hAnsiTheme="majorHAnsi" w:cstheme="majorHAnsi"/>
                <w:b/>
                <w:bCs/>
                <w:sz w:val="18"/>
                <w:szCs w:val="18"/>
              </w:rPr>
              <w:t xml:space="preserve"> </w:t>
            </w:r>
            <w:r w:rsidR="00BB54A5" w:rsidRPr="00BB54A5">
              <w:rPr>
                <w:rFonts w:asciiTheme="majorHAnsi" w:hAnsiTheme="majorHAnsi" w:cstheme="majorHAnsi"/>
                <w:sz w:val="18"/>
                <w:szCs w:val="18"/>
              </w:rPr>
              <w:t>aggregated and made available when needed</w:t>
            </w:r>
            <w:r>
              <w:rPr>
                <w:rFonts w:asciiTheme="majorHAnsi" w:hAnsiTheme="majorHAnsi" w:cstheme="majorHAnsi"/>
                <w:sz w:val="18"/>
                <w:szCs w:val="18"/>
              </w:rPr>
              <w:t xml:space="preserve"> to support market access.</w:t>
            </w:r>
          </w:p>
        </w:tc>
        <w:tc>
          <w:tcPr>
            <w:tcW w:w="1884" w:type="pct"/>
          </w:tcPr>
          <w:p w14:paraId="6B6C1228" w14:textId="3E0A9D44" w:rsidR="00CA22FE" w:rsidRPr="00CA22FE" w:rsidRDefault="00CA22FE" w:rsidP="00CA22FE">
            <w:pPr>
              <w:pStyle w:val="ListParagraph"/>
              <w:numPr>
                <w:ilvl w:val="0"/>
                <w:numId w:val="7"/>
              </w:numPr>
              <w:spacing w:after="120"/>
              <w:ind w:left="232" w:hanging="204"/>
              <w:rPr>
                <w:rFonts w:asciiTheme="majorHAnsi" w:hAnsiTheme="majorHAnsi" w:cstheme="majorHAnsi"/>
                <w:sz w:val="18"/>
                <w:szCs w:val="18"/>
              </w:rPr>
            </w:pPr>
            <w:r w:rsidRPr="00CA22FE">
              <w:rPr>
                <w:rFonts w:asciiTheme="majorHAnsi" w:hAnsiTheme="majorHAnsi" w:cstheme="majorHAnsi"/>
                <w:sz w:val="18"/>
                <w:szCs w:val="18"/>
              </w:rPr>
              <w:t xml:space="preserve">Address barriers to reporting of new pests </w:t>
            </w:r>
          </w:p>
          <w:p w14:paraId="2C018909" w14:textId="76FD3A36" w:rsidR="00CA22FE" w:rsidRPr="00CA22FE" w:rsidRDefault="00CA22FE" w:rsidP="00CA22FE">
            <w:pPr>
              <w:pStyle w:val="ListParagraph"/>
              <w:numPr>
                <w:ilvl w:val="0"/>
                <w:numId w:val="7"/>
              </w:numPr>
              <w:spacing w:after="120"/>
              <w:ind w:left="232" w:hanging="204"/>
              <w:rPr>
                <w:rFonts w:asciiTheme="majorHAnsi" w:hAnsiTheme="majorHAnsi" w:cstheme="majorHAnsi"/>
                <w:sz w:val="18"/>
                <w:szCs w:val="18"/>
              </w:rPr>
            </w:pPr>
            <w:r w:rsidRPr="00CA22FE">
              <w:rPr>
                <w:rFonts w:asciiTheme="majorHAnsi" w:hAnsiTheme="majorHAnsi" w:cstheme="majorHAnsi"/>
                <w:sz w:val="18"/>
                <w:szCs w:val="18"/>
              </w:rPr>
              <w:t xml:space="preserve">Address barriers for collection of surveillance data to National Minimum Data Specifications </w:t>
            </w:r>
          </w:p>
          <w:p w14:paraId="5EE19BDF" w14:textId="0F8513C1" w:rsidR="00CF34EE" w:rsidRPr="00CD68CF" w:rsidRDefault="00CA22FE" w:rsidP="00CA22FE">
            <w:pPr>
              <w:pStyle w:val="ListParagraph"/>
              <w:numPr>
                <w:ilvl w:val="0"/>
                <w:numId w:val="7"/>
              </w:numPr>
              <w:spacing w:after="120"/>
              <w:ind w:left="232" w:hanging="204"/>
              <w:rPr>
                <w:rFonts w:asciiTheme="majorHAnsi" w:hAnsiTheme="majorHAnsi" w:cstheme="majorHAnsi"/>
                <w:sz w:val="18"/>
                <w:szCs w:val="18"/>
              </w:rPr>
            </w:pPr>
            <w:r w:rsidRPr="00CA22FE">
              <w:rPr>
                <w:rFonts w:asciiTheme="majorHAnsi" w:hAnsiTheme="majorHAnsi" w:cstheme="majorHAnsi"/>
                <w:sz w:val="18"/>
                <w:szCs w:val="18"/>
              </w:rPr>
              <w:t xml:space="preserve">Identify mechanisms to capture and aggregate data into national databases such as </w:t>
            </w:r>
            <w:proofErr w:type="spellStart"/>
            <w:r w:rsidR="00CE68B1" w:rsidRPr="00CE68B1">
              <w:rPr>
                <w:rFonts w:cs="Segoe UI"/>
                <w:szCs w:val="20"/>
              </w:rPr>
              <w:t>AUSPest</w:t>
            </w:r>
            <w:r w:rsidR="00CE68B1" w:rsidRPr="00CE68B1">
              <w:rPr>
                <w:rFonts w:cs="Segoe UI"/>
                <w:i/>
                <w:iCs/>
                <w:szCs w:val="20"/>
              </w:rPr>
              <w:t>Check</w:t>
            </w:r>
            <w:r w:rsidR="00CE68B1" w:rsidRPr="00CE68B1">
              <w:rPr>
                <w:rFonts w:cs="Segoe UI"/>
                <w:szCs w:val="20"/>
                <w:vertAlign w:val="superscript"/>
              </w:rPr>
              <w:t>TM</w:t>
            </w:r>
            <w:proofErr w:type="spellEnd"/>
            <w:r w:rsidR="00CE68B1">
              <w:rPr>
                <w:rFonts w:asciiTheme="majorHAnsi" w:hAnsiTheme="majorHAnsi" w:cstheme="majorHAnsi"/>
                <w:sz w:val="18"/>
                <w:szCs w:val="18"/>
              </w:rPr>
              <w:t xml:space="preserve"> </w:t>
            </w:r>
          </w:p>
        </w:tc>
      </w:tr>
      <w:tr w:rsidR="00CF34EE" w:rsidRPr="00BB54A5" w14:paraId="50F0646C" w14:textId="77777777" w:rsidTr="00E3771E">
        <w:trPr>
          <w:trHeight w:val="622"/>
        </w:trPr>
        <w:tc>
          <w:tcPr>
            <w:tcW w:w="1231" w:type="pct"/>
          </w:tcPr>
          <w:p w14:paraId="0CE24128" w14:textId="0B728979" w:rsidR="00CF34EE" w:rsidRPr="00D6196E" w:rsidRDefault="00CF34EE" w:rsidP="00E3771E">
            <w:pPr>
              <w:spacing w:after="120"/>
              <w:rPr>
                <w:rFonts w:asciiTheme="majorHAnsi" w:hAnsiTheme="majorHAnsi" w:cstheme="majorHAnsi"/>
                <w:b/>
                <w:bCs/>
              </w:rPr>
            </w:pPr>
            <w:r>
              <w:rPr>
                <w:rFonts w:asciiTheme="majorHAnsi" w:hAnsiTheme="majorHAnsi" w:cstheme="majorHAnsi"/>
                <w:b/>
                <w:bCs/>
              </w:rPr>
              <w:t xml:space="preserve">4.2 Develop tools for </w:t>
            </w:r>
            <w:r w:rsidRPr="006B52CB">
              <w:rPr>
                <w:rFonts w:asciiTheme="majorHAnsi" w:hAnsiTheme="majorHAnsi" w:cstheme="majorHAnsi"/>
                <w:b/>
                <w:bCs/>
              </w:rPr>
              <w:t xml:space="preserve">consistent </w:t>
            </w:r>
            <w:r>
              <w:rPr>
                <w:rFonts w:asciiTheme="majorHAnsi" w:hAnsiTheme="majorHAnsi" w:cstheme="majorHAnsi"/>
                <w:b/>
                <w:bCs/>
              </w:rPr>
              <w:t>data capture and collection</w:t>
            </w:r>
          </w:p>
        </w:tc>
        <w:tc>
          <w:tcPr>
            <w:tcW w:w="1885" w:type="pct"/>
          </w:tcPr>
          <w:p w14:paraId="5EEA44BE" w14:textId="1700E8DB" w:rsidR="00BA0F22" w:rsidRPr="00BB54A5" w:rsidRDefault="00BD713A" w:rsidP="00E3771E">
            <w:pPr>
              <w:spacing w:after="120"/>
              <w:rPr>
                <w:b/>
                <w:bCs/>
                <w:sz w:val="18"/>
                <w:szCs w:val="18"/>
              </w:rPr>
            </w:pPr>
            <w:r>
              <w:rPr>
                <w:sz w:val="18"/>
                <w:szCs w:val="18"/>
              </w:rPr>
              <w:t xml:space="preserve">To be most effective and efficient </w:t>
            </w:r>
            <w:r w:rsidR="00423F77" w:rsidRPr="00BB54A5">
              <w:rPr>
                <w:sz w:val="18"/>
                <w:szCs w:val="18"/>
              </w:rPr>
              <w:t xml:space="preserve">surveillance </w:t>
            </w:r>
            <w:r>
              <w:rPr>
                <w:sz w:val="18"/>
                <w:szCs w:val="18"/>
              </w:rPr>
              <w:t xml:space="preserve">should be </w:t>
            </w:r>
            <w:r w:rsidR="00423F77" w:rsidRPr="00BB54A5">
              <w:rPr>
                <w:sz w:val="18"/>
                <w:szCs w:val="18"/>
              </w:rPr>
              <w:t>conducted in a consistent</w:t>
            </w:r>
            <w:r>
              <w:rPr>
                <w:sz w:val="18"/>
                <w:szCs w:val="18"/>
              </w:rPr>
              <w:t xml:space="preserve"> and risk based</w:t>
            </w:r>
            <w:r w:rsidR="00423F77" w:rsidRPr="00BB54A5">
              <w:rPr>
                <w:sz w:val="18"/>
                <w:szCs w:val="18"/>
              </w:rPr>
              <w:t xml:space="preserve"> manner. This will require the development of surveillance protocols/plans, tools and technologies that can be used across Australia for the surveillance of</w:t>
            </w:r>
            <w:r w:rsidR="00921D6F" w:rsidRPr="00BB54A5">
              <w:rPr>
                <w:sz w:val="18"/>
                <w:szCs w:val="18"/>
              </w:rPr>
              <w:t xml:space="preserve"> </w:t>
            </w:r>
            <w:r w:rsidR="00BB54A5" w:rsidRPr="00BB54A5">
              <w:rPr>
                <w:sz w:val="18"/>
                <w:szCs w:val="18"/>
              </w:rPr>
              <w:t xml:space="preserve">potato pests. </w:t>
            </w:r>
            <w:r w:rsidR="00423F77" w:rsidRPr="00BB54A5">
              <w:rPr>
                <w:sz w:val="18"/>
                <w:szCs w:val="18"/>
              </w:rPr>
              <w:t>Collection of data to National Minimum Dataset Specifications and aggregation into a national system will ensure that data are captured, recorded and reported in a consistent manner and can be made available when needed.</w:t>
            </w:r>
          </w:p>
        </w:tc>
        <w:tc>
          <w:tcPr>
            <w:tcW w:w="1884" w:type="pct"/>
          </w:tcPr>
          <w:p w14:paraId="53BF6A72" w14:textId="521E57D3" w:rsidR="00361A83" w:rsidRPr="00BB54A5" w:rsidRDefault="00361A83" w:rsidP="00317D3B">
            <w:pPr>
              <w:pStyle w:val="ListParagraph"/>
              <w:numPr>
                <w:ilvl w:val="0"/>
                <w:numId w:val="7"/>
              </w:numPr>
              <w:spacing w:after="120"/>
              <w:ind w:left="227" w:hanging="227"/>
              <w:rPr>
                <w:rFonts w:asciiTheme="majorHAnsi" w:hAnsiTheme="majorHAnsi" w:cstheme="majorHAnsi"/>
                <w:sz w:val="18"/>
                <w:szCs w:val="18"/>
              </w:rPr>
            </w:pPr>
            <w:r w:rsidRPr="00BB54A5">
              <w:rPr>
                <w:rFonts w:asciiTheme="majorHAnsi" w:hAnsiTheme="majorHAnsi" w:cstheme="majorHAnsi"/>
                <w:sz w:val="18"/>
                <w:szCs w:val="18"/>
              </w:rPr>
              <w:t>Determine the appropriate mechanism for coordinating surveillance efforts and data capture between potato industry sectors</w:t>
            </w:r>
          </w:p>
          <w:p w14:paraId="7163845B" w14:textId="2911F759" w:rsidR="00361A83" w:rsidRPr="00BB54A5" w:rsidRDefault="00361A83" w:rsidP="00317D3B">
            <w:pPr>
              <w:pStyle w:val="ListParagraph"/>
              <w:numPr>
                <w:ilvl w:val="0"/>
                <w:numId w:val="7"/>
              </w:numPr>
              <w:spacing w:after="120"/>
              <w:ind w:left="227" w:hanging="227"/>
              <w:rPr>
                <w:rFonts w:asciiTheme="majorHAnsi" w:hAnsiTheme="majorHAnsi" w:cstheme="majorHAnsi"/>
                <w:sz w:val="18"/>
                <w:szCs w:val="18"/>
              </w:rPr>
            </w:pPr>
            <w:r w:rsidRPr="00BB54A5">
              <w:rPr>
                <w:rFonts w:asciiTheme="majorHAnsi" w:hAnsiTheme="majorHAnsi" w:cstheme="majorHAnsi"/>
                <w:sz w:val="18"/>
                <w:szCs w:val="18"/>
              </w:rPr>
              <w:t>Develop Nationally consistent protocols for data collection</w:t>
            </w:r>
          </w:p>
          <w:p w14:paraId="5C5C031D" w14:textId="21F6A02C" w:rsidR="00CF34EE" w:rsidRPr="00BB54A5" w:rsidRDefault="00CA22FE" w:rsidP="00317D3B">
            <w:pPr>
              <w:pStyle w:val="ListParagraph"/>
              <w:numPr>
                <w:ilvl w:val="0"/>
                <w:numId w:val="7"/>
              </w:numPr>
              <w:spacing w:after="120"/>
              <w:ind w:left="227" w:hanging="227"/>
              <w:rPr>
                <w:rFonts w:asciiTheme="majorHAnsi" w:hAnsiTheme="majorHAnsi" w:cstheme="majorHAnsi"/>
                <w:sz w:val="18"/>
                <w:szCs w:val="18"/>
              </w:rPr>
            </w:pPr>
            <w:r w:rsidRPr="00CA22FE">
              <w:rPr>
                <w:rFonts w:asciiTheme="majorHAnsi" w:hAnsiTheme="majorHAnsi" w:cstheme="majorHAnsi"/>
                <w:sz w:val="18"/>
                <w:szCs w:val="18"/>
              </w:rPr>
              <w:t>Identify mechanisms to support sharing of data from industry and government sources</w:t>
            </w:r>
          </w:p>
        </w:tc>
      </w:tr>
      <w:tr w:rsidR="00CD5F56" w:rsidRPr="00D6196E" w14:paraId="7B6E7283" w14:textId="77777777" w:rsidTr="00E3771E">
        <w:trPr>
          <w:trHeight w:val="622"/>
        </w:trPr>
        <w:tc>
          <w:tcPr>
            <w:tcW w:w="1231" w:type="pct"/>
          </w:tcPr>
          <w:p w14:paraId="5FBCAAB1" w14:textId="3D36AE1B" w:rsidR="00CD5F56" w:rsidRDefault="00CD5F56" w:rsidP="00E3771E">
            <w:pPr>
              <w:spacing w:after="120"/>
              <w:rPr>
                <w:rFonts w:asciiTheme="majorHAnsi" w:hAnsiTheme="majorHAnsi" w:cstheme="majorHAnsi"/>
                <w:b/>
                <w:bCs/>
              </w:rPr>
            </w:pPr>
            <w:r>
              <w:rPr>
                <w:rFonts w:asciiTheme="majorHAnsi" w:hAnsiTheme="majorHAnsi" w:cstheme="majorHAnsi"/>
                <w:b/>
                <w:bCs/>
              </w:rPr>
              <w:t>4.</w:t>
            </w:r>
            <w:r w:rsidR="00BD713A">
              <w:rPr>
                <w:rFonts w:asciiTheme="majorHAnsi" w:hAnsiTheme="majorHAnsi" w:cstheme="majorHAnsi"/>
                <w:b/>
                <w:bCs/>
              </w:rPr>
              <w:t>3</w:t>
            </w:r>
            <w:r>
              <w:rPr>
                <w:rFonts w:asciiTheme="majorHAnsi" w:hAnsiTheme="majorHAnsi" w:cstheme="majorHAnsi"/>
                <w:b/>
                <w:bCs/>
              </w:rPr>
              <w:t xml:space="preserve"> </w:t>
            </w:r>
            <w:r w:rsidR="009625BB" w:rsidRPr="009625BB">
              <w:rPr>
                <w:rFonts w:asciiTheme="majorHAnsi" w:hAnsiTheme="majorHAnsi" w:cstheme="majorHAnsi"/>
                <w:b/>
                <w:bCs/>
              </w:rPr>
              <w:t>Improved diagnostic capacity to support surveillance efforts</w:t>
            </w:r>
          </w:p>
        </w:tc>
        <w:tc>
          <w:tcPr>
            <w:tcW w:w="1885" w:type="pct"/>
          </w:tcPr>
          <w:p w14:paraId="63ED44D4" w14:textId="4E91978D" w:rsidR="00FE1D49" w:rsidRPr="00BB54A5" w:rsidRDefault="00CD5F56" w:rsidP="00FE1D49">
            <w:pPr>
              <w:spacing w:after="120"/>
              <w:rPr>
                <w:rFonts w:asciiTheme="majorHAnsi" w:hAnsiTheme="majorHAnsi" w:cstheme="majorHAnsi"/>
                <w:sz w:val="18"/>
                <w:szCs w:val="18"/>
              </w:rPr>
            </w:pPr>
            <w:r w:rsidRPr="00BB54A5">
              <w:rPr>
                <w:rFonts w:asciiTheme="majorHAnsi" w:hAnsiTheme="majorHAnsi" w:cstheme="majorHAnsi"/>
                <w:sz w:val="18"/>
                <w:szCs w:val="18"/>
              </w:rPr>
              <w:t>The success of any surveillance program must be underpinned by a suitable diagnostic system</w:t>
            </w:r>
            <w:r w:rsidR="00BD713A">
              <w:rPr>
                <w:rFonts w:asciiTheme="majorHAnsi" w:hAnsiTheme="majorHAnsi" w:cstheme="majorHAnsi"/>
                <w:sz w:val="18"/>
                <w:szCs w:val="18"/>
              </w:rPr>
              <w:t xml:space="preserve">.  This </w:t>
            </w:r>
            <w:r w:rsidRPr="00BB54A5">
              <w:rPr>
                <w:rFonts w:asciiTheme="majorHAnsi" w:hAnsiTheme="majorHAnsi" w:cstheme="majorHAnsi"/>
                <w:sz w:val="18"/>
                <w:szCs w:val="18"/>
              </w:rPr>
              <w:t>includes the ability to triage and submit suspect samples as well as deliver appropriate, robust and efficient laboratory diagnosis methods.  It is therefore critical for an ongoing National Potato Industry Biosecurity Surveillance Program that skills, expertise and resources exist to support triage and diagnosis of exotic pests.</w:t>
            </w:r>
          </w:p>
        </w:tc>
        <w:tc>
          <w:tcPr>
            <w:tcW w:w="1884" w:type="pct"/>
          </w:tcPr>
          <w:p w14:paraId="07B41A5E" w14:textId="5A277A13" w:rsidR="0048769C" w:rsidRPr="0048769C" w:rsidRDefault="0048769C" w:rsidP="00317D3B">
            <w:pPr>
              <w:pStyle w:val="ListParagraph"/>
              <w:numPr>
                <w:ilvl w:val="0"/>
                <w:numId w:val="7"/>
              </w:numPr>
              <w:spacing w:after="120"/>
              <w:ind w:left="226" w:hanging="226"/>
              <w:rPr>
                <w:rFonts w:asciiTheme="majorHAnsi" w:hAnsiTheme="majorHAnsi" w:cstheme="majorHAnsi"/>
                <w:sz w:val="18"/>
                <w:szCs w:val="18"/>
              </w:rPr>
            </w:pPr>
            <w:r w:rsidRPr="0048769C">
              <w:rPr>
                <w:rFonts w:asciiTheme="majorHAnsi" w:hAnsiTheme="majorHAnsi" w:cstheme="majorHAnsi"/>
                <w:sz w:val="18"/>
                <w:szCs w:val="18"/>
              </w:rPr>
              <w:t>Gap and stakeholder analysis to determine capacity and capability requirements for diagnostics to support surveillance</w:t>
            </w:r>
          </w:p>
          <w:p w14:paraId="207674E0" w14:textId="53277D5A" w:rsidR="00CD5F56" w:rsidRPr="00071397" w:rsidRDefault="0048769C" w:rsidP="00317D3B">
            <w:pPr>
              <w:pStyle w:val="ListParagraph"/>
              <w:numPr>
                <w:ilvl w:val="0"/>
                <w:numId w:val="7"/>
              </w:numPr>
              <w:spacing w:after="120"/>
              <w:ind w:left="226" w:hanging="226"/>
              <w:rPr>
                <w:rFonts w:asciiTheme="majorHAnsi" w:hAnsiTheme="majorHAnsi" w:cstheme="majorHAnsi"/>
                <w:sz w:val="16"/>
                <w:szCs w:val="16"/>
              </w:rPr>
            </w:pPr>
            <w:r w:rsidRPr="0048769C">
              <w:rPr>
                <w:rFonts w:asciiTheme="majorHAnsi" w:hAnsiTheme="majorHAnsi" w:cstheme="majorHAnsi"/>
                <w:sz w:val="18"/>
                <w:szCs w:val="18"/>
              </w:rPr>
              <w:t>Establish, coordinate and maintain a diagnostic network and diagnostic triage systems to support surveillance in the potato industry</w:t>
            </w:r>
          </w:p>
        </w:tc>
      </w:tr>
    </w:tbl>
    <w:p w14:paraId="4827D7CE" w14:textId="051DEFA2" w:rsidR="00A02E0B" w:rsidRDefault="00A02E0B" w:rsidP="005D3CD3">
      <w:pPr>
        <w:rPr>
          <w:lang w:val="en-GB"/>
        </w:rPr>
      </w:pPr>
    </w:p>
    <w:p w14:paraId="687ECC5A" w14:textId="77777777" w:rsidR="00A02E0B" w:rsidRDefault="00A02E0B">
      <w:pPr>
        <w:widowControl/>
        <w:autoSpaceDE/>
        <w:autoSpaceDN/>
        <w:spacing w:after="160" w:line="259" w:lineRule="auto"/>
        <w:rPr>
          <w:lang w:val="en-GB"/>
        </w:rPr>
      </w:pPr>
      <w:r>
        <w:rPr>
          <w:lang w:val="en-GB"/>
        </w:rPr>
        <w:br w:type="page"/>
      </w:r>
    </w:p>
    <w:p w14:paraId="7F94F609" w14:textId="5D249D53" w:rsidR="00026F79" w:rsidRDefault="00026F79" w:rsidP="00247FA2">
      <w:pPr>
        <w:pStyle w:val="Heading1"/>
        <w:rPr>
          <w:lang w:val="en-GB"/>
        </w:rPr>
      </w:pPr>
      <w:bookmarkStart w:id="53" w:name="_Toc31803760"/>
      <w:r>
        <w:rPr>
          <w:lang w:val="en-GB"/>
        </w:rPr>
        <w:t>Strategy Implementation</w:t>
      </w:r>
      <w:bookmarkEnd w:id="53"/>
    </w:p>
    <w:p w14:paraId="19E8D8C7" w14:textId="6705FB37" w:rsidR="0060403A" w:rsidRDefault="0060403A" w:rsidP="00100F4B">
      <w:pPr>
        <w:rPr>
          <w:lang w:val="en-GB"/>
        </w:rPr>
      </w:pPr>
      <w:r>
        <w:rPr>
          <w:lang w:val="en-GB"/>
        </w:rPr>
        <w:t>The associated NPIBSS Implementation Plan details how this strategy will be implemented, including the importance of strong support from stakeholders, governance arrangements, and secure funding arrangements. Also detailed within the Implementation Plan are the challenges posed and opportunities presented for developing stakeholder support and giving effect to the strategy.</w:t>
      </w:r>
    </w:p>
    <w:p w14:paraId="008C52F7" w14:textId="77777777" w:rsidR="00C746C1" w:rsidRDefault="0060403A" w:rsidP="00100F4B">
      <w:pPr>
        <w:rPr>
          <w:lang w:val="en-GB"/>
        </w:rPr>
      </w:pPr>
      <w:r>
        <w:rPr>
          <w:lang w:val="en-GB"/>
        </w:rPr>
        <w:t>The long-term outcome</w:t>
      </w:r>
      <w:r w:rsidR="00C746C1">
        <w:rPr>
          <w:lang w:val="en-GB"/>
        </w:rPr>
        <w:t>s</w:t>
      </w:r>
      <w:r>
        <w:rPr>
          <w:lang w:val="en-GB"/>
        </w:rPr>
        <w:t xml:space="preserve"> sought through this strategy </w:t>
      </w:r>
      <w:r w:rsidR="00C746C1">
        <w:rPr>
          <w:lang w:val="en-GB"/>
        </w:rPr>
        <w:t>are</w:t>
      </w:r>
    </w:p>
    <w:p w14:paraId="3E2DED27" w14:textId="432F6341" w:rsidR="00C746C1" w:rsidRDefault="00C746C1" w:rsidP="00C746C1">
      <w:pPr>
        <w:pStyle w:val="ListParagraph"/>
        <w:numPr>
          <w:ilvl w:val="0"/>
          <w:numId w:val="7"/>
        </w:numPr>
        <w:rPr>
          <w:lang w:val="en-GB"/>
        </w:rPr>
      </w:pPr>
      <w:r>
        <w:rPr>
          <w:lang w:val="en-GB"/>
        </w:rPr>
        <w:t>That the potato industry actively supports and partic</w:t>
      </w:r>
      <w:r w:rsidR="0060403A" w:rsidRPr="00C746C1">
        <w:rPr>
          <w:lang w:val="en-GB"/>
        </w:rPr>
        <w:t>i</w:t>
      </w:r>
      <w:r>
        <w:rPr>
          <w:lang w:val="en-GB"/>
        </w:rPr>
        <w:t xml:space="preserve">pates in surveillance </w:t>
      </w:r>
    </w:p>
    <w:p w14:paraId="558C4E98" w14:textId="18FDBFB3" w:rsidR="00C746C1" w:rsidRDefault="00C746C1" w:rsidP="00C746C1">
      <w:pPr>
        <w:pStyle w:val="ListParagraph"/>
        <w:numPr>
          <w:ilvl w:val="0"/>
          <w:numId w:val="7"/>
        </w:numPr>
        <w:rPr>
          <w:lang w:val="en-GB"/>
        </w:rPr>
      </w:pPr>
      <w:r>
        <w:rPr>
          <w:lang w:val="en-GB"/>
        </w:rPr>
        <w:t xml:space="preserve">Skilled personnel are available to support surveillance for key pest threats of the potato industry </w:t>
      </w:r>
    </w:p>
    <w:p w14:paraId="335451A0" w14:textId="77777777" w:rsidR="00C746C1" w:rsidRDefault="00C746C1" w:rsidP="00C746C1">
      <w:pPr>
        <w:pStyle w:val="ListParagraph"/>
        <w:numPr>
          <w:ilvl w:val="0"/>
          <w:numId w:val="7"/>
        </w:numPr>
        <w:rPr>
          <w:lang w:val="en-GB"/>
        </w:rPr>
      </w:pPr>
      <w:r w:rsidRPr="00C746C1">
        <w:rPr>
          <w:lang w:val="en-GB"/>
        </w:rPr>
        <w:t xml:space="preserve">Improved decision making, support for crop health management and reduction in business risk </w:t>
      </w:r>
    </w:p>
    <w:p w14:paraId="2929F90D" w14:textId="579C43B1" w:rsidR="00F01783" w:rsidRPr="00C746C1" w:rsidRDefault="00C746C1" w:rsidP="00C746C1">
      <w:pPr>
        <w:rPr>
          <w:lang w:val="en-GB"/>
        </w:rPr>
      </w:pPr>
      <w:r>
        <w:rPr>
          <w:lang w:val="en-GB"/>
        </w:rPr>
        <w:t>O</w:t>
      </w:r>
      <w:r w:rsidR="00F01783" w:rsidRPr="00C746C1">
        <w:rPr>
          <w:lang w:val="en-GB"/>
        </w:rPr>
        <w:t xml:space="preserve">nce implemented, this strategy will </w:t>
      </w:r>
      <w:r>
        <w:rPr>
          <w:lang w:val="en-GB"/>
        </w:rPr>
        <w:t xml:space="preserve">support these outcomes and </w:t>
      </w:r>
      <w:r w:rsidR="00F01783" w:rsidRPr="00C746C1">
        <w:rPr>
          <w:lang w:val="en-GB"/>
        </w:rPr>
        <w:t xml:space="preserve">facilitate the capture and collation of </w:t>
      </w:r>
      <w:r w:rsidR="00DD1C64" w:rsidRPr="00C746C1">
        <w:rPr>
          <w:lang w:val="en-GB"/>
        </w:rPr>
        <w:t>potato industry</w:t>
      </w:r>
      <w:r w:rsidR="00F01783" w:rsidRPr="00C746C1">
        <w:rPr>
          <w:lang w:val="en-GB"/>
        </w:rPr>
        <w:t xml:space="preserve"> surveillance data nationally including regions, farms, urban and peri-urban areas</w:t>
      </w:r>
      <w:r>
        <w:rPr>
          <w:lang w:val="en-GB"/>
        </w:rPr>
        <w:t>.</w:t>
      </w:r>
    </w:p>
    <w:p w14:paraId="3CF992EA" w14:textId="77777777" w:rsidR="00026F79" w:rsidRDefault="00026F79">
      <w:pPr>
        <w:widowControl/>
        <w:autoSpaceDE/>
        <w:autoSpaceDN/>
        <w:spacing w:after="160" w:line="259" w:lineRule="auto"/>
        <w:rPr>
          <w:b/>
          <w:caps/>
          <w:color w:val="435464"/>
          <w:sz w:val="40"/>
          <w:szCs w:val="40"/>
          <w:lang w:val="en-GB"/>
        </w:rPr>
      </w:pPr>
      <w:r>
        <w:rPr>
          <w:lang w:val="en-GB"/>
        </w:rPr>
        <w:br w:type="page"/>
      </w:r>
    </w:p>
    <w:p w14:paraId="0FB4126C" w14:textId="10AFA27F" w:rsidR="00247FA2" w:rsidRPr="00AA41E0" w:rsidRDefault="00247FA2" w:rsidP="00247FA2">
      <w:pPr>
        <w:pStyle w:val="Heading1"/>
        <w:rPr>
          <w:lang w:val="en-GB"/>
        </w:rPr>
      </w:pPr>
      <w:bookmarkStart w:id="54" w:name="_Toc31803761"/>
      <w:r w:rsidRPr="00AA41E0">
        <w:rPr>
          <w:lang w:val="en-GB"/>
        </w:rPr>
        <w:t>References</w:t>
      </w:r>
      <w:bookmarkEnd w:id="54"/>
    </w:p>
    <w:p w14:paraId="00DD34F6" w14:textId="7B6D8E3C" w:rsidR="00712FCC" w:rsidRDefault="00F26292" w:rsidP="00F26292">
      <w:pPr>
        <w:widowControl/>
        <w:autoSpaceDE/>
        <w:autoSpaceDN/>
        <w:spacing w:after="160" w:line="259" w:lineRule="auto"/>
        <w:rPr>
          <w:rStyle w:val="Hyperlink"/>
        </w:rPr>
      </w:pPr>
      <w:r>
        <w:rPr>
          <w:lang w:val="en-GB"/>
        </w:rPr>
        <w:t xml:space="preserve">Beale R, Fairbrother J, </w:t>
      </w:r>
      <w:proofErr w:type="spellStart"/>
      <w:r>
        <w:rPr>
          <w:lang w:val="en-GB"/>
        </w:rPr>
        <w:t>Inglis</w:t>
      </w:r>
      <w:proofErr w:type="spellEnd"/>
      <w:r>
        <w:rPr>
          <w:lang w:val="en-GB"/>
        </w:rPr>
        <w:t xml:space="preserve"> A, </w:t>
      </w:r>
      <w:proofErr w:type="spellStart"/>
      <w:r>
        <w:rPr>
          <w:lang w:val="en-GB"/>
        </w:rPr>
        <w:t>Trebeck</w:t>
      </w:r>
      <w:proofErr w:type="spellEnd"/>
      <w:r>
        <w:rPr>
          <w:lang w:val="en-GB"/>
        </w:rPr>
        <w:t xml:space="preserve"> D (2008) One biosecurity a working partnership. Department of Agriculture, Fisheries and Forestry. Canberra, ACT. Available from: </w:t>
      </w:r>
      <w:hyperlink r:id="rId33" w:history="1">
        <w:r>
          <w:rPr>
            <w:rStyle w:val="Hyperlink"/>
          </w:rPr>
          <w:t>https://web.archive.org/web/20091024200423/http:/daff.gov.au/__data/assets/pdf_file/0010/931609/report-single.pdf</w:t>
        </w:r>
      </w:hyperlink>
    </w:p>
    <w:p w14:paraId="21ABA81E" w14:textId="5509FE4C" w:rsidR="00712FCC" w:rsidRPr="00712FCC" w:rsidRDefault="00712FCC" w:rsidP="00712FCC">
      <w:pPr>
        <w:rPr>
          <w:lang w:val="en-GB"/>
        </w:rPr>
      </w:pPr>
      <w:r>
        <w:rPr>
          <w:lang w:val="en-GB"/>
        </w:rPr>
        <w:t xml:space="preserve">Hort Innovation (2019) </w:t>
      </w:r>
      <w:r w:rsidRPr="00AA41E0">
        <w:rPr>
          <w:lang w:val="en-GB"/>
        </w:rPr>
        <w:t xml:space="preserve">Australian Horticulture Statistics Handbook </w:t>
      </w:r>
      <w:r>
        <w:rPr>
          <w:lang w:val="en-GB"/>
        </w:rPr>
        <w:t>2017/18</w:t>
      </w:r>
      <w:r w:rsidRPr="00AA41E0">
        <w:rPr>
          <w:lang w:val="en-GB"/>
        </w:rPr>
        <w:t>. Horticulture Innovation, Sydney.</w:t>
      </w:r>
      <w:r>
        <w:rPr>
          <w:lang w:val="en-GB"/>
        </w:rPr>
        <w:t xml:space="preserve"> Available from: </w:t>
      </w:r>
      <w:hyperlink r:id="rId34" w:history="1">
        <w:r w:rsidRPr="002917E7">
          <w:rPr>
            <w:rStyle w:val="Hyperlink"/>
            <w:lang w:val="en-GB"/>
          </w:rPr>
          <w:t>https://horticulture.com.au/resource/australian-horticulture-statistics-handbook/</w:t>
        </w:r>
      </w:hyperlink>
      <w:r>
        <w:rPr>
          <w:lang w:val="en-GB"/>
        </w:rPr>
        <w:t xml:space="preserve"> </w:t>
      </w:r>
    </w:p>
    <w:p w14:paraId="41EFDCE8" w14:textId="2D9AAF5D" w:rsidR="00ED0E3E" w:rsidRDefault="00F26292">
      <w:pPr>
        <w:widowControl/>
        <w:autoSpaceDE/>
        <w:autoSpaceDN/>
        <w:spacing w:after="160" w:line="259" w:lineRule="auto"/>
        <w:rPr>
          <w:lang w:val="en-GB"/>
        </w:rPr>
      </w:pPr>
      <w:r>
        <w:rPr>
          <w:lang w:val="en-GB"/>
        </w:rPr>
        <w:t xml:space="preserve">Nairn ME, Allen PG, </w:t>
      </w:r>
      <w:proofErr w:type="spellStart"/>
      <w:r>
        <w:rPr>
          <w:lang w:val="en-GB"/>
        </w:rPr>
        <w:t>Inglis</w:t>
      </w:r>
      <w:proofErr w:type="spellEnd"/>
      <w:r>
        <w:rPr>
          <w:lang w:val="en-GB"/>
        </w:rPr>
        <w:t xml:space="preserve"> AR, Tanner C (1996) Australian Quarantine: a shared responsibility.  </w:t>
      </w:r>
      <w:r w:rsidRPr="00D6052D">
        <w:rPr>
          <w:lang w:val="en-GB"/>
        </w:rPr>
        <w:t>Australia. Department of Primary Industries and Energy</w:t>
      </w:r>
      <w:r>
        <w:rPr>
          <w:lang w:val="en-GB"/>
        </w:rPr>
        <w:t xml:space="preserve">. Canberra, ACT. Available from: </w:t>
      </w:r>
      <w:hyperlink r:id="rId35" w:history="1">
        <w:r>
          <w:rPr>
            <w:rStyle w:val="Hyperlink"/>
          </w:rPr>
          <w:t>http://www.agriculture.gov.au/SiteCollectionDocuments/aqis/about/corporate-docs/nairn/nairn_report.pdf</w:t>
        </w:r>
      </w:hyperlink>
    </w:p>
    <w:p w14:paraId="6AF59784" w14:textId="7990199D" w:rsidR="00F26292" w:rsidRDefault="00F26292" w:rsidP="00F26292">
      <w:pPr>
        <w:widowControl/>
        <w:autoSpaceDE/>
        <w:autoSpaceDN/>
        <w:spacing w:after="160" w:line="259" w:lineRule="auto"/>
        <w:rPr>
          <w:lang w:val="en-GB"/>
        </w:rPr>
      </w:pPr>
      <w:r w:rsidRPr="00ED0E3E">
        <w:rPr>
          <w:lang w:val="en-GB"/>
        </w:rPr>
        <w:t>Plant Health Australia (20</w:t>
      </w:r>
      <w:r>
        <w:rPr>
          <w:lang w:val="en-GB"/>
        </w:rPr>
        <w:t>19</w:t>
      </w:r>
      <w:r w:rsidRPr="00ED0E3E">
        <w:rPr>
          <w:lang w:val="en-GB"/>
        </w:rPr>
        <w:t xml:space="preserve">) Biosecurity Plan for the </w:t>
      </w:r>
      <w:r>
        <w:rPr>
          <w:lang w:val="en-GB"/>
        </w:rPr>
        <w:t>Potato</w:t>
      </w:r>
      <w:r w:rsidRPr="00ED0E3E">
        <w:rPr>
          <w:lang w:val="en-GB"/>
        </w:rPr>
        <w:t xml:space="preserve"> Industry (Version </w:t>
      </w:r>
      <w:r>
        <w:rPr>
          <w:lang w:val="en-GB"/>
        </w:rPr>
        <w:t>3.1</w:t>
      </w:r>
      <w:r w:rsidRPr="00ED0E3E">
        <w:rPr>
          <w:lang w:val="en-GB"/>
        </w:rPr>
        <w:t>). Plant Health Australia. Canberra, ACT.</w:t>
      </w:r>
    </w:p>
    <w:p w14:paraId="20D3BE87" w14:textId="4DD5048D" w:rsidR="005015F9" w:rsidRDefault="00F26292" w:rsidP="005015F9">
      <w:pPr>
        <w:widowControl/>
        <w:autoSpaceDE/>
        <w:autoSpaceDN/>
        <w:spacing w:after="160" w:line="259" w:lineRule="auto"/>
        <w:rPr>
          <w:rFonts w:cstheme="minorHAnsi"/>
          <w:lang w:val="en-GB"/>
        </w:rPr>
      </w:pPr>
      <w:r w:rsidRPr="00F26292">
        <w:rPr>
          <w:rFonts w:cstheme="minorHAnsi"/>
          <w:lang w:val="en-GB"/>
        </w:rPr>
        <w:t xml:space="preserve">National Plant Biosecurity Status Report (2018) Plant Health Australia, Canberra. Available from: </w:t>
      </w:r>
      <w:hyperlink r:id="rId36" w:history="1">
        <w:r w:rsidRPr="008547B1">
          <w:rPr>
            <w:rStyle w:val="Hyperlink"/>
            <w:rFonts w:cstheme="minorHAnsi"/>
            <w:lang w:val="en-GB"/>
          </w:rPr>
          <w:t>www.planthealthaustralia.com.au/national-programs/national-plant-biosecurity-status-report/</w:t>
        </w:r>
      </w:hyperlink>
    </w:p>
    <w:p w14:paraId="59A05B02" w14:textId="0E869CB4" w:rsidR="00F26292" w:rsidRDefault="007D68E8" w:rsidP="008436F6">
      <w:pPr>
        <w:widowControl/>
        <w:autoSpaceDE/>
        <w:autoSpaceDN/>
        <w:spacing w:after="160" w:line="259" w:lineRule="auto"/>
        <w:rPr>
          <w:lang w:val="en-GB"/>
        </w:rPr>
      </w:pPr>
      <w:r>
        <w:rPr>
          <w:rFonts w:cstheme="minorHAnsi"/>
          <w:lang w:val="en-GB"/>
        </w:rPr>
        <w:t>HAL</w:t>
      </w:r>
      <w:r w:rsidRPr="007D68E8">
        <w:rPr>
          <w:rFonts w:cstheme="minorHAnsi"/>
          <w:lang w:val="en-GB"/>
        </w:rPr>
        <w:t xml:space="preserve"> </w:t>
      </w:r>
      <w:r>
        <w:rPr>
          <w:rFonts w:cstheme="minorHAnsi"/>
          <w:lang w:val="en-GB"/>
        </w:rPr>
        <w:t xml:space="preserve">(2007) </w:t>
      </w:r>
      <w:r w:rsidR="008436F6" w:rsidRPr="008436F6">
        <w:rPr>
          <w:rFonts w:cstheme="minorHAnsi"/>
          <w:lang w:val="en-GB"/>
        </w:rPr>
        <w:t>National Standard For</w:t>
      </w:r>
      <w:r w:rsidR="008436F6">
        <w:rPr>
          <w:rFonts w:cstheme="minorHAnsi"/>
          <w:lang w:val="en-GB"/>
        </w:rPr>
        <w:t xml:space="preserve"> </w:t>
      </w:r>
      <w:r w:rsidR="008436F6" w:rsidRPr="008436F6">
        <w:rPr>
          <w:rFonts w:cstheme="minorHAnsi"/>
          <w:lang w:val="en-GB"/>
        </w:rPr>
        <w:t>Certification Of Seed Potatoes</w:t>
      </w:r>
      <w:r>
        <w:rPr>
          <w:rFonts w:cstheme="minorHAnsi"/>
          <w:lang w:val="en-GB"/>
        </w:rPr>
        <w:t xml:space="preserve">. </w:t>
      </w:r>
      <w:r w:rsidRPr="007D68E8">
        <w:rPr>
          <w:rFonts w:cstheme="minorHAnsi"/>
          <w:lang w:val="en-GB"/>
        </w:rPr>
        <w:t xml:space="preserve">Horticulture Australia Limited </w:t>
      </w:r>
      <w:r>
        <w:rPr>
          <w:lang w:val="en-GB"/>
        </w:rPr>
        <w:t>Available from:</w:t>
      </w:r>
      <w:r w:rsidR="00F22B03" w:rsidRPr="00F22B03">
        <w:t xml:space="preserve"> </w:t>
      </w:r>
      <w:hyperlink r:id="rId37" w:history="1">
        <w:r w:rsidR="00F22B03" w:rsidRPr="008547B1">
          <w:rPr>
            <w:rStyle w:val="Hyperlink"/>
            <w:lang w:val="en-GB"/>
          </w:rPr>
          <w:t>https://ausveg.com.au/app/uploads/2017/05/National-Standard-31Jul07.pdf</w:t>
        </w:r>
      </w:hyperlink>
    </w:p>
    <w:p w14:paraId="16705CF3" w14:textId="77777777" w:rsidR="00F22B03" w:rsidRDefault="00F22B03" w:rsidP="008436F6">
      <w:pPr>
        <w:widowControl/>
        <w:autoSpaceDE/>
        <w:autoSpaceDN/>
        <w:spacing w:after="160" w:line="259" w:lineRule="auto"/>
        <w:rPr>
          <w:rFonts w:cstheme="minorHAnsi"/>
          <w:lang w:val="en-GB"/>
        </w:rPr>
      </w:pPr>
    </w:p>
    <w:p w14:paraId="025E65F6" w14:textId="29FA87E0" w:rsidR="00247FA2" w:rsidRPr="00AA41E0" w:rsidRDefault="00247FA2">
      <w:pPr>
        <w:widowControl/>
        <w:autoSpaceDE/>
        <w:autoSpaceDN/>
        <w:spacing w:after="160" w:line="259" w:lineRule="auto"/>
        <w:rPr>
          <w:lang w:val="en-GB"/>
        </w:rPr>
      </w:pPr>
      <w:r w:rsidRPr="00AA41E0">
        <w:rPr>
          <w:lang w:val="en-GB"/>
        </w:rPr>
        <w:br w:type="page"/>
      </w:r>
    </w:p>
    <w:p w14:paraId="05A76E8E" w14:textId="40319B75" w:rsidR="00E84E2B" w:rsidRDefault="00E84E2B" w:rsidP="00E84E2B">
      <w:pPr>
        <w:pStyle w:val="Heading1"/>
      </w:pPr>
      <w:bookmarkStart w:id="55" w:name="_Toc31803762"/>
      <w:r>
        <w:rPr>
          <w:lang w:val="en-GB"/>
        </w:rPr>
        <w:t xml:space="preserve">Appendix </w:t>
      </w:r>
      <w:r w:rsidR="005D3CD3">
        <w:rPr>
          <w:lang w:val="en-GB"/>
        </w:rPr>
        <w:t xml:space="preserve">A: Details of the </w:t>
      </w:r>
      <w:r>
        <w:t>Potato industry</w:t>
      </w:r>
      <w:bookmarkEnd w:id="55"/>
      <w:r>
        <w:t xml:space="preserve"> </w:t>
      </w:r>
    </w:p>
    <w:p w14:paraId="72A79F65" w14:textId="55A68ECC" w:rsidR="00E84E2B" w:rsidRPr="00E84E2B" w:rsidRDefault="00E84E2B" w:rsidP="00E84E2B">
      <w:pPr>
        <w:pStyle w:val="Heading2"/>
      </w:pPr>
      <w:bookmarkStart w:id="56" w:name="_Toc31803763"/>
      <w:r>
        <w:t>Sectors</w:t>
      </w:r>
      <w:bookmarkEnd w:id="56"/>
      <w:r>
        <w:t xml:space="preserve"> </w:t>
      </w:r>
    </w:p>
    <w:p w14:paraId="0348DEEF" w14:textId="2C42FEA8" w:rsidR="00E84E2B" w:rsidRDefault="00E84E2B" w:rsidP="00E84E2B">
      <w:r>
        <w:t>Of the approximate 1.35 million tonnes of potatoes produced in Australia each year, processing potatoes accounts for the greatest proportion, or approximately 900,000 tonnes (67% of total production). Ware (fresh) production accounts for approximately 450,000 tonnes (33% of total production), including the volume of potatoes produced for seed. Exports of potatoes are relatively modest, with around 36,000 tonnes of fresh potatoes and 10,000 tonnes of processing potatoes exported annually (Hort Innovation 2019).</w:t>
      </w:r>
    </w:p>
    <w:p w14:paraId="327AFDB4" w14:textId="77777777" w:rsidR="00E573EA" w:rsidRDefault="00E573EA" w:rsidP="00E573EA">
      <w:pPr>
        <w:rPr>
          <w:lang w:val="en-GB"/>
        </w:rPr>
      </w:pPr>
      <w:r>
        <w:rPr>
          <w:lang w:val="en-GB"/>
        </w:rPr>
        <w:t xml:space="preserve">Beyond monitoring activities for pests, diseases and other crop health issues, a range of other individuals also work within the crop and are potential contributors to ongoing crop monitoring. Amongst these are contractors applying crop protection products, chemical suppliers, government officers and training and extension providers. </w:t>
      </w:r>
    </w:p>
    <w:p w14:paraId="1D695D94" w14:textId="77777777" w:rsidR="00E573EA" w:rsidRDefault="00E573EA" w:rsidP="00E84E2B"/>
    <w:p w14:paraId="1D9D23C9" w14:textId="77777777" w:rsidR="00E84E2B" w:rsidRPr="005411CD" w:rsidRDefault="00E84E2B" w:rsidP="00E84E2B">
      <w:pPr>
        <w:pStyle w:val="Heading3"/>
      </w:pPr>
      <w:bookmarkStart w:id="57" w:name="_Toc31803764"/>
      <w:r w:rsidRPr="005411CD">
        <w:t>Processing potatoes</w:t>
      </w:r>
      <w:bookmarkEnd w:id="57"/>
    </w:p>
    <w:p w14:paraId="307288E6" w14:textId="77777777" w:rsidR="00E84E2B" w:rsidRDefault="00E84E2B" w:rsidP="00E84E2B">
      <w:r>
        <w:t xml:space="preserve">Processing potatoes are defined as potatoes that are primarily grown for fries or chipping.  In Australia, the majority of growers are contracted to one of four major processing companies. Processing or cooking facilities are located in Queensland, New South Wales, Victoria, Tasmania and South Australia, with the majority of process potatoes are transported interstate in order to reach the specific processing contractor’s factory. While potatoes for frying may be stored for </w:t>
      </w:r>
      <w:r w:rsidRPr="005411CD">
        <w:rPr>
          <w:highlight w:val="yellow"/>
        </w:rPr>
        <w:t xml:space="preserve">up to x </w:t>
      </w:r>
      <w:r w:rsidRPr="009161E4">
        <w:rPr>
          <w:highlight w:val="yellow"/>
        </w:rPr>
        <w:t>months/days,</w:t>
      </w:r>
      <w:r>
        <w:t xml:space="preserve"> potatoes processed for chipping are usually only stored for </w:t>
      </w:r>
      <w:r w:rsidRPr="009161E4">
        <w:rPr>
          <w:highlight w:val="yellow"/>
        </w:rPr>
        <w:t>approximately x days</w:t>
      </w:r>
      <w:r>
        <w:rPr>
          <w:highlight w:val="yellow"/>
        </w:rPr>
        <w:t>, indicating</w:t>
      </w:r>
      <w:r>
        <w:t xml:space="preserve"> disruptions to the supply chain could have potentially significant impacts on growers. </w:t>
      </w:r>
    </w:p>
    <w:p w14:paraId="34FAB6D9" w14:textId="1C7EACD9" w:rsidR="00E84E2B" w:rsidRDefault="00E84E2B" w:rsidP="00E84E2B">
      <w:r>
        <w:t xml:space="preserve">Processing potato growers typically obtain the seed potatoes used to produce their crops directly </w:t>
      </w:r>
      <w:r w:rsidR="0001334D">
        <w:t xml:space="preserve">or facilitated </w:t>
      </w:r>
      <w:r>
        <w:t>through the processing company with whom they have contracts. This will include specific potato varieties, many of which are subject to plant breeder’s rights.</w:t>
      </w:r>
      <w:r w:rsidRPr="002C4EFA">
        <w:t xml:space="preserve"> </w:t>
      </w:r>
    </w:p>
    <w:p w14:paraId="11456DC3" w14:textId="77777777" w:rsidR="00E84E2B" w:rsidRDefault="00E84E2B" w:rsidP="00E84E2B">
      <w:pPr>
        <w:pStyle w:val="Heading3"/>
      </w:pPr>
      <w:bookmarkStart w:id="58" w:name="_Toc31803765"/>
      <w:r>
        <w:t>Ware potatoes</w:t>
      </w:r>
      <w:bookmarkEnd w:id="58"/>
    </w:p>
    <w:p w14:paraId="2F909DE5" w14:textId="5A5DA8EE" w:rsidR="00E84E2B" w:rsidRDefault="00E84E2B" w:rsidP="00E84E2B">
      <w:r>
        <w:t xml:space="preserve">Ware, or fresh potato production, is primarily for the domestic market, whether going direct to one of the major supermarkets, or to the various state wholesale markets. As with processing potatoes used for chipping, there are significant time constraints on the storage of fresh potatoes as they usually need to be at market </w:t>
      </w:r>
      <w:r w:rsidRPr="005411CD">
        <w:rPr>
          <w:highlight w:val="yellow"/>
        </w:rPr>
        <w:t>within x days</w:t>
      </w:r>
      <w:r>
        <w:t xml:space="preserve"> of harvest. Exports of ware potatoes represent only approximately 8% of fresh production (or 2.5% of total potato production), with the major export market being South Korea (Hort Innovation 2019) to coincide when there is a gap in supply from the USA. The majority of fresh exports come from South Australia and New South Wales.</w:t>
      </w:r>
    </w:p>
    <w:p w14:paraId="5A061BAD" w14:textId="4E559022" w:rsidR="00E84E2B" w:rsidRDefault="00E84E2B" w:rsidP="00E84E2B">
      <w:pPr>
        <w:pStyle w:val="Heading3"/>
      </w:pPr>
      <w:bookmarkStart w:id="59" w:name="_Toc31803766"/>
      <w:r>
        <w:t xml:space="preserve">Seed </w:t>
      </w:r>
      <w:r w:rsidR="00912790">
        <w:t xml:space="preserve">and mini tuber </w:t>
      </w:r>
      <w:r>
        <w:t>potatoes</w:t>
      </w:r>
      <w:bookmarkEnd w:id="59"/>
    </w:p>
    <w:p w14:paraId="5F5DCBA4" w14:textId="4D3BABFB" w:rsidR="00912790" w:rsidRDefault="00912790" w:rsidP="00E84E2B">
      <w:pPr>
        <w:spacing w:before="100" w:beforeAutospacing="1" w:after="100" w:afterAutospacing="1"/>
        <w:rPr>
          <w:rFonts w:asciiTheme="minorHAnsi" w:hAnsiTheme="minorHAnsi" w:cstheme="minorHAnsi"/>
        </w:rPr>
      </w:pPr>
      <w:r w:rsidRPr="00912790">
        <w:rPr>
          <w:rFonts w:asciiTheme="minorHAnsi" w:hAnsiTheme="minorHAnsi" w:cstheme="minorHAnsi"/>
        </w:rPr>
        <w:t>Mini tuber production is an important first step in potato production and production of healthy planting stock (seed potatoes). There are three main mini tuber producing companies located in Victoria, Tasmania and South Australia; mini tubers are also produced at a smaller scale in NSW. Usually new potato varieties</w:t>
      </w:r>
      <w:r>
        <w:rPr>
          <w:rFonts w:asciiTheme="minorHAnsi" w:hAnsiTheme="minorHAnsi" w:cstheme="minorHAnsi"/>
        </w:rPr>
        <w:t xml:space="preserve"> </w:t>
      </w:r>
      <w:r>
        <w:t xml:space="preserve">from overseas </w:t>
      </w:r>
      <w:r w:rsidR="008869AA">
        <w:t xml:space="preserve">arrive as germplasm and are put through the Post Entry Quarantine grow-out process for either three or six months, depending on the source. They </w:t>
      </w:r>
      <w:r>
        <w:t xml:space="preserve">are </w:t>
      </w:r>
      <w:r w:rsidR="008869AA">
        <w:t>then</w:t>
      </w:r>
      <w:r>
        <w:t xml:space="preserve"> grown on and multiplied by mini tuber producers once released from quarantine. Mini tuber producers follow strict plant health measures that include monitoring</w:t>
      </w:r>
      <w:r w:rsidR="001F6870">
        <w:t>, testing</w:t>
      </w:r>
      <w:r>
        <w:t xml:space="preserve"> and record keeping.</w:t>
      </w:r>
    </w:p>
    <w:p w14:paraId="3760B29C" w14:textId="57EDDABA" w:rsidR="00E84E2B" w:rsidRPr="00C8087A" w:rsidRDefault="00E84E2B" w:rsidP="00E84E2B">
      <w:pPr>
        <w:spacing w:before="100" w:beforeAutospacing="1" w:after="100" w:afterAutospacing="1"/>
      </w:pPr>
      <w:r w:rsidRPr="00264F85">
        <w:rPr>
          <w:rFonts w:asciiTheme="minorHAnsi" w:hAnsiTheme="minorHAnsi" w:cstheme="minorHAnsi"/>
        </w:rPr>
        <w:t>Seed potato production refers to the tubers grown specifically for further propagation, rather than true seed deriving from above ground fruiting bodies. True seed is primarily of interest in breeding programs which seek to develop new varieties. In contrast, vegetative propagation from tubers ensures that subsequent generations are true to type.</w:t>
      </w:r>
      <w:r>
        <w:t xml:space="preserve"> </w:t>
      </w:r>
      <w:r w:rsidR="00912790" w:rsidRPr="00912790">
        <w:t>Like mini tubers, certified seed potatoes are grown under closely monitored conditions.</w:t>
      </w:r>
    </w:p>
    <w:p w14:paraId="13B0E0B1" w14:textId="77777777" w:rsidR="00E84E2B" w:rsidRPr="00264F85" w:rsidRDefault="00E84E2B" w:rsidP="00E84E2B">
      <w:pPr>
        <w:spacing w:before="100" w:beforeAutospacing="1" w:after="100" w:afterAutospacing="1"/>
        <w:rPr>
          <w:rFonts w:asciiTheme="minorHAnsi" w:hAnsiTheme="minorHAnsi" w:cstheme="minorHAnsi"/>
        </w:rPr>
      </w:pPr>
      <w:r w:rsidRPr="00264F85">
        <w:rPr>
          <w:rFonts w:asciiTheme="minorHAnsi" w:hAnsiTheme="minorHAnsi" w:cstheme="minorHAnsi"/>
        </w:rPr>
        <w:t>The first generation of seed potatoes are grown in laboratory environments under strict quarantine conditions. This is referred to as ‘Generation 0’ and has a very high health status. Subsequent generations of seed potatoes are grown in the field which allows for progressive multiplication of the number of potato tubers. Up to five generations of field generations are recognised in the ‘National Standards for Certification of Seed Potatoes’ (HAL 2007). This specifically refers to certified seed which must meet quality and plant health parameters.</w:t>
      </w:r>
    </w:p>
    <w:p w14:paraId="03A8ADDC" w14:textId="1BBC059C" w:rsidR="00E84E2B" w:rsidRPr="00264F85" w:rsidRDefault="005728D2" w:rsidP="00E84E2B">
      <w:pPr>
        <w:spacing w:before="100" w:beforeAutospacing="1" w:after="100" w:afterAutospacing="1"/>
        <w:rPr>
          <w:rFonts w:asciiTheme="minorHAnsi" w:hAnsiTheme="minorHAnsi" w:cstheme="minorHAnsi"/>
        </w:rPr>
      </w:pPr>
      <w:r>
        <w:rPr>
          <w:rFonts w:asciiTheme="minorHAnsi" w:hAnsiTheme="minorHAnsi" w:cstheme="minorHAnsi"/>
        </w:rPr>
        <w:t>M</w:t>
      </w:r>
      <w:r w:rsidR="00E84E2B" w:rsidRPr="00264F85">
        <w:rPr>
          <w:rFonts w:asciiTheme="minorHAnsi" w:hAnsiTheme="minorHAnsi" w:cstheme="minorHAnsi"/>
        </w:rPr>
        <w:t xml:space="preserve">any growers of fresh and process potatoes also grow </w:t>
      </w:r>
      <w:r w:rsidR="00E84E2B">
        <w:rPr>
          <w:rFonts w:asciiTheme="minorHAnsi" w:hAnsiTheme="minorHAnsi" w:cstheme="minorHAnsi"/>
        </w:rPr>
        <w:t xml:space="preserve">their own </w:t>
      </w:r>
      <w:r w:rsidR="00E84E2B" w:rsidRPr="00264F85">
        <w:rPr>
          <w:rFonts w:asciiTheme="minorHAnsi" w:hAnsiTheme="minorHAnsi" w:cstheme="minorHAnsi"/>
        </w:rPr>
        <w:t>seed potatoe</w:t>
      </w:r>
      <w:r w:rsidR="00E84E2B">
        <w:rPr>
          <w:rFonts w:asciiTheme="minorHAnsi" w:hAnsiTheme="minorHAnsi" w:cstheme="minorHAnsi"/>
        </w:rPr>
        <w:t xml:space="preserve">s </w:t>
      </w:r>
      <w:r w:rsidR="00E84E2B" w:rsidRPr="00DC3BBF">
        <w:rPr>
          <w:rFonts w:asciiTheme="minorHAnsi" w:hAnsiTheme="minorHAnsi" w:cstheme="minorHAnsi"/>
        </w:rPr>
        <w:t>(farm kept seed)</w:t>
      </w:r>
      <w:r w:rsidR="00E84E2B" w:rsidRPr="00264F85">
        <w:rPr>
          <w:rFonts w:asciiTheme="minorHAnsi" w:hAnsiTheme="minorHAnsi" w:cstheme="minorHAnsi"/>
        </w:rPr>
        <w:t>. Production of seed potatoes can be certified through one of four certification systems that operates within Australia, providing confidence about the health status of the supplied seed potato.</w:t>
      </w:r>
      <w:r w:rsidR="00C12565" w:rsidRPr="00C12565">
        <w:t xml:space="preserve"> </w:t>
      </w:r>
      <w:r w:rsidR="00C12565" w:rsidRPr="00C12565">
        <w:rPr>
          <w:rFonts w:asciiTheme="minorHAnsi" w:hAnsiTheme="minorHAnsi" w:cstheme="minorHAnsi"/>
        </w:rPr>
        <w:t xml:space="preserve">Estimates of the proportion of field grown seed potatoes used nationally that originate from certified seed crops vary. </w:t>
      </w:r>
      <w:r w:rsidR="00E84E2B" w:rsidRPr="00264F85">
        <w:rPr>
          <w:rFonts w:asciiTheme="minorHAnsi" w:hAnsiTheme="minorHAnsi" w:cstheme="minorHAnsi"/>
        </w:rPr>
        <w:t xml:space="preserve"> </w:t>
      </w:r>
      <w:r w:rsidR="00990C2D">
        <w:rPr>
          <w:rFonts w:asciiTheme="minorHAnsi" w:hAnsiTheme="minorHAnsi" w:cstheme="minorHAnsi"/>
        </w:rPr>
        <w:t>I</w:t>
      </w:r>
      <w:r w:rsidR="00C12565">
        <w:rPr>
          <w:rFonts w:asciiTheme="minorHAnsi" w:hAnsiTheme="minorHAnsi" w:cstheme="minorHAnsi"/>
        </w:rPr>
        <w:t>t has been report</w:t>
      </w:r>
      <w:r w:rsidR="0009140E">
        <w:rPr>
          <w:rFonts w:asciiTheme="minorHAnsi" w:hAnsiTheme="minorHAnsi" w:cstheme="minorHAnsi"/>
        </w:rPr>
        <w:t xml:space="preserve">ed </w:t>
      </w:r>
      <w:r w:rsidR="00C12565">
        <w:rPr>
          <w:rFonts w:asciiTheme="minorHAnsi" w:hAnsiTheme="minorHAnsi" w:cstheme="minorHAnsi"/>
        </w:rPr>
        <w:t xml:space="preserve">that </w:t>
      </w:r>
      <w:r w:rsidR="00A23F48">
        <w:rPr>
          <w:rFonts w:asciiTheme="minorHAnsi" w:hAnsiTheme="minorHAnsi" w:cstheme="minorHAnsi"/>
        </w:rPr>
        <w:t xml:space="preserve">it </w:t>
      </w:r>
      <w:r w:rsidR="00C12565">
        <w:rPr>
          <w:rFonts w:asciiTheme="minorHAnsi" w:hAnsiTheme="minorHAnsi" w:cstheme="minorHAnsi"/>
        </w:rPr>
        <w:t>as low as</w:t>
      </w:r>
      <w:r w:rsidR="00E84E2B" w:rsidRPr="00264F85">
        <w:rPr>
          <w:rFonts w:asciiTheme="minorHAnsi" w:hAnsiTheme="minorHAnsi" w:cstheme="minorHAnsi"/>
        </w:rPr>
        <w:t xml:space="preserve"> approximately two-thirds of seed potato produ</w:t>
      </w:r>
      <w:r w:rsidR="00990C2D">
        <w:rPr>
          <w:rFonts w:asciiTheme="minorHAnsi" w:hAnsiTheme="minorHAnsi" w:cstheme="minorHAnsi"/>
        </w:rPr>
        <w:t>ced</w:t>
      </w:r>
      <w:r w:rsidR="00E84E2B" w:rsidRPr="00264F85">
        <w:rPr>
          <w:rFonts w:asciiTheme="minorHAnsi" w:hAnsiTheme="minorHAnsi" w:cstheme="minorHAnsi"/>
        </w:rPr>
        <w:t xml:space="preserve"> </w:t>
      </w:r>
      <w:r w:rsidR="00990C2D">
        <w:rPr>
          <w:rFonts w:asciiTheme="minorHAnsi" w:hAnsiTheme="minorHAnsi" w:cstheme="minorHAnsi"/>
        </w:rPr>
        <w:t>is</w:t>
      </w:r>
      <w:r w:rsidR="00E84E2B" w:rsidRPr="00264F85">
        <w:rPr>
          <w:rFonts w:asciiTheme="minorHAnsi" w:hAnsiTheme="minorHAnsi" w:cstheme="minorHAnsi"/>
        </w:rPr>
        <w:t xml:space="preserve"> not certified through one of these systems, being either an additional generation grow out of certified seed, or the selling of undersized by-product. </w:t>
      </w:r>
    </w:p>
    <w:p w14:paraId="7922964D" w14:textId="4CCFDED4" w:rsidR="00E84E2B" w:rsidRPr="00264F85" w:rsidRDefault="00E84E2B" w:rsidP="00E84E2B">
      <w:pPr>
        <w:spacing w:before="100" w:beforeAutospacing="1" w:after="100" w:afterAutospacing="1"/>
        <w:rPr>
          <w:rFonts w:asciiTheme="minorHAnsi" w:hAnsiTheme="minorHAnsi" w:cstheme="minorHAnsi"/>
        </w:rPr>
      </w:pPr>
      <w:r w:rsidRPr="00264F85">
        <w:rPr>
          <w:rFonts w:asciiTheme="minorHAnsi" w:hAnsiTheme="minorHAnsi" w:cstheme="minorHAnsi"/>
        </w:rPr>
        <w:t>Seed potatoes grown within the certification systems are sourced from clean mini-tubers and are assessed according to disease prevalence with higher grades attracting higher prices.</w:t>
      </w:r>
      <w:r w:rsidRPr="00C8087A">
        <w:t xml:space="preserve"> </w:t>
      </w:r>
      <w:r w:rsidRPr="00C8087A">
        <w:rPr>
          <w:rFonts w:asciiTheme="minorHAnsi" w:hAnsiTheme="minorHAnsi" w:cstheme="minorHAnsi"/>
        </w:rPr>
        <w:t>Mini tuber production is an important first step in potato production and production of healthy seed potatoes.</w:t>
      </w:r>
      <w:r w:rsidRPr="00264F85">
        <w:rPr>
          <w:rFonts w:asciiTheme="minorHAnsi" w:hAnsiTheme="minorHAnsi" w:cstheme="minorHAnsi"/>
        </w:rPr>
        <w:t xml:space="preserve"> Little data </w:t>
      </w:r>
      <w:r>
        <w:rPr>
          <w:rFonts w:asciiTheme="minorHAnsi" w:hAnsiTheme="minorHAnsi" w:cstheme="minorHAnsi"/>
        </w:rPr>
        <w:t xml:space="preserve">are </w:t>
      </w:r>
      <w:r w:rsidRPr="00264F85">
        <w:rPr>
          <w:rFonts w:asciiTheme="minorHAnsi" w:hAnsiTheme="minorHAnsi" w:cstheme="minorHAnsi"/>
        </w:rPr>
        <w:t xml:space="preserve">available on the value of the seed trade within Australia. Some of the fresh export volume captures seed trade, with markets in Indonesia, Mauritius and other South East Asian countries. </w:t>
      </w:r>
    </w:p>
    <w:p w14:paraId="69BFC617" w14:textId="076F01C4" w:rsidR="00E84E2B" w:rsidRDefault="00E84E2B" w:rsidP="00E84E2B">
      <w:pPr>
        <w:pStyle w:val="Heading2"/>
        <w:rPr>
          <w:lang w:val="en-GB"/>
        </w:rPr>
      </w:pPr>
      <w:bookmarkStart w:id="60" w:name="_Toc31803767"/>
      <w:r>
        <w:rPr>
          <w:lang w:val="en-GB"/>
        </w:rPr>
        <w:t>Surveillance activities</w:t>
      </w:r>
      <w:r w:rsidR="00A13522">
        <w:rPr>
          <w:lang w:val="en-GB"/>
        </w:rPr>
        <w:t xml:space="preserve"> </w:t>
      </w:r>
      <w:r w:rsidR="00E71B59">
        <w:rPr>
          <w:lang w:val="en-GB"/>
        </w:rPr>
        <w:t>in the potato industry</w:t>
      </w:r>
      <w:bookmarkEnd w:id="60"/>
      <w:r w:rsidR="00E71B59">
        <w:rPr>
          <w:lang w:val="en-GB"/>
        </w:rPr>
        <w:t xml:space="preserve"> </w:t>
      </w:r>
    </w:p>
    <w:p w14:paraId="7C9A814E" w14:textId="4CF0CC06" w:rsidR="00E71B59" w:rsidRPr="00E71B59" w:rsidRDefault="00E71B59" w:rsidP="00E71B59">
      <w:pPr>
        <w:rPr>
          <w:lang w:val="en-GB"/>
        </w:rPr>
      </w:pPr>
      <w:r w:rsidRPr="00E71B59">
        <w:rPr>
          <w:lang w:val="en-GB"/>
        </w:rPr>
        <w:t xml:space="preserve">Crop monitoring is currently undertaken as part of a regular farming business. It is a critical component of a production operation and is primarily focussed on </w:t>
      </w:r>
      <w:r w:rsidR="00DA6145">
        <w:rPr>
          <w:lang w:val="en-GB"/>
        </w:rPr>
        <w:t>established</w:t>
      </w:r>
      <w:r w:rsidR="00DA6145" w:rsidRPr="00E71B59">
        <w:rPr>
          <w:lang w:val="en-GB"/>
        </w:rPr>
        <w:t xml:space="preserve"> </w:t>
      </w:r>
      <w:r w:rsidRPr="00E71B59">
        <w:rPr>
          <w:lang w:val="en-GB"/>
        </w:rPr>
        <w:t>pests which are of immediate concern to growers. It can be seen as a form of general surveillance.</w:t>
      </w:r>
    </w:p>
    <w:p w14:paraId="4E5F8CF0" w14:textId="77777777" w:rsidR="00E71B59" w:rsidRPr="00E71B59" w:rsidRDefault="00E71B59" w:rsidP="00E71B59">
      <w:pPr>
        <w:rPr>
          <w:lang w:val="en-GB"/>
        </w:rPr>
      </w:pPr>
      <w:r w:rsidRPr="00E71B59">
        <w:rPr>
          <w:lang w:val="en-GB"/>
        </w:rPr>
        <w:t xml:space="preserve">In the smaller scale farming operations, crop monitoring is undertaken by the grower or a family member. If an issue is found that growers cannot name or understand, they will usually contact their local reseller agronomist for advice. </w:t>
      </w:r>
    </w:p>
    <w:p w14:paraId="42AEB9EA" w14:textId="77777777" w:rsidR="00E71B59" w:rsidRPr="00E71B59" w:rsidRDefault="00E71B59" w:rsidP="00E71B59">
      <w:pPr>
        <w:rPr>
          <w:lang w:val="en-GB"/>
        </w:rPr>
      </w:pPr>
      <w:r w:rsidRPr="00E71B59">
        <w:rPr>
          <w:lang w:val="en-GB"/>
        </w:rPr>
        <w:t>The larger growing businesses employ agronomists as part of their operations or contract external agronomists they trust to monitor crops. These agronomists are responsible for ongoing crop monitoring, usually on a weekly basis. They recommend preventive and remedial actions to control pests and diseases. These agronomists commonly produce a crop health management plan and spray program at the start of the season based on known risks at defined crop stages. This plan is adjusted as required based on findings from crop monitoring. Usually agronomists and growers in a production region, also exchange observations to better manage risks. This information exchange happens amongst groups that trust each other e.g. agronomists that work for a certain reseller and their key clients, neighbours, friends, family.</w:t>
      </w:r>
    </w:p>
    <w:p w14:paraId="76CC447B" w14:textId="06B03F50" w:rsidR="00E71B59" w:rsidRDefault="00E71B59" w:rsidP="00E71B59">
      <w:pPr>
        <w:rPr>
          <w:lang w:val="en-GB"/>
        </w:rPr>
      </w:pPr>
      <w:r w:rsidRPr="00E71B59">
        <w:rPr>
          <w:lang w:val="en-GB"/>
        </w:rPr>
        <w:t>Potato seed operations have more defined and structured methods of crop monitoring. Crop monitoring is conducted by trained Seed Certification Officers who are employed by organisation in charge of seed potato certification. Agronomists play a major role in systematic crop monitoring.</w:t>
      </w:r>
    </w:p>
    <w:p w14:paraId="397509FF" w14:textId="77777777" w:rsidR="00E71B59" w:rsidRPr="00E71B59" w:rsidRDefault="00E71B59" w:rsidP="0009140E">
      <w:pPr>
        <w:pStyle w:val="Heading3"/>
        <w:rPr>
          <w:lang w:val="en-GB"/>
        </w:rPr>
      </w:pPr>
      <w:bookmarkStart w:id="61" w:name="_Toc31803768"/>
      <w:r w:rsidRPr="00E71B59">
        <w:rPr>
          <w:lang w:val="en-GB"/>
        </w:rPr>
        <w:t>Common surveillance practices</w:t>
      </w:r>
      <w:bookmarkEnd w:id="61"/>
    </w:p>
    <w:p w14:paraId="5A0D3C00" w14:textId="77777777" w:rsidR="00E71B59" w:rsidRPr="00E71B59" w:rsidRDefault="00E71B59" w:rsidP="00E71B59">
      <w:pPr>
        <w:rPr>
          <w:lang w:val="en-GB"/>
        </w:rPr>
      </w:pPr>
      <w:r w:rsidRPr="00E71B59">
        <w:rPr>
          <w:lang w:val="en-GB"/>
        </w:rPr>
        <w:t xml:space="preserve">Smaller scale growers mostly monitor on a weekly basis and are generally out looking at the overall crop health – “does my crop look ok” or for symptoms like stunted growth, leaf yellowing, necrotic lesions, feeding damage. At key stages of the crop, and sometimes post a weather event, the grower will look out for specific symptoms and pest and diseases in their crop. If an issue is found that the grower cannot name or understand, he or she will contact a local reseller for advice. This informs their crop protection and spraying decisions. </w:t>
      </w:r>
    </w:p>
    <w:p w14:paraId="48C3A6F6" w14:textId="5DA448AD" w:rsidR="00E71B59" w:rsidRPr="00E71B59" w:rsidRDefault="00E71B59" w:rsidP="00E71B59">
      <w:pPr>
        <w:rPr>
          <w:lang w:val="en-GB"/>
        </w:rPr>
      </w:pPr>
      <w:r w:rsidRPr="00E71B59">
        <w:rPr>
          <w:lang w:val="en-GB"/>
        </w:rPr>
        <w:t xml:space="preserve">The larger scale growers hire agronomists to survey their crops. They monitor, usually weekly, for </w:t>
      </w:r>
      <w:r w:rsidR="00DA6145">
        <w:rPr>
          <w:lang w:val="en-GB"/>
        </w:rPr>
        <w:t>established</w:t>
      </w:r>
      <w:r w:rsidR="00DA6145" w:rsidRPr="00E71B59">
        <w:rPr>
          <w:lang w:val="en-GB"/>
        </w:rPr>
        <w:t xml:space="preserve"> </w:t>
      </w:r>
      <w:r w:rsidRPr="00E71B59">
        <w:rPr>
          <w:lang w:val="en-GB"/>
        </w:rPr>
        <w:t xml:space="preserve">pests and diseases and overall crop health and if any paddock needing attention because a pest, disease, weed infestation or disorder is detected, they will inform the grower or field manager in charge and recommend a management option. At key stages of the crop, and post weather events, the agronomists may check for specific diseases like powdery scab, black leg, </w:t>
      </w:r>
      <w:proofErr w:type="spellStart"/>
      <w:r w:rsidRPr="00E71B59">
        <w:rPr>
          <w:lang w:val="en-GB"/>
        </w:rPr>
        <w:t>Sclerotinia</w:t>
      </w:r>
      <w:proofErr w:type="spellEnd"/>
      <w:r w:rsidRPr="00E71B59">
        <w:rPr>
          <w:lang w:val="en-GB"/>
        </w:rPr>
        <w:t xml:space="preserve"> or leaf diseases such as target spot or late blight as well as virus diseases. If those whom check the crop are not sure about some symptoms they find, they may send samples to a diagnostic lab or ask others to assist with identification.</w:t>
      </w:r>
    </w:p>
    <w:p w14:paraId="4BBB7484" w14:textId="77777777" w:rsidR="005D3CD3" w:rsidRDefault="005D3CD3" w:rsidP="005D3CD3">
      <w:pPr>
        <w:pStyle w:val="Heading3"/>
        <w:rPr>
          <w:lang w:val="en-GB"/>
        </w:rPr>
      </w:pPr>
      <w:bookmarkStart w:id="62" w:name="_Toc31803769"/>
      <w:r>
        <w:rPr>
          <w:lang w:val="en-GB"/>
        </w:rPr>
        <w:t>Processing potatoes</w:t>
      </w:r>
      <w:bookmarkEnd w:id="62"/>
    </w:p>
    <w:p w14:paraId="7171D0F4" w14:textId="77777777" w:rsidR="005D3CD3" w:rsidRDefault="005D3CD3" w:rsidP="005D3CD3">
      <w:r w:rsidRPr="00C15A31">
        <w:rPr>
          <w:bCs/>
        </w:rPr>
        <w:t>Processing crops</w:t>
      </w:r>
      <w:r>
        <w:t xml:space="preserve"> are each grown from specific varieties and in different production regions. Variety selection includes pest and disease resistance or tolerance, however aspects important for productivity, storage, dry matter, shape and colour may be considered the more important selection criteria. </w:t>
      </w:r>
      <w:r w:rsidRPr="003A1DAB">
        <w:t>Most process</w:t>
      </w:r>
      <w:r>
        <w:t>ing</w:t>
      </w:r>
      <w:r w:rsidRPr="003A1DAB">
        <w:t xml:space="preserve"> potatoes are grown under contract for companies that undertake or oversee variety and site selection, seed production, production programming, crop agronomy, postharvest activities and marketing of the final product. They conduct in-house and externally funded </w:t>
      </w:r>
      <w:r>
        <w:t>Research and Development (R</w:t>
      </w:r>
      <w:r w:rsidRPr="003A1DAB">
        <w:t>&amp;D</w:t>
      </w:r>
      <w:r>
        <w:t>)</w:t>
      </w:r>
      <w:r w:rsidRPr="003A1DAB">
        <w:t>.</w:t>
      </w:r>
      <w:r>
        <w:t xml:space="preserve"> Processors employ field officers to organise production and harvest with contract growers, and check on crops’ progress, management and health. </w:t>
      </w:r>
    </w:p>
    <w:p w14:paraId="1FA05A0C" w14:textId="77777777" w:rsidR="005D3CD3" w:rsidRDefault="005D3CD3" w:rsidP="005D3CD3">
      <w:pPr>
        <w:pStyle w:val="Heading3"/>
        <w:rPr>
          <w:lang w:val="en-GB"/>
        </w:rPr>
      </w:pPr>
      <w:bookmarkStart w:id="63" w:name="_Toc31803770"/>
      <w:r>
        <w:rPr>
          <w:lang w:val="en-GB"/>
        </w:rPr>
        <w:t>Ware potatoes</w:t>
      </w:r>
      <w:bookmarkEnd w:id="63"/>
    </w:p>
    <w:p w14:paraId="65AB3EA5" w14:textId="77777777" w:rsidR="005D3CD3" w:rsidRPr="008362E1" w:rsidRDefault="005D3CD3" w:rsidP="005D3CD3">
      <w:pPr>
        <w:rPr>
          <w:lang w:val="en-GB"/>
        </w:rPr>
      </w:pPr>
      <w:r w:rsidRPr="00C8087A">
        <w:rPr>
          <w:lang w:val="en-GB"/>
        </w:rPr>
        <w:t>Most varieties grown for the fresh market (ware potatoes)</w:t>
      </w:r>
      <w:r>
        <w:rPr>
          <w:lang w:val="en-GB"/>
        </w:rPr>
        <w:t xml:space="preserve"> </w:t>
      </w:r>
      <w:r w:rsidRPr="00C8087A">
        <w:rPr>
          <w:lang w:val="en-GB"/>
        </w:rPr>
        <w:t xml:space="preserve">are produced from varieties that are protected by Plant Breeders Rights (PBR). </w:t>
      </w:r>
      <w:r>
        <w:rPr>
          <w:lang w:val="en-GB"/>
        </w:rPr>
        <w:t>T</w:t>
      </w:r>
      <w:r w:rsidRPr="00C8087A">
        <w:rPr>
          <w:lang w:val="en-GB"/>
        </w:rPr>
        <w:t>hese</w:t>
      </w:r>
      <w:r>
        <w:rPr>
          <w:lang w:val="en-GB"/>
        </w:rPr>
        <w:t xml:space="preserve"> varieties have generally </w:t>
      </w:r>
      <w:r w:rsidRPr="00C8087A">
        <w:rPr>
          <w:lang w:val="en-GB"/>
        </w:rPr>
        <w:t xml:space="preserve">been bred overseas and are brought into Australia as in vitro plants under quarantine regulations to ensure freedom from diseases. Supermarkets have </w:t>
      </w:r>
      <w:r>
        <w:rPr>
          <w:lang w:val="en-GB"/>
        </w:rPr>
        <w:t xml:space="preserve">considerable </w:t>
      </w:r>
      <w:r w:rsidRPr="00C8087A">
        <w:rPr>
          <w:lang w:val="en-GB"/>
        </w:rPr>
        <w:t>impact on the fresh market varieties grown</w:t>
      </w:r>
      <w:r>
        <w:rPr>
          <w:lang w:val="en-GB"/>
        </w:rPr>
        <w:t xml:space="preserve"> in Australia and</w:t>
      </w:r>
      <w:r w:rsidRPr="00C8087A">
        <w:rPr>
          <w:lang w:val="en-GB"/>
        </w:rPr>
        <w:t xml:space="preserve"> this market influence</w:t>
      </w:r>
      <w:r>
        <w:rPr>
          <w:lang w:val="en-GB"/>
        </w:rPr>
        <w:t xml:space="preserve"> can mean </w:t>
      </w:r>
      <w:r w:rsidRPr="00C8087A">
        <w:rPr>
          <w:lang w:val="en-GB"/>
        </w:rPr>
        <w:t>varieties susceptible to pests and diseases may be grown for the fresh market. Some of the large</w:t>
      </w:r>
      <w:r>
        <w:rPr>
          <w:lang w:val="en-GB"/>
        </w:rPr>
        <w:t xml:space="preserve">st </w:t>
      </w:r>
      <w:r w:rsidRPr="00C8087A">
        <w:rPr>
          <w:lang w:val="en-GB"/>
        </w:rPr>
        <w:t>ware potato producers oversee the production of seed to ensure they receive tubers that meet their quality standards.</w:t>
      </w:r>
      <w:r w:rsidRPr="0087344A">
        <w:t xml:space="preserve"> </w:t>
      </w:r>
      <w:r>
        <w:t>These seed crops usually originate from certified seed.</w:t>
      </w:r>
    </w:p>
    <w:p w14:paraId="758F3A4C" w14:textId="77777777" w:rsidR="005D3CD3" w:rsidRDefault="005D3CD3" w:rsidP="005D3CD3">
      <w:pPr>
        <w:pStyle w:val="Heading3"/>
        <w:rPr>
          <w:lang w:val="en-GB"/>
        </w:rPr>
      </w:pPr>
      <w:bookmarkStart w:id="64" w:name="_Toc31803771"/>
      <w:r>
        <w:rPr>
          <w:lang w:val="en-GB"/>
        </w:rPr>
        <w:t>Seed potatoes</w:t>
      </w:r>
      <w:bookmarkEnd w:id="64"/>
    </w:p>
    <w:p w14:paraId="12BC6734" w14:textId="77777777" w:rsidR="005D3CD3" w:rsidRDefault="005D3CD3" w:rsidP="005D3CD3">
      <w:r>
        <w:t xml:space="preserve">Mini tuber and certified seed potatoes are grown under closely monitored conditions that ensure freedom from established pests and diseases. Weeds are controlled as these can harbour pests and diseases. All mini tubers and about 40% of Australian potato seed are grown under Quality Assurance (QA) seed certification schemes. Crops grown under a QA scheme are monitored by independent certification officers. Seed crops are usually grown in distinct areas away from commercial production to better protect seed potato crops from pests and diseases. </w:t>
      </w:r>
    </w:p>
    <w:p w14:paraId="60CFF774" w14:textId="77777777" w:rsidR="005D3CD3" w:rsidRDefault="005D3CD3" w:rsidP="005D3CD3">
      <w:r>
        <w:rPr>
          <w:lang w:val="en-GB"/>
        </w:rPr>
        <w:t xml:space="preserve">Seed potato production is a special case for crop monitoring, due primarily to the established standards for seed potato health. </w:t>
      </w:r>
      <w:r>
        <w:t xml:space="preserve">Seed certification inspectors have fixed inspection plans based on the prescriptive seed certification standard. Monitoring is undertaken for certain pests and diseases at predetermined times during crop growth and after harvest. Diagnostics are used as prescribed in inspection plans and records are kept in databases by the certification providers. Diagnostic testing is usually undertaken for 3-5 virus diseases and </w:t>
      </w:r>
      <w:r w:rsidRPr="00FF26D1">
        <w:t>potato cyst nematodes (PCN).</w:t>
      </w:r>
      <w:r>
        <w:t xml:space="preserve"> Even though a National Certification Standard exists, most certifiers have adapted the standard to their regions. </w:t>
      </w:r>
    </w:p>
    <w:p w14:paraId="1B23234B" w14:textId="77777777" w:rsidR="00E71B59" w:rsidRPr="00E71B59" w:rsidRDefault="00E71B59" w:rsidP="0009140E">
      <w:pPr>
        <w:pStyle w:val="Heading2"/>
        <w:rPr>
          <w:lang w:val="en-GB"/>
        </w:rPr>
      </w:pPr>
      <w:bookmarkStart w:id="65" w:name="_Toc31803772"/>
      <w:r w:rsidRPr="00E71B59">
        <w:rPr>
          <w:lang w:val="en-GB"/>
        </w:rPr>
        <w:t>Data collection and record keeping</w:t>
      </w:r>
      <w:bookmarkEnd w:id="65"/>
    </w:p>
    <w:p w14:paraId="2E0DAB65" w14:textId="5629F5F1" w:rsidR="00E71B59" w:rsidRPr="00E71B59" w:rsidRDefault="00E71B59" w:rsidP="00E71B59">
      <w:pPr>
        <w:rPr>
          <w:lang w:val="en-GB"/>
        </w:rPr>
      </w:pPr>
      <w:r w:rsidRPr="00E71B59">
        <w:rPr>
          <w:lang w:val="en-GB"/>
        </w:rPr>
        <w:t xml:space="preserve">Data collection and record keeping practices and standards vary widely depending on type and size of operation, purpose and attention to detail of those who monitor. Smaller businesses often have little or no record keeping on findings of crop monitoring. However, spray diaries indicating the crop protection treatment applied are </w:t>
      </w:r>
      <w:r w:rsidR="005728D2">
        <w:rPr>
          <w:lang w:val="en-GB"/>
        </w:rPr>
        <w:t xml:space="preserve">often </w:t>
      </w:r>
      <w:r w:rsidRPr="00E71B59">
        <w:rPr>
          <w:lang w:val="en-GB"/>
        </w:rPr>
        <w:t>maintained for compliance reasons.</w:t>
      </w:r>
    </w:p>
    <w:p w14:paraId="5D750F8A" w14:textId="77777777" w:rsidR="00E71B59" w:rsidRPr="00E71B59" w:rsidRDefault="00E71B59" w:rsidP="00E71B59">
      <w:pPr>
        <w:rPr>
          <w:lang w:val="en-GB"/>
        </w:rPr>
      </w:pPr>
      <w:r w:rsidRPr="00E71B59">
        <w:rPr>
          <w:lang w:val="en-GB"/>
        </w:rPr>
        <w:t xml:space="preserve">Larger potato growing businesses that have more formalised operations and hire agronomists also have more formalised records of their crop monitoring results, though the level of sophistication varies from a piece of paper recording the inspection of the crop to a app recording the inspection or cloud based databases such as Muddy Boots, </w:t>
      </w:r>
      <w:proofErr w:type="spellStart"/>
      <w:r w:rsidRPr="00E71B59">
        <w:rPr>
          <w:lang w:val="en-GB"/>
        </w:rPr>
        <w:t>BackPaddock</w:t>
      </w:r>
      <w:proofErr w:type="spellEnd"/>
      <w:r w:rsidRPr="00E71B59">
        <w:rPr>
          <w:lang w:val="en-GB"/>
        </w:rPr>
        <w:t xml:space="preserve"> or </w:t>
      </w:r>
      <w:proofErr w:type="spellStart"/>
      <w:r w:rsidRPr="00E71B59">
        <w:rPr>
          <w:lang w:val="en-GB"/>
        </w:rPr>
        <w:t>Agworld</w:t>
      </w:r>
      <w:proofErr w:type="spellEnd"/>
      <w:r w:rsidRPr="00E71B59">
        <w:rPr>
          <w:lang w:val="en-GB"/>
        </w:rPr>
        <w:t xml:space="preserve">. </w:t>
      </w:r>
    </w:p>
    <w:p w14:paraId="02A5F00B" w14:textId="6EE216C5" w:rsidR="005D3CD3" w:rsidRDefault="00E71B59" w:rsidP="00E71B59">
      <w:pPr>
        <w:rPr>
          <w:lang w:val="en-GB"/>
        </w:rPr>
      </w:pPr>
      <w:r w:rsidRPr="00E71B59">
        <w:rPr>
          <w:lang w:val="en-GB"/>
        </w:rPr>
        <w:t>Seed certification agencies have sophisticated data management systems with detailed crop inspection records in line with certification standards. Individual growers may or may not have a copy of the detailed inspection records held by certification agencies.</w:t>
      </w:r>
    </w:p>
    <w:p w14:paraId="34AED388" w14:textId="4090C116" w:rsidR="005D3CD3" w:rsidRDefault="005D3CD3" w:rsidP="005D3CD3">
      <w:pPr>
        <w:rPr>
          <w:lang w:val="en-GB"/>
        </w:rPr>
      </w:pPr>
      <w:r>
        <w:rPr>
          <w:lang w:val="en-GB"/>
        </w:rPr>
        <w:br w:type="page"/>
      </w:r>
    </w:p>
    <w:p w14:paraId="6339E7BB" w14:textId="0312A692" w:rsidR="005D3CD3" w:rsidRDefault="005D3CD3" w:rsidP="005D3CD3">
      <w:pPr>
        <w:pStyle w:val="Heading1"/>
      </w:pPr>
      <w:bookmarkStart w:id="66" w:name="_Toc31803773"/>
      <w:r>
        <w:t xml:space="preserve">APPENDIX B: </w:t>
      </w:r>
      <w:r w:rsidRPr="005D3CD3">
        <w:t>High Priority Pests of the potato industry identified</w:t>
      </w:r>
      <w:bookmarkEnd w:id="66"/>
    </w:p>
    <w:p w14:paraId="3F7BEB38" w14:textId="77777777" w:rsidR="005D3CD3" w:rsidRDefault="005D3CD3" w:rsidP="005D3CD3">
      <w:pPr>
        <w:pStyle w:val="Caption"/>
        <w:keepNext/>
      </w:pPr>
      <w:bookmarkStart w:id="67" w:name="_Ref10628970"/>
      <w:r>
        <w:t>Table 2</w:t>
      </w:r>
      <w:bookmarkEnd w:id="67"/>
      <w:r>
        <w:t xml:space="preserve"> - High Priority Pests of the potato industry identified in the Biosecurity Plan for the Potato Industry (Version 3.1, February 2019)</w:t>
      </w:r>
    </w:p>
    <w:tbl>
      <w:tblPr>
        <w:tblStyle w:val="PHAgrey"/>
        <w:tblW w:w="9310" w:type="dxa"/>
        <w:tblInd w:w="-284" w:type="dxa"/>
        <w:tblLook w:val="04A0" w:firstRow="1" w:lastRow="0" w:firstColumn="1" w:lastColumn="0" w:noHBand="0" w:noVBand="1"/>
      </w:tblPr>
      <w:tblGrid>
        <w:gridCol w:w="2127"/>
        <w:gridCol w:w="2552"/>
        <w:gridCol w:w="850"/>
        <w:gridCol w:w="3781"/>
      </w:tblGrid>
      <w:tr w:rsidR="005D3CD3" w:rsidRPr="004666F3" w14:paraId="42A1B876" w14:textId="77777777" w:rsidTr="00E3412B">
        <w:trPr>
          <w:cnfStyle w:val="100000000000" w:firstRow="1" w:lastRow="0" w:firstColumn="0" w:lastColumn="0" w:oddVBand="0" w:evenVBand="0" w:oddHBand="0" w:evenHBand="0" w:firstRowFirstColumn="0" w:firstRowLastColumn="0" w:lastRowFirstColumn="0" w:lastRowLastColumn="0"/>
          <w:trHeight w:val="365"/>
        </w:trPr>
        <w:tc>
          <w:tcPr>
            <w:tcW w:w="2127" w:type="dxa"/>
          </w:tcPr>
          <w:p w14:paraId="0FFB879B" w14:textId="77777777" w:rsidR="005D3CD3" w:rsidRPr="004666F3" w:rsidRDefault="005D3CD3" w:rsidP="00E3412B">
            <w:pPr>
              <w:spacing w:after="120"/>
              <w:rPr>
                <w:rFonts w:asciiTheme="minorHAnsi" w:hAnsiTheme="minorHAnsi" w:cstheme="minorHAnsi"/>
                <w:sz w:val="18"/>
                <w:szCs w:val="18"/>
              </w:rPr>
            </w:pPr>
            <w:r w:rsidRPr="004666F3">
              <w:rPr>
                <w:rFonts w:asciiTheme="minorHAnsi" w:hAnsiTheme="minorHAnsi" w:cstheme="minorHAnsi"/>
                <w:sz w:val="18"/>
                <w:szCs w:val="18"/>
              </w:rPr>
              <w:t>Common name</w:t>
            </w:r>
          </w:p>
        </w:tc>
        <w:tc>
          <w:tcPr>
            <w:tcW w:w="2552" w:type="dxa"/>
          </w:tcPr>
          <w:p w14:paraId="3F8E0AFE" w14:textId="77777777" w:rsidR="005D3CD3" w:rsidRPr="004666F3" w:rsidRDefault="005D3CD3" w:rsidP="00E3412B">
            <w:pPr>
              <w:spacing w:after="120"/>
              <w:rPr>
                <w:rFonts w:asciiTheme="minorHAnsi" w:hAnsiTheme="minorHAnsi" w:cstheme="minorHAnsi"/>
                <w:sz w:val="18"/>
                <w:szCs w:val="18"/>
              </w:rPr>
            </w:pPr>
            <w:r w:rsidRPr="004666F3">
              <w:rPr>
                <w:rFonts w:asciiTheme="minorHAnsi" w:hAnsiTheme="minorHAnsi" w:cstheme="minorHAnsi"/>
                <w:sz w:val="18"/>
                <w:szCs w:val="18"/>
              </w:rPr>
              <w:t>Scientific name</w:t>
            </w:r>
          </w:p>
        </w:tc>
        <w:tc>
          <w:tcPr>
            <w:tcW w:w="850" w:type="dxa"/>
          </w:tcPr>
          <w:p w14:paraId="47488944" w14:textId="77777777" w:rsidR="005D3CD3" w:rsidRDefault="005D3CD3" w:rsidP="005728D2">
            <w:pPr>
              <w:spacing w:after="0"/>
              <w:jc w:val="center"/>
              <w:rPr>
                <w:rFonts w:asciiTheme="minorHAnsi" w:hAnsiTheme="minorHAnsi"/>
                <w:b w:val="0"/>
                <w:caps w:val="0"/>
              </w:rPr>
            </w:pPr>
            <w:r w:rsidRPr="00DD7A92">
              <w:rPr>
                <w:rFonts w:asciiTheme="minorHAnsi" w:hAnsiTheme="minorHAnsi"/>
              </w:rPr>
              <w:t>NPPP</w:t>
            </w:r>
          </w:p>
          <w:p w14:paraId="44C6CB1F" w14:textId="22CD09B3" w:rsidR="005D3CD3" w:rsidRPr="004666F3" w:rsidRDefault="005D3CD3" w:rsidP="005728D2">
            <w:pPr>
              <w:spacing w:after="120"/>
              <w:jc w:val="center"/>
              <w:rPr>
                <w:rFonts w:asciiTheme="minorHAnsi" w:hAnsiTheme="minorHAnsi" w:cstheme="minorHAnsi"/>
                <w:sz w:val="18"/>
                <w:szCs w:val="18"/>
              </w:rPr>
            </w:pPr>
            <w:r>
              <w:rPr>
                <w:rFonts w:asciiTheme="minorHAnsi" w:hAnsiTheme="minorHAnsi"/>
              </w:rPr>
              <w:t>(</w:t>
            </w:r>
            <w:r w:rsidR="00EA3304">
              <w:rPr>
                <w:rFonts w:asciiTheme="minorHAnsi" w:hAnsiTheme="minorHAnsi"/>
              </w:rPr>
              <w:t>2019</w:t>
            </w:r>
            <w:r>
              <w:rPr>
                <w:rFonts w:asciiTheme="minorHAnsi" w:hAnsiTheme="minorHAnsi"/>
              </w:rPr>
              <w:t>)</w:t>
            </w:r>
          </w:p>
        </w:tc>
        <w:tc>
          <w:tcPr>
            <w:tcW w:w="3781" w:type="dxa"/>
          </w:tcPr>
          <w:p w14:paraId="196B40CD" w14:textId="77777777" w:rsidR="005D3CD3" w:rsidRPr="004666F3" w:rsidRDefault="005D3CD3" w:rsidP="00E3412B">
            <w:pPr>
              <w:spacing w:after="120"/>
              <w:rPr>
                <w:rFonts w:asciiTheme="minorHAnsi" w:hAnsiTheme="minorHAnsi" w:cstheme="minorHAnsi"/>
                <w:sz w:val="18"/>
                <w:szCs w:val="18"/>
              </w:rPr>
            </w:pPr>
            <w:r w:rsidRPr="004666F3">
              <w:rPr>
                <w:rFonts w:asciiTheme="minorHAnsi" w:hAnsiTheme="minorHAnsi" w:cstheme="minorHAnsi"/>
                <w:sz w:val="18"/>
                <w:szCs w:val="18"/>
              </w:rPr>
              <w:t>Other hosts</w:t>
            </w:r>
          </w:p>
        </w:tc>
      </w:tr>
      <w:tr w:rsidR="005D3CD3" w:rsidRPr="004666F3" w14:paraId="14311E38" w14:textId="77777777" w:rsidTr="00E3412B">
        <w:trPr>
          <w:trHeight w:val="365"/>
        </w:trPr>
        <w:tc>
          <w:tcPr>
            <w:tcW w:w="2127" w:type="dxa"/>
          </w:tcPr>
          <w:p w14:paraId="512E655A" w14:textId="77777777" w:rsidR="005D3CD3" w:rsidRPr="004666F3" w:rsidRDefault="005D3CD3" w:rsidP="00E3412B">
            <w:pPr>
              <w:spacing w:after="120"/>
              <w:rPr>
                <w:rFonts w:asciiTheme="minorHAnsi" w:hAnsiTheme="minorHAnsi" w:cstheme="minorHAnsi"/>
                <w:sz w:val="18"/>
                <w:szCs w:val="18"/>
              </w:rPr>
            </w:pPr>
            <w:r w:rsidRPr="004666F3">
              <w:rPr>
                <w:rFonts w:asciiTheme="minorHAnsi" w:hAnsiTheme="minorHAnsi" w:cstheme="minorHAnsi"/>
                <w:sz w:val="18"/>
                <w:szCs w:val="18"/>
              </w:rPr>
              <w:t>Colorado potato beetle</w:t>
            </w:r>
          </w:p>
        </w:tc>
        <w:tc>
          <w:tcPr>
            <w:tcW w:w="2552" w:type="dxa"/>
          </w:tcPr>
          <w:p w14:paraId="7BF30967" w14:textId="77777777" w:rsidR="005D3CD3" w:rsidRPr="004666F3" w:rsidRDefault="005D3CD3" w:rsidP="00E3412B">
            <w:pPr>
              <w:spacing w:after="120"/>
              <w:rPr>
                <w:rFonts w:asciiTheme="minorHAnsi" w:hAnsiTheme="minorHAnsi" w:cstheme="minorHAnsi"/>
                <w:i/>
                <w:sz w:val="18"/>
                <w:szCs w:val="18"/>
              </w:rPr>
            </w:pPr>
            <w:proofErr w:type="spellStart"/>
            <w:r w:rsidRPr="004666F3">
              <w:rPr>
                <w:rFonts w:asciiTheme="minorHAnsi" w:hAnsiTheme="minorHAnsi" w:cstheme="minorHAnsi"/>
                <w:i/>
                <w:sz w:val="18"/>
                <w:szCs w:val="18"/>
              </w:rPr>
              <w:t>Leptinotarsa</w:t>
            </w:r>
            <w:proofErr w:type="spellEnd"/>
            <w:r w:rsidRPr="004666F3">
              <w:rPr>
                <w:rFonts w:asciiTheme="minorHAnsi" w:hAnsiTheme="minorHAnsi" w:cstheme="minorHAnsi"/>
                <w:i/>
                <w:sz w:val="18"/>
                <w:szCs w:val="18"/>
              </w:rPr>
              <w:t xml:space="preserve"> </w:t>
            </w:r>
            <w:proofErr w:type="spellStart"/>
            <w:r w:rsidRPr="004666F3">
              <w:rPr>
                <w:rFonts w:asciiTheme="minorHAnsi" w:hAnsiTheme="minorHAnsi" w:cstheme="minorHAnsi"/>
                <w:i/>
                <w:sz w:val="18"/>
                <w:szCs w:val="18"/>
              </w:rPr>
              <w:t>decemlineata</w:t>
            </w:r>
            <w:proofErr w:type="spellEnd"/>
          </w:p>
        </w:tc>
        <w:tc>
          <w:tcPr>
            <w:tcW w:w="850" w:type="dxa"/>
          </w:tcPr>
          <w:p w14:paraId="35BCC136" w14:textId="77777777" w:rsidR="005D3CD3" w:rsidRPr="004666F3" w:rsidRDefault="005D3CD3" w:rsidP="005728D2">
            <w:pPr>
              <w:pStyle w:val="Default"/>
              <w:jc w:val="center"/>
              <w:rPr>
                <w:rFonts w:asciiTheme="minorHAnsi" w:hAnsiTheme="minorHAnsi" w:cstheme="minorHAnsi"/>
                <w:sz w:val="18"/>
                <w:szCs w:val="18"/>
              </w:rPr>
            </w:pPr>
          </w:p>
        </w:tc>
        <w:tc>
          <w:tcPr>
            <w:tcW w:w="3781" w:type="dxa"/>
          </w:tcPr>
          <w:p w14:paraId="254CF3C9" w14:textId="77777777" w:rsidR="005D3CD3" w:rsidRPr="004666F3" w:rsidRDefault="005D3CD3" w:rsidP="00E3412B">
            <w:pPr>
              <w:pStyle w:val="Default"/>
              <w:rPr>
                <w:rFonts w:asciiTheme="minorHAnsi" w:hAnsiTheme="minorHAnsi" w:cstheme="minorHAnsi"/>
                <w:sz w:val="18"/>
                <w:szCs w:val="18"/>
              </w:rPr>
            </w:pPr>
            <w:r w:rsidRPr="004666F3">
              <w:rPr>
                <w:rFonts w:asciiTheme="minorHAnsi" w:hAnsiTheme="minorHAnsi" w:cstheme="minorHAnsi"/>
                <w:sz w:val="18"/>
                <w:szCs w:val="18"/>
              </w:rPr>
              <w:t xml:space="preserve">Solanaceae including tomato, potato and eggplant </w:t>
            </w:r>
          </w:p>
        </w:tc>
      </w:tr>
      <w:tr w:rsidR="005D3CD3" w:rsidRPr="004666F3" w14:paraId="02064AB0" w14:textId="77777777" w:rsidTr="00E3412B">
        <w:trPr>
          <w:trHeight w:val="456"/>
        </w:trPr>
        <w:tc>
          <w:tcPr>
            <w:tcW w:w="2127" w:type="dxa"/>
          </w:tcPr>
          <w:p w14:paraId="3B6106A9" w14:textId="77777777" w:rsidR="005D3CD3" w:rsidRPr="004666F3" w:rsidRDefault="005D3CD3" w:rsidP="00E3412B">
            <w:pPr>
              <w:spacing w:after="120"/>
              <w:rPr>
                <w:rFonts w:asciiTheme="minorHAnsi" w:hAnsiTheme="minorHAnsi" w:cstheme="minorHAnsi"/>
                <w:sz w:val="18"/>
                <w:szCs w:val="18"/>
              </w:rPr>
            </w:pPr>
            <w:r w:rsidRPr="004666F3">
              <w:rPr>
                <w:rFonts w:asciiTheme="minorHAnsi" w:hAnsiTheme="minorHAnsi" w:cstheme="minorHAnsi"/>
                <w:sz w:val="18"/>
                <w:szCs w:val="18"/>
              </w:rPr>
              <w:t xml:space="preserve">Serpentine </w:t>
            </w:r>
            <w:proofErr w:type="spellStart"/>
            <w:r w:rsidRPr="004666F3">
              <w:rPr>
                <w:rFonts w:asciiTheme="minorHAnsi" w:hAnsiTheme="minorHAnsi" w:cstheme="minorHAnsi"/>
                <w:sz w:val="18"/>
                <w:szCs w:val="18"/>
              </w:rPr>
              <w:t>leafminer</w:t>
            </w:r>
            <w:proofErr w:type="spellEnd"/>
          </w:p>
        </w:tc>
        <w:tc>
          <w:tcPr>
            <w:tcW w:w="2552" w:type="dxa"/>
          </w:tcPr>
          <w:p w14:paraId="144963B4" w14:textId="77777777" w:rsidR="005D3CD3" w:rsidRPr="004666F3" w:rsidRDefault="005D3CD3" w:rsidP="00E3412B">
            <w:pPr>
              <w:spacing w:after="120"/>
              <w:rPr>
                <w:rFonts w:asciiTheme="minorHAnsi" w:hAnsiTheme="minorHAnsi" w:cstheme="minorHAnsi"/>
                <w:i/>
                <w:sz w:val="18"/>
                <w:szCs w:val="18"/>
              </w:rPr>
            </w:pPr>
            <w:proofErr w:type="spellStart"/>
            <w:r w:rsidRPr="004666F3">
              <w:rPr>
                <w:rFonts w:asciiTheme="minorHAnsi" w:hAnsiTheme="minorHAnsi" w:cstheme="minorHAnsi"/>
                <w:i/>
                <w:sz w:val="18"/>
                <w:szCs w:val="18"/>
              </w:rPr>
              <w:t>Liriomyza</w:t>
            </w:r>
            <w:proofErr w:type="spellEnd"/>
            <w:r w:rsidRPr="004666F3">
              <w:rPr>
                <w:rFonts w:asciiTheme="minorHAnsi" w:hAnsiTheme="minorHAnsi" w:cstheme="minorHAnsi"/>
                <w:i/>
                <w:sz w:val="18"/>
                <w:szCs w:val="18"/>
              </w:rPr>
              <w:t xml:space="preserve"> </w:t>
            </w:r>
            <w:proofErr w:type="spellStart"/>
            <w:r w:rsidRPr="004666F3">
              <w:rPr>
                <w:rFonts w:asciiTheme="minorHAnsi" w:hAnsiTheme="minorHAnsi" w:cstheme="minorHAnsi"/>
                <w:i/>
                <w:sz w:val="18"/>
                <w:szCs w:val="18"/>
              </w:rPr>
              <w:t>huidobrensis</w:t>
            </w:r>
            <w:proofErr w:type="spellEnd"/>
          </w:p>
        </w:tc>
        <w:tc>
          <w:tcPr>
            <w:tcW w:w="850" w:type="dxa"/>
          </w:tcPr>
          <w:p w14:paraId="5E82AFDA" w14:textId="77777777" w:rsidR="005D3CD3" w:rsidRPr="004666F3" w:rsidRDefault="005D3CD3" w:rsidP="005728D2">
            <w:pPr>
              <w:pStyle w:val="Default"/>
              <w:jc w:val="center"/>
              <w:rPr>
                <w:rFonts w:asciiTheme="minorHAnsi" w:hAnsiTheme="minorHAnsi" w:cstheme="minorHAnsi"/>
                <w:sz w:val="18"/>
                <w:szCs w:val="18"/>
              </w:rPr>
            </w:pPr>
            <w:r w:rsidRPr="00DD7A92">
              <w:rPr>
                <w:rFonts w:asciiTheme="minorHAnsi" w:hAnsiTheme="minorHAnsi"/>
              </w:rPr>
              <w:sym w:font="Wingdings" w:char="F0FC"/>
            </w:r>
          </w:p>
        </w:tc>
        <w:tc>
          <w:tcPr>
            <w:tcW w:w="3781" w:type="dxa"/>
          </w:tcPr>
          <w:p w14:paraId="56A138A1" w14:textId="77777777" w:rsidR="005D3CD3" w:rsidRPr="004666F3" w:rsidRDefault="005D3CD3" w:rsidP="00E3412B">
            <w:pPr>
              <w:pStyle w:val="Default"/>
              <w:rPr>
                <w:rFonts w:asciiTheme="minorHAnsi" w:hAnsiTheme="minorHAnsi" w:cstheme="minorHAnsi"/>
                <w:sz w:val="18"/>
                <w:szCs w:val="18"/>
              </w:rPr>
            </w:pPr>
            <w:r w:rsidRPr="004666F3">
              <w:rPr>
                <w:rFonts w:asciiTheme="minorHAnsi" w:hAnsiTheme="minorHAnsi" w:cstheme="minorHAnsi"/>
                <w:sz w:val="18"/>
                <w:szCs w:val="18"/>
              </w:rPr>
              <w:t xml:space="preserve">Polyphagous including potato, beets, spinach, lupin, </w:t>
            </w:r>
            <w:proofErr w:type="spellStart"/>
            <w:r w:rsidRPr="004666F3">
              <w:rPr>
                <w:rFonts w:asciiTheme="minorHAnsi" w:hAnsiTheme="minorHAnsi" w:cstheme="minorHAnsi"/>
                <w:sz w:val="18"/>
                <w:szCs w:val="18"/>
              </w:rPr>
              <w:t>faba</w:t>
            </w:r>
            <w:proofErr w:type="spellEnd"/>
            <w:r w:rsidRPr="004666F3">
              <w:rPr>
                <w:rFonts w:asciiTheme="minorHAnsi" w:hAnsiTheme="minorHAnsi" w:cstheme="minorHAnsi"/>
                <w:sz w:val="18"/>
                <w:szCs w:val="18"/>
              </w:rPr>
              <w:t xml:space="preserve"> bean, field pea, cow pea, common bean </w:t>
            </w:r>
          </w:p>
        </w:tc>
      </w:tr>
      <w:tr w:rsidR="005D3CD3" w:rsidRPr="004666F3" w14:paraId="107630C0" w14:textId="77777777" w:rsidTr="00E3412B">
        <w:trPr>
          <w:trHeight w:val="678"/>
        </w:trPr>
        <w:tc>
          <w:tcPr>
            <w:tcW w:w="2127" w:type="dxa"/>
          </w:tcPr>
          <w:p w14:paraId="466BFF61" w14:textId="77777777" w:rsidR="005D3CD3" w:rsidRPr="004666F3" w:rsidRDefault="005D3CD3" w:rsidP="00E3412B">
            <w:pPr>
              <w:spacing w:after="120"/>
              <w:rPr>
                <w:rFonts w:asciiTheme="minorHAnsi" w:hAnsiTheme="minorHAnsi" w:cstheme="minorHAnsi"/>
                <w:sz w:val="18"/>
                <w:szCs w:val="18"/>
              </w:rPr>
            </w:pPr>
            <w:r w:rsidRPr="004666F3">
              <w:rPr>
                <w:rFonts w:asciiTheme="minorHAnsi" w:hAnsiTheme="minorHAnsi" w:cstheme="minorHAnsi"/>
                <w:sz w:val="18"/>
                <w:szCs w:val="18"/>
              </w:rPr>
              <w:t xml:space="preserve">Vegetable </w:t>
            </w:r>
            <w:proofErr w:type="spellStart"/>
            <w:r w:rsidRPr="004666F3">
              <w:rPr>
                <w:rFonts w:asciiTheme="minorHAnsi" w:hAnsiTheme="minorHAnsi" w:cstheme="minorHAnsi"/>
                <w:sz w:val="18"/>
                <w:szCs w:val="18"/>
              </w:rPr>
              <w:t>leafminer</w:t>
            </w:r>
            <w:proofErr w:type="spellEnd"/>
          </w:p>
        </w:tc>
        <w:tc>
          <w:tcPr>
            <w:tcW w:w="2552" w:type="dxa"/>
          </w:tcPr>
          <w:p w14:paraId="383103FC" w14:textId="77777777" w:rsidR="005D3CD3" w:rsidRPr="004666F3" w:rsidRDefault="005D3CD3" w:rsidP="00E3412B">
            <w:pPr>
              <w:spacing w:after="120"/>
              <w:rPr>
                <w:rFonts w:asciiTheme="minorHAnsi" w:hAnsiTheme="minorHAnsi" w:cstheme="minorHAnsi"/>
                <w:i/>
                <w:sz w:val="18"/>
                <w:szCs w:val="18"/>
              </w:rPr>
            </w:pPr>
            <w:proofErr w:type="spellStart"/>
            <w:r w:rsidRPr="004666F3">
              <w:rPr>
                <w:rFonts w:asciiTheme="minorHAnsi" w:hAnsiTheme="minorHAnsi" w:cstheme="minorHAnsi"/>
                <w:i/>
                <w:sz w:val="18"/>
                <w:szCs w:val="18"/>
              </w:rPr>
              <w:t>Liriomyza</w:t>
            </w:r>
            <w:proofErr w:type="spellEnd"/>
            <w:r w:rsidRPr="004666F3">
              <w:rPr>
                <w:rFonts w:asciiTheme="minorHAnsi" w:hAnsiTheme="minorHAnsi" w:cstheme="minorHAnsi"/>
                <w:i/>
                <w:sz w:val="18"/>
                <w:szCs w:val="18"/>
              </w:rPr>
              <w:t xml:space="preserve"> </w:t>
            </w:r>
            <w:proofErr w:type="spellStart"/>
            <w:r w:rsidRPr="004666F3">
              <w:rPr>
                <w:rFonts w:asciiTheme="minorHAnsi" w:hAnsiTheme="minorHAnsi" w:cstheme="minorHAnsi"/>
                <w:i/>
                <w:sz w:val="18"/>
                <w:szCs w:val="18"/>
              </w:rPr>
              <w:t>sativae</w:t>
            </w:r>
            <w:proofErr w:type="spellEnd"/>
          </w:p>
        </w:tc>
        <w:tc>
          <w:tcPr>
            <w:tcW w:w="850" w:type="dxa"/>
          </w:tcPr>
          <w:p w14:paraId="4B729990" w14:textId="77777777" w:rsidR="005D3CD3" w:rsidRPr="004666F3" w:rsidRDefault="005D3CD3" w:rsidP="005728D2">
            <w:pPr>
              <w:pStyle w:val="Default"/>
              <w:jc w:val="center"/>
              <w:rPr>
                <w:rFonts w:asciiTheme="minorHAnsi" w:hAnsiTheme="minorHAnsi" w:cstheme="minorHAnsi"/>
                <w:sz w:val="18"/>
                <w:szCs w:val="18"/>
              </w:rPr>
            </w:pPr>
            <w:r w:rsidRPr="00DD7A92">
              <w:rPr>
                <w:rFonts w:asciiTheme="minorHAnsi" w:hAnsiTheme="minorHAnsi"/>
              </w:rPr>
              <w:sym w:font="Wingdings" w:char="F0FC"/>
            </w:r>
          </w:p>
        </w:tc>
        <w:tc>
          <w:tcPr>
            <w:tcW w:w="3781" w:type="dxa"/>
          </w:tcPr>
          <w:p w14:paraId="0679F9F0" w14:textId="77777777" w:rsidR="005D3CD3" w:rsidRPr="004666F3" w:rsidRDefault="005D3CD3" w:rsidP="00E3412B">
            <w:pPr>
              <w:pStyle w:val="Default"/>
              <w:rPr>
                <w:rFonts w:asciiTheme="minorHAnsi" w:hAnsiTheme="minorHAnsi" w:cstheme="minorHAnsi"/>
                <w:sz w:val="18"/>
                <w:szCs w:val="18"/>
              </w:rPr>
            </w:pPr>
            <w:r w:rsidRPr="004666F3">
              <w:rPr>
                <w:rFonts w:asciiTheme="minorHAnsi" w:hAnsiTheme="minorHAnsi" w:cstheme="minorHAnsi"/>
                <w:sz w:val="18"/>
                <w:szCs w:val="18"/>
              </w:rPr>
              <w:t xml:space="preserve">Wide host range including potato, </w:t>
            </w:r>
            <w:r w:rsidRPr="004666F3">
              <w:rPr>
                <w:rFonts w:asciiTheme="minorHAnsi" w:hAnsiTheme="minorHAnsi" w:cstheme="minorHAnsi"/>
                <w:i/>
                <w:iCs/>
                <w:sz w:val="18"/>
                <w:szCs w:val="18"/>
              </w:rPr>
              <w:t xml:space="preserve">Allium </w:t>
            </w:r>
            <w:r w:rsidRPr="004666F3">
              <w:rPr>
                <w:rFonts w:asciiTheme="minorHAnsi" w:hAnsiTheme="minorHAnsi" w:cstheme="minorHAnsi"/>
                <w:sz w:val="18"/>
                <w:szCs w:val="18"/>
              </w:rPr>
              <w:t xml:space="preserve">spp., bean, pea, eggplant, pumpkin, cucumber, beets, lettuce, celery </w:t>
            </w:r>
          </w:p>
        </w:tc>
      </w:tr>
      <w:tr w:rsidR="005D3CD3" w:rsidRPr="004666F3" w14:paraId="0497B423" w14:textId="77777777" w:rsidTr="00E3412B">
        <w:trPr>
          <w:trHeight w:val="874"/>
        </w:trPr>
        <w:tc>
          <w:tcPr>
            <w:tcW w:w="2127" w:type="dxa"/>
          </w:tcPr>
          <w:p w14:paraId="2138F0F2" w14:textId="77777777" w:rsidR="005D3CD3" w:rsidRPr="004666F3" w:rsidRDefault="005D3CD3" w:rsidP="00E3412B">
            <w:pPr>
              <w:spacing w:after="120"/>
              <w:rPr>
                <w:rFonts w:asciiTheme="minorHAnsi" w:hAnsiTheme="minorHAnsi" w:cstheme="minorHAnsi"/>
                <w:sz w:val="18"/>
                <w:szCs w:val="18"/>
              </w:rPr>
            </w:pPr>
            <w:r w:rsidRPr="004666F3">
              <w:rPr>
                <w:rFonts w:asciiTheme="minorHAnsi" w:hAnsiTheme="minorHAnsi" w:cstheme="minorHAnsi"/>
                <w:sz w:val="18"/>
                <w:szCs w:val="18"/>
              </w:rPr>
              <w:t xml:space="preserve">American serpentine </w:t>
            </w:r>
            <w:proofErr w:type="spellStart"/>
            <w:r w:rsidRPr="004666F3">
              <w:rPr>
                <w:rFonts w:asciiTheme="minorHAnsi" w:hAnsiTheme="minorHAnsi" w:cstheme="minorHAnsi"/>
                <w:sz w:val="18"/>
                <w:szCs w:val="18"/>
              </w:rPr>
              <w:t>leafminer</w:t>
            </w:r>
            <w:proofErr w:type="spellEnd"/>
          </w:p>
        </w:tc>
        <w:tc>
          <w:tcPr>
            <w:tcW w:w="2552" w:type="dxa"/>
          </w:tcPr>
          <w:p w14:paraId="20803A6D" w14:textId="77777777" w:rsidR="005D3CD3" w:rsidRPr="004666F3" w:rsidRDefault="005D3CD3" w:rsidP="00E3412B">
            <w:pPr>
              <w:spacing w:after="120"/>
              <w:rPr>
                <w:rFonts w:asciiTheme="minorHAnsi" w:hAnsiTheme="minorHAnsi" w:cstheme="minorHAnsi"/>
                <w:i/>
                <w:sz w:val="18"/>
                <w:szCs w:val="18"/>
              </w:rPr>
            </w:pPr>
            <w:proofErr w:type="spellStart"/>
            <w:r w:rsidRPr="004666F3">
              <w:rPr>
                <w:rFonts w:asciiTheme="minorHAnsi" w:hAnsiTheme="minorHAnsi" w:cstheme="minorHAnsi"/>
                <w:i/>
                <w:sz w:val="18"/>
                <w:szCs w:val="18"/>
              </w:rPr>
              <w:t>Liriomyza</w:t>
            </w:r>
            <w:proofErr w:type="spellEnd"/>
            <w:r w:rsidRPr="004666F3">
              <w:rPr>
                <w:rFonts w:asciiTheme="minorHAnsi" w:hAnsiTheme="minorHAnsi" w:cstheme="minorHAnsi"/>
                <w:i/>
                <w:sz w:val="18"/>
                <w:szCs w:val="18"/>
              </w:rPr>
              <w:t xml:space="preserve"> </w:t>
            </w:r>
            <w:proofErr w:type="spellStart"/>
            <w:r w:rsidRPr="004666F3">
              <w:rPr>
                <w:rFonts w:asciiTheme="minorHAnsi" w:hAnsiTheme="minorHAnsi" w:cstheme="minorHAnsi"/>
                <w:i/>
                <w:sz w:val="18"/>
                <w:szCs w:val="18"/>
              </w:rPr>
              <w:t>trifolii</w:t>
            </w:r>
            <w:proofErr w:type="spellEnd"/>
          </w:p>
        </w:tc>
        <w:tc>
          <w:tcPr>
            <w:tcW w:w="850" w:type="dxa"/>
          </w:tcPr>
          <w:p w14:paraId="724E1826" w14:textId="77777777" w:rsidR="005D3CD3" w:rsidRPr="00A216E9" w:rsidRDefault="005D3CD3" w:rsidP="005728D2">
            <w:pPr>
              <w:pStyle w:val="Default"/>
              <w:jc w:val="center"/>
            </w:pPr>
            <w:r w:rsidRPr="00DD7A92">
              <w:rPr>
                <w:rFonts w:asciiTheme="minorHAnsi" w:hAnsiTheme="minorHAnsi"/>
              </w:rPr>
              <w:sym w:font="Wingdings" w:char="F0FC"/>
            </w:r>
          </w:p>
        </w:tc>
        <w:tc>
          <w:tcPr>
            <w:tcW w:w="3781" w:type="dxa"/>
          </w:tcPr>
          <w:p w14:paraId="39015E9E" w14:textId="77777777" w:rsidR="005D3CD3" w:rsidRPr="004666F3" w:rsidRDefault="005D3CD3" w:rsidP="00E3412B">
            <w:pPr>
              <w:pStyle w:val="Default"/>
              <w:rPr>
                <w:rFonts w:asciiTheme="minorHAnsi" w:hAnsiTheme="minorHAnsi" w:cstheme="minorHAnsi"/>
                <w:sz w:val="18"/>
                <w:szCs w:val="18"/>
              </w:rPr>
            </w:pPr>
            <w:r w:rsidRPr="004666F3">
              <w:rPr>
                <w:rFonts w:asciiTheme="minorHAnsi" w:hAnsiTheme="minorHAnsi" w:cstheme="minorHAnsi"/>
                <w:sz w:val="18"/>
                <w:szCs w:val="18"/>
              </w:rPr>
              <w:t xml:space="preserve">Wide host range over 400 species of plants in 28 families. The main host families and species including </w:t>
            </w:r>
            <w:proofErr w:type="spellStart"/>
            <w:r w:rsidRPr="004666F3">
              <w:rPr>
                <w:rFonts w:asciiTheme="minorHAnsi" w:hAnsiTheme="minorHAnsi" w:cstheme="minorHAnsi"/>
                <w:sz w:val="18"/>
                <w:szCs w:val="18"/>
              </w:rPr>
              <w:t>Alliaceae</w:t>
            </w:r>
            <w:proofErr w:type="spellEnd"/>
            <w:r w:rsidRPr="004666F3">
              <w:rPr>
                <w:rFonts w:asciiTheme="minorHAnsi" w:hAnsiTheme="minorHAnsi" w:cstheme="minorHAnsi"/>
                <w:sz w:val="18"/>
                <w:szCs w:val="18"/>
              </w:rPr>
              <w:t xml:space="preserve">, </w:t>
            </w:r>
            <w:proofErr w:type="spellStart"/>
            <w:r w:rsidRPr="004666F3">
              <w:rPr>
                <w:rFonts w:asciiTheme="minorHAnsi" w:hAnsiTheme="minorHAnsi" w:cstheme="minorHAnsi"/>
                <w:sz w:val="18"/>
                <w:szCs w:val="18"/>
              </w:rPr>
              <w:t>Cucurbitaceae</w:t>
            </w:r>
            <w:proofErr w:type="spellEnd"/>
            <w:r w:rsidRPr="004666F3">
              <w:rPr>
                <w:rFonts w:asciiTheme="minorHAnsi" w:hAnsiTheme="minorHAnsi" w:cstheme="minorHAnsi"/>
                <w:sz w:val="18"/>
                <w:szCs w:val="18"/>
              </w:rPr>
              <w:t xml:space="preserve">, Fabaceae and Solanaceae (including potato) </w:t>
            </w:r>
          </w:p>
        </w:tc>
      </w:tr>
      <w:tr w:rsidR="005D3CD3" w:rsidRPr="004666F3" w14:paraId="42362DDF" w14:textId="77777777" w:rsidTr="00E3412B">
        <w:trPr>
          <w:trHeight w:val="887"/>
        </w:trPr>
        <w:tc>
          <w:tcPr>
            <w:tcW w:w="2127" w:type="dxa"/>
          </w:tcPr>
          <w:p w14:paraId="4AE642EF" w14:textId="77777777" w:rsidR="005D3CD3" w:rsidRPr="004666F3" w:rsidRDefault="005D3CD3" w:rsidP="00E3412B">
            <w:pPr>
              <w:spacing w:after="120"/>
              <w:rPr>
                <w:rFonts w:asciiTheme="minorHAnsi" w:hAnsiTheme="minorHAnsi" w:cstheme="minorHAnsi"/>
                <w:sz w:val="18"/>
                <w:szCs w:val="18"/>
              </w:rPr>
            </w:pPr>
            <w:r w:rsidRPr="004666F3">
              <w:rPr>
                <w:rFonts w:asciiTheme="minorHAnsi" w:hAnsiTheme="minorHAnsi" w:cstheme="minorHAnsi"/>
                <w:sz w:val="18"/>
                <w:szCs w:val="18"/>
              </w:rPr>
              <w:t>Black bean aphid</w:t>
            </w:r>
          </w:p>
        </w:tc>
        <w:tc>
          <w:tcPr>
            <w:tcW w:w="2552" w:type="dxa"/>
          </w:tcPr>
          <w:p w14:paraId="7EA2A8B5" w14:textId="77777777" w:rsidR="005D3CD3" w:rsidRPr="004666F3" w:rsidRDefault="005D3CD3" w:rsidP="00E3412B">
            <w:pPr>
              <w:spacing w:after="120"/>
              <w:rPr>
                <w:rFonts w:asciiTheme="minorHAnsi" w:hAnsiTheme="minorHAnsi" w:cstheme="minorHAnsi"/>
                <w:i/>
                <w:sz w:val="18"/>
                <w:szCs w:val="18"/>
              </w:rPr>
            </w:pPr>
            <w:r w:rsidRPr="004666F3">
              <w:rPr>
                <w:rFonts w:asciiTheme="minorHAnsi" w:hAnsiTheme="minorHAnsi" w:cstheme="minorHAnsi"/>
                <w:i/>
                <w:sz w:val="18"/>
                <w:szCs w:val="18"/>
              </w:rPr>
              <w:t xml:space="preserve">Aphis </w:t>
            </w:r>
            <w:proofErr w:type="spellStart"/>
            <w:r w:rsidRPr="004666F3">
              <w:rPr>
                <w:rFonts w:asciiTheme="minorHAnsi" w:hAnsiTheme="minorHAnsi" w:cstheme="minorHAnsi"/>
                <w:i/>
                <w:sz w:val="18"/>
                <w:szCs w:val="18"/>
              </w:rPr>
              <w:t>fabae</w:t>
            </w:r>
            <w:proofErr w:type="spellEnd"/>
          </w:p>
        </w:tc>
        <w:tc>
          <w:tcPr>
            <w:tcW w:w="850" w:type="dxa"/>
          </w:tcPr>
          <w:p w14:paraId="412F1872" w14:textId="77777777" w:rsidR="005D3CD3" w:rsidRPr="004666F3" w:rsidRDefault="005D3CD3" w:rsidP="005728D2">
            <w:pPr>
              <w:pStyle w:val="Default"/>
              <w:jc w:val="center"/>
              <w:rPr>
                <w:rFonts w:asciiTheme="minorHAnsi" w:hAnsiTheme="minorHAnsi" w:cstheme="minorHAnsi"/>
                <w:sz w:val="18"/>
                <w:szCs w:val="18"/>
              </w:rPr>
            </w:pPr>
          </w:p>
        </w:tc>
        <w:tc>
          <w:tcPr>
            <w:tcW w:w="3781" w:type="dxa"/>
          </w:tcPr>
          <w:p w14:paraId="46C9AE72" w14:textId="77777777" w:rsidR="005D3CD3" w:rsidRPr="004666F3" w:rsidRDefault="005D3CD3" w:rsidP="00E3412B">
            <w:pPr>
              <w:pStyle w:val="Default"/>
              <w:rPr>
                <w:rFonts w:asciiTheme="minorHAnsi" w:hAnsiTheme="minorHAnsi" w:cstheme="minorHAnsi"/>
                <w:sz w:val="18"/>
                <w:szCs w:val="18"/>
              </w:rPr>
            </w:pPr>
            <w:r w:rsidRPr="004666F3">
              <w:rPr>
                <w:rFonts w:asciiTheme="minorHAnsi" w:hAnsiTheme="minorHAnsi" w:cstheme="minorHAnsi"/>
                <w:sz w:val="18"/>
                <w:szCs w:val="18"/>
              </w:rPr>
              <w:t xml:space="preserve">Very broad host range with over hosts including cabbage, cauliflower, radish, celery, capsicum, eggplant, cucumber, beets, broad beans, bean, peas, cucurbits, chilli, potato, grain, legumes </w:t>
            </w:r>
          </w:p>
        </w:tc>
      </w:tr>
      <w:tr w:rsidR="005D3CD3" w:rsidRPr="004666F3" w14:paraId="45F63C6C" w14:textId="77777777" w:rsidTr="00E3412B">
        <w:trPr>
          <w:trHeight w:val="1083"/>
        </w:trPr>
        <w:tc>
          <w:tcPr>
            <w:tcW w:w="2127" w:type="dxa"/>
          </w:tcPr>
          <w:p w14:paraId="338A916A" w14:textId="77777777" w:rsidR="005D3CD3" w:rsidRPr="004666F3" w:rsidRDefault="005D3CD3" w:rsidP="00E3412B">
            <w:pPr>
              <w:spacing w:after="120"/>
              <w:rPr>
                <w:rFonts w:asciiTheme="minorHAnsi" w:hAnsiTheme="minorHAnsi" w:cstheme="minorHAnsi"/>
                <w:sz w:val="18"/>
                <w:szCs w:val="18"/>
              </w:rPr>
            </w:pPr>
            <w:r w:rsidRPr="004666F3">
              <w:rPr>
                <w:rFonts w:asciiTheme="minorHAnsi" w:hAnsiTheme="minorHAnsi" w:cstheme="minorHAnsi"/>
                <w:sz w:val="18"/>
                <w:szCs w:val="18"/>
              </w:rPr>
              <w:t>Cotton aphid</w:t>
            </w:r>
          </w:p>
        </w:tc>
        <w:tc>
          <w:tcPr>
            <w:tcW w:w="2552" w:type="dxa"/>
          </w:tcPr>
          <w:p w14:paraId="65F95B55" w14:textId="77777777" w:rsidR="005D3CD3" w:rsidRPr="004666F3" w:rsidRDefault="005D3CD3" w:rsidP="00E3412B">
            <w:pPr>
              <w:spacing w:after="120"/>
              <w:rPr>
                <w:rFonts w:asciiTheme="minorHAnsi" w:hAnsiTheme="minorHAnsi" w:cstheme="minorHAnsi"/>
                <w:i/>
                <w:sz w:val="18"/>
                <w:szCs w:val="18"/>
              </w:rPr>
            </w:pPr>
            <w:r w:rsidRPr="004666F3">
              <w:rPr>
                <w:rFonts w:asciiTheme="minorHAnsi" w:hAnsiTheme="minorHAnsi" w:cstheme="minorHAnsi"/>
                <w:i/>
                <w:sz w:val="18"/>
                <w:szCs w:val="18"/>
              </w:rPr>
              <w:t xml:space="preserve">Aphis </w:t>
            </w:r>
            <w:proofErr w:type="spellStart"/>
            <w:r w:rsidRPr="004666F3">
              <w:rPr>
                <w:rFonts w:asciiTheme="minorHAnsi" w:hAnsiTheme="minorHAnsi" w:cstheme="minorHAnsi"/>
                <w:i/>
                <w:sz w:val="18"/>
                <w:szCs w:val="18"/>
              </w:rPr>
              <w:t>gossypii</w:t>
            </w:r>
            <w:proofErr w:type="spellEnd"/>
          </w:p>
        </w:tc>
        <w:tc>
          <w:tcPr>
            <w:tcW w:w="850" w:type="dxa"/>
          </w:tcPr>
          <w:p w14:paraId="2A31C531" w14:textId="77777777" w:rsidR="005D3CD3" w:rsidRPr="004666F3" w:rsidRDefault="005D3CD3" w:rsidP="005728D2">
            <w:pPr>
              <w:pStyle w:val="Default"/>
              <w:jc w:val="center"/>
              <w:rPr>
                <w:rFonts w:asciiTheme="minorHAnsi" w:hAnsiTheme="minorHAnsi" w:cstheme="minorHAnsi"/>
                <w:sz w:val="18"/>
                <w:szCs w:val="18"/>
              </w:rPr>
            </w:pPr>
          </w:p>
        </w:tc>
        <w:tc>
          <w:tcPr>
            <w:tcW w:w="3781" w:type="dxa"/>
          </w:tcPr>
          <w:p w14:paraId="52669F33" w14:textId="77777777" w:rsidR="005D3CD3" w:rsidRPr="004666F3" w:rsidRDefault="005D3CD3" w:rsidP="00E3412B">
            <w:pPr>
              <w:pStyle w:val="Default"/>
              <w:rPr>
                <w:rFonts w:asciiTheme="minorHAnsi" w:hAnsiTheme="minorHAnsi" w:cstheme="minorHAnsi"/>
                <w:sz w:val="18"/>
                <w:szCs w:val="18"/>
              </w:rPr>
            </w:pPr>
            <w:r w:rsidRPr="004666F3">
              <w:rPr>
                <w:rFonts w:asciiTheme="minorHAnsi" w:hAnsiTheme="minorHAnsi" w:cstheme="minorHAnsi"/>
                <w:sz w:val="18"/>
                <w:szCs w:val="18"/>
              </w:rPr>
              <w:t xml:space="preserve">Highly polyphagous including potato, cotton, papaya, citrus, capsicum, melon, cucumber, pumpkin, carnation, sunflower, jasmine, lettuce, lychee, macadamia, apple, passionfruit, avocado, tomato, maize </w:t>
            </w:r>
          </w:p>
        </w:tc>
      </w:tr>
      <w:tr w:rsidR="005D3CD3" w:rsidRPr="004666F3" w14:paraId="1BDE4135" w14:textId="77777777" w:rsidTr="00E3412B">
        <w:trPr>
          <w:trHeight w:val="678"/>
        </w:trPr>
        <w:tc>
          <w:tcPr>
            <w:tcW w:w="2127" w:type="dxa"/>
          </w:tcPr>
          <w:p w14:paraId="1278CD5C" w14:textId="77777777" w:rsidR="005D3CD3" w:rsidRPr="004666F3" w:rsidRDefault="005D3CD3" w:rsidP="00E3412B">
            <w:pPr>
              <w:spacing w:after="120"/>
              <w:rPr>
                <w:rFonts w:asciiTheme="minorHAnsi" w:hAnsiTheme="minorHAnsi" w:cstheme="minorHAnsi"/>
                <w:sz w:val="18"/>
                <w:szCs w:val="18"/>
              </w:rPr>
            </w:pPr>
            <w:r w:rsidRPr="004666F3">
              <w:rPr>
                <w:rFonts w:asciiTheme="minorHAnsi" w:hAnsiTheme="minorHAnsi" w:cstheme="minorHAnsi"/>
                <w:sz w:val="18"/>
                <w:szCs w:val="18"/>
              </w:rPr>
              <w:t>Zebra chip</w:t>
            </w:r>
          </w:p>
        </w:tc>
        <w:tc>
          <w:tcPr>
            <w:tcW w:w="2552" w:type="dxa"/>
          </w:tcPr>
          <w:p w14:paraId="3F6AF8E5" w14:textId="77777777" w:rsidR="005D3CD3" w:rsidRPr="004666F3" w:rsidRDefault="005D3CD3" w:rsidP="00E3412B">
            <w:pPr>
              <w:spacing w:after="120"/>
              <w:rPr>
                <w:rFonts w:asciiTheme="minorHAnsi" w:hAnsiTheme="minorHAnsi" w:cstheme="minorHAnsi"/>
                <w:sz w:val="18"/>
                <w:szCs w:val="18"/>
              </w:rPr>
            </w:pPr>
            <w:proofErr w:type="spellStart"/>
            <w:r w:rsidRPr="004666F3">
              <w:rPr>
                <w:rFonts w:asciiTheme="minorHAnsi" w:hAnsiTheme="minorHAnsi" w:cstheme="minorHAnsi"/>
                <w:i/>
                <w:sz w:val="18"/>
                <w:szCs w:val="18"/>
              </w:rPr>
              <w:t>Candidatus</w:t>
            </w:r>
            <w:proofErr w:type="spellEnd"/>
            <w:r w:rsidRPr="004666F3">
              <w:rPr>
                <w:rFonts w:asciiTheme="minorHAnsi" w:hAnsiTheme="minorHAnsi" w:cstheme="minorHAnsi"/>
                <w:sz w:val="18"/>
                <w:szCs w:val="18"/>
              </w:rPr>
              <w:t xml:space="preserve"> </w:t>
            </w:r>
            <w:proofErr w:type="spellStart"/>
            <w:r w:rsidRPr="004666F3">
              <w:rPr>
                <w:rFonts w:asciiTheme="minorHAnsi" w:hAnsiTheme="minorHAnsi" w:cstheme="minorHAnsi"/>
                <w:sz w:val="18"/>
                <w:szCs w:val="18"/>
              </w:rPr>
              <w:t>Liberibacter</w:t>
            </w:r>
            <w:proofErr w:type="spellEnd"/>
            <w:r w:rsidRPr="004666F3">
              <w:rPr>
                <w:rFonts w:asciiTheme="minorHAnsi" w:hAnsiTheme="minorHAnsi" w:cstheme="minorHAnsi"/>
                <w:sz w:val="18"/>
                <w:szCs w:val="18"/>
              </w:rPr>
              <w:t xml:space="preserve"> solana</w:t>
            </w:r>
            <w:r>
              <w:rPr>
                <w:rFonts w:asciiTheme="minorHAnsi" w:hAnsiTheme="minorHAnsi" w:cstheme="minorHAnsi"/>
                <w:sz w:val="18"/>
                <w:szCs w:val="18"/>
              </w:rPr>
              <w:t>c</w:t>
            </w:r>
            <w:r w:rsidRPr="004666F3">
              <w:rPr>
                <w:rFonts w:asciiTheme="minorHAnsi" w:hAnsiTheme="minorHAnsi" w:cstheme="minorHAnsi"/>
                <w:sz w:val="18"/>
                <w:szCs w:val="18"/>
              </w:rPr>
              <w:t>earum</w:t>
            </w:r>
          </w:p>
        </w:tc>
        <w:tc>
          <w:tcPr>
            <w:tcW w:w="850" w:type="dxa"/>
          </w:tcPr>
          <w:p w14:paraId="05DB450F" w14:textId="77777777" w:rsidR="005D3CD3" w:rsidRPr="004666F3" w:rsidRDefault="005D3CD3" w:rsidP="005728D2">
            <w:pPr>
              <w:pStyle w:val="Default"/>
              <w:jc w:val="center"/>
              <w:rPr>
                <w:rFonts w:asciiTheme="minorHAnsi" w:hAnsiTheme="minorHAnsi" w:cstheme="minorHAnsi"/>
                <w:sz w:val="18"/>
                <w:szCs w:val="18"/>
              </w:rPr>
            </w:pPr>
            <w:r w:rsidRPr="00DD7A92">
              <w:rPr>
                <w:rFonts w:asciiTheme="minorHAnsi" w:hAnsiTheme="minorHAnsi"/>
              </w:rPr>
              <w:sym w:font="Wingdings" w:char="F0FC"/>
            </w:r>
          </w:p>
        </w:tc>
        <w:tc>
          <w:tcPr>
            <w:tcW w:w="3781" w:type="dxa"/>
          </w:tcPr>
          <w:p w14:paraId="47F4F816" w14:textId="77777777" w:rsidR="005D3CD3" w:rsidRPr="004666F3" w:rsidRDefault="005D3CD3" w:rsidP="00E3412B">
            <w:pPr>
              <w:pStyle w:val="Default"/>
              <w:rPr>
                <w:rFonts w:asciiTheme="minorHAnsi" w:hAnsiTheme="minorHAnsi" w:cstheme="minorHAnsi"/>
                <w:sz w:val="18"/>
                <w:szCs w:val="18"/>
              </w:rPr>
            </w:pPr>
            <w:r w:rsidRPr="004666F3">
              <w:rPr>
                <w:rFonts w:asciiTheme="minorHAnsi" w:hAnsiTheme="minorHAnsi" w:cstheme="minorHAnsi"/>
                <w:sz w:val="18"/>
                <w:szCs w:val="18"/>
              </w:rPr>
              <w:t xml:space="preserve">Haplotypes A and B affect Solanaceae (potato, tomato, tobacco, capsicum etc). Haplotypes C, D and E affect </w:t>
            </w:r>
            <w:proofErr w:type="spellStart"/>
            <w:r w:rsidRPr="004666F3">
              <w:rPr>
                <w:rFonts w:asciiTheme="minorHAnsi" w:hAnsiTheme="minorHAnsi" w:cstheme="minorHAnsi"/>
                <w:sz w:val="18"/>
                <w:szCs w:val="18"/>
              </w:rPr>
              <w:t>Apiaceae</w:t>
            </w:r>
            <w:proofErr w:type="spellEnd"/>
            <w:r w:rsidRPr="004666F3">
              <w:rPr>
                <w:rFonts w:asciiTheme="minorHAnsi" w:hAnsiTheme="minorHAnsi" w:cstheme="minorHAnsi"/>
                <w:sz w:val="18"/>
                <w:szCs w:val="18"/>
              </w:rPr>
              <w:t xml:space="preserve"> (carrots and celery) </w:t>
            </w:r>
          </w:p>
        </w:tc>
      </w:tr>
      <w:tr w:rsidR="005D3CD3" w:rsidRPr="004666F3" w14:paraId="354641DC" w14:textId="77777777" w:rsidTr="00E3412B">
        <w:trPr>
          <w:trHeight w:val="561"/>
        </w:trPr>
        <w:tc>
          <w:tcPr>
            <w:tcW w:w="2127" w:type="dxa"/>
          </w:tcPr>
          <w:p w14:paraId="3878403B" w14:textId="77777777" w:rsidR="005D3CD3" w:rsidRPr="004666F3" w:rsidRDefault="005D3CD3" w:rsidP="00E3412B">
            <w:pPr>
              <w:spacing w:after="120"/>
              <w:rPr>
                <w:rFonts w:asciiTheme="minorHAnsi" w:hAnsiTheme="minorHAnsi" w:cstheme="minorHAnsi"/>
                <w:sz w:val="18"/>
                <w:szCs w:val="18"/>
              </w:rPr>
            </w:pPr>
            <w:r w:rsidRPr="004666F3">
              <w:rPr>
                <w:rFonts w:asciiTheme="minorHAnsi" w:hAnsiTheme="minorHAnsi" w:cstheme="minorHAnsi"/>
                <w:sz w:val="18"/>
                <w:szCs w:val="18"/>
              </w:rPr>
              <w:t>Bacterial wilt</w:t>
            </w:r>
          </w:p>
        </w:tc>
        <w:tc>
          <w:tcPr>
            <w:tcW w:w="2552" w:type="dxa"/>
          </w:tcPr>
          <w:p w14:paraId="7844F730" w14:textId="77777777" w:rsidR="005D3CD3" w:rsidRPr="004666F3" w:rsidRDefault="005D3CD3" w:rsidP="00E3412B">
            <w:pPr>
              <w:spacing w:after="120"/>
              <w:rPr>
                <w:rFonts w:asciiTheme="minorHAnsi" w:hAnsiTheme="minorHAnsi" w:cstheme="minorHAnsi"/>
                <w:i/>
                <w:sz w:val="18"/>
                <w:szCs w:val="18"/>
              </w:rPr>
            </w:pPr>
            <w:proofErr w:type="spellStart"/>
            <w:r w:rsidRPr="004666F3">
              <w:rPr>
                <w:rFonts w:asciiTheme="minorHAnsi" w:hAnsiTheme="minorHAnsi" w:cstheme="minorHAnsi"/>
                <w:i/>
                <w:sz w:val="18"/>
                <w:szCs w:val="18"/>
              </w:rPr>
              <w:t>Ralstonia</w:t>
            </w:r>
            <w:proofErr w:type="spellEnd"/>
            <w:r w:rsidRPr="004666F3">
              <w:rPr>
                <w:rFonts w:asciiTheme="minorHAnsi" w:hAnsiTheme="minorHAnsi" w:cstheme="minorHAnsi"/>
                <w:i/>
                <w:sz w:val="18"/>
                <w:szCs w:val="18"/>
              </w:rPr>
              <w:t xml:space="preserve"> </w:t>
            </w:r>
            <w:proofErr w:type="spellStart"/>
            <w:r w:rsidRPr="004666F3">
              <w:rPr>
                <w:rFonts w:asciiTheme="minorHAnsi" w:hAnsiTheme="minorHAnsi" w:cstheme="minorHAnsi"/>
                <w:i/>
                <w:sz w:val="18"/>
                <w:szCs w:val="18"/>
              </w:rPr>
              <w:t>syzygii</w:t>
            </w:r>
            <w:proofErr w:type="spellEnd"/>
            <w:r w:rsidRPr="004666F3">
              <w:rPr>
                <w:rFonts w:asciiTheme="minorHAnsi" w:hAnsiTheme="minorHAnsi" w:cstheme="minorHAnsi"/>
                <w:i/>
                <w:sz w:val="18"/>
                <w:szCs w:val="18"/>
              </w:rPr>
              <w:t xml:space="preserve"> </w:t>
            </w:r>
            <w:r w:rsidRPr="004666F3">
              <w:rPr>
                <w:rFonts w:asciiTheme="minorHAnsi" w:hAnsiTheme="minorHAnsi" w:cstheme="minorHAnsi"/>
                <w:sz w:val="18"/>
                <w:szCs w:val="18"/>
              </w:rPr>
              <w:t xml:space="preserve">subsp. </w:t>
            </w:r>
            <w:proofErr w:type="spellStart"/>
            <w:r w:rsidRPr="004666F3">
              <w:rPr>
                <w:rFonts w:asciiTheme="minorHAnsi" w:hAnsiTheme="minorHAnsi" w:cstheme="minorHAnsi"/>
                <w:i/>
                <w:sz w:val="18"/>
                <w:szCs w:val="18"/>
              </w:rPr>
              <w:t>indonesiensis</w:t>
            </w:r>
            <w:proofErr w:type="spellEnd"/>
          </w:p>
        </w:tc>
        <w:tc>
          <w:tcPr>
            <w:tcW w:w="850" w:type="dxa"/>
          </w:tcPr>
          <w:p w14:paraId="08CBF1E3" w14:textId="77777777" w:rsidR="005D3CD3" w:rsidRPr="004666F3" w:rsidRDefault="005D3CD3" w:rsidP="005728D2">
            <w:pPr>
              <w:pStyle w:val="Default"/>
              <w:jc w:val="center"/>
              <w:rPr>
                <w:rFonts w:asciiTheme="minorHAnsi" w:hAnsiTheme="minorHAnsi" w:cstheme="minorHAnsi"/>
                <w:sz w:val="18"/>
                <w:szCs w:val="18"/>
              </w:rPr>
            </w:pPr>
          </w:p>
        </w:tc>
        <w:tc>
          <w:tcPr>
            <w:tcW w:w="3781" w:type="dxa"/>
          </w:tcPr>
          <w:p w14:paraId="130B5846" w14:textId="77777777" w:rsidR="005D3CD3" w:rsidRPr="004666F3" w:rsidRDefault="005D3CD3" w:rsidP="00E3412B">
            <w:pPr>
              <w:pStyle w:val="Default"/>
              <w:rPr>
                <w:rFonts w:asciiTheme="minorHAnsi" w:hAnsiTheme="minorHAnsi" w:cstheme="minorHAnsi"/>
                <w:sz w:val="18"/>
                <w:szCs w:val="18"/>
              </w:rPr>
            </w:pPr>
            <w:r w:rsidRPr="004666F3">
              <w:rPr>
                <w:rFonts w:asciiTheme="minorHAnsi" w:hAnsiTheme="minorHAnsi" w:cstheme="minorHAnsi"/>
                <w:sz w:val="18"/>
                <w:szCs w:val="18"/>
              </w:rPr>
              <w:t xml:space="preserve">Potato, tomato, chilli pepper and clove. </w:t>
            </w:r>
          </w:p>
        </w:tc>
      </w:tr>
      <w:tr w:rsidR="005D3CD3" w:rsidRPr="004666F3" w14:paraId="18121B81" w14:textId="77777777" w:rsidTr="00E3412B">
        <w:trPr>
          <w:trHeight w:val="574"/>
        </w:trPr>
        <w:tc>
          <w:tcPr>
            <w:tcW w:w="2127" w:type="dxa"/>
          </w:tcPr>
          <w:p w14:paraId="635952E3" w14:textId="77777777" w:rsidR="005D3CD3" w:rsidRPr="004666F3" w:rsidRDefault="005D3CD3" w:rsidP="00E3412B">
            <w:pPr>
              <w:spacing w:after="120"/>
              <w:rPr>
                <w:rFonts w:asciiTheme="minorHAnsi" w:hAnsiTheme="minorHAnsi" w:cstheme="minorHAnsi"/>
                <w:sz w:val="18"/>
                <w:szCs w:val="18"/>
              </w:rPr>
            </w:pPr>
            <w:r w:rsidRPr="004666F3">
              <w:rPr>
                <w:rFonts w:asciiTheme="minorHAnsi" w:hAnsiTheme="minorHAnsi" w:cstheme="minorHAnsi"/>
                <w:sz w:val="18"/>
                <w:szCs w:val="18"/>
              </w:rPr>
              <w:t xml:space="preserve">Late blight </w:t>
            </w:r>
            <w:r w:rsidRPr="008730B0">
              <w:rPr>
                <w:rFonts w:asciiTheme="minorHAnsi" w:hAnsiTheme="minorHAnsi" w:cstheme="minorHAnsi"/>
                <w:sz w:val="18"/>
                <w:szCs w:val="18"/>
              </w:rPr>
              <w:t>(exotic strains of the A1 and A2 mating types)</w:t>
            </w:r>
            <w:r>
              <w:rPr>
                <w:rStyle w:val="FootnoteReference"/>
                <w:rFonts w:asciiTheme="minorHAnsi" w:hAnsiTheme="minorHAnsi" w:cstheme="minorHAnsi"/>
                <w:sz w:val="18"/>
                <w:szCs w:val="18"/>
              </w:rPr>
              <w:footnoteReference w:id="2"/>
            </w:r>
          </w:p>
        </w:tc>
        <w:tc>
          <w:tcPr>
            <w:tcW w:w="2552" w:type="dxa"/>
          </w:tcPr>
          <w:p w14:paraId="74CDB09E" w14:textId="77777777" w:rsidR="005D3CD3" w:rsidRPr="004666F3" w:rsidRDefault="005D3CD3" w:rsidP="00E3412B">
            <w:pPr>
              <w:spacing w:after="120"/>
              <w:rPr>
                <w:rFonts w:asciiTheme="minorHAnsi" w:hAnsiTheme="minorHAnsi" w:cstheme="minorHAnsi"/>
                <w:i/>
                <w:sz w:val="18"/>
                <w:szCs w:val="18"/>
              </w:rPr>
            </w:pPr>
            <w:r w:rsidRPr="004666F3">
              <w:rPr>
                <w:rFonts w:asciiTheme="minorHAnsi" w:hAnsiTheme="minorHAnsi" w:cstheme="minorHAnsi"/>
                <w:i/>
                <w:sz w:val="18"/>
                <w:szCs w:val="18"/>
              </w:rPr>
              <w:t xml:space="preserve">Phytophthora </w:t>
            </w:r>
            <w:proofErr w:type="spellStart"/>
            <w:r w:rsidRPr="004666F3">
              <w:rPr>
                <w:rFonts w:asciiTheme="minorHAnsi" w:hAnsiTheme="minorHAnsi" w:cstheme="minorHAnsi"/>
                <w:i/>
                <w:sz w:val="18"/>
                <w:szCs w:val="18"/>
              </w:rPr>
              <w:t>infestans</w:t>
            </w:r>
            <w:proofErr w:type="spellEnd"/>
          </w:p>
        </w:tc>
        <w:tc>
          <w:tcPr>
            <w:tcW w:w="850" w:type="dxa"/>
          </w:tcPr>
          <w:p w14:paraId="11FD9BA8" w14:textId="77777777" w:rsidR="005D3CD3" w:rsidRPr="004666F3" w:rsidRDefault="005D3CD3" w:rsidP="005728D2">
            <w:pPr>
              <w:pStyle w:val="Default"/>
              <w:jc w:val="center"/>
              <w:rPr>
                <w:rFonts w:asciiTheme="minorHAnsi" w:hAnsiTheme="minorHAnsi" w:cstheme="minorHAnsi"/>
                <w:sz w:val="18"/>
                <w:szCs w:val="18"/>
              </w:rPr>
            </w:pPr>
            <w:r w:rsidRPr="00DD7A92">
              <w:rPr>
                <w:rFonts w:asciiTheme="minorHAnsi" w:hAnsiTheme="minorHAnsi"/>
              </w:rPr>
              <w:sym w:font="Wingdings" w:char="F0FC"/>
            </w:r>
          </w:p>
        </w:tc>
        <w:tc>
          <w:tcPr>
            <w:tcW w:w="3781" w:type="dxa"/>
          </w:tcPr>
          <w:p w14:paraId="4949320E" w14:textId="77777777" w:rsidR="005D3CD3" w:rsidRPr="004666F3" w:rsidRDefault="005D3CD3" w:rsidP="00E3412B">
            <w:pPr>
              <w:pStyle w:val="Default"/>
              <w:rPr>
                <w:rFonts w:asciiTheme="minorHAnsi" w:hAnsiTheme="minorHAnsi" w:cstheme="minorHAnsi"/>
                <w:sz w:val="18"/>
                <w:szCs w:val="18"/>
              </w:rPr>
            </w:pPr>
            <w:r w:rsidRPr="004666F3">
              <w:rPr>
                <w:rFonts w:asciiTheme="minorHAnsi" w:hAnsiTheme="minorHAnsi" w:cstheme="minorHAnsi"/>
                <w:sz w:val="18"/>
                <w:szCs w:val="18"/>
              </w:rPr>
              <w:t xml:space="preserve">Solanaceous species including potato, tomato, eggplant, tobacco </w:t>
            </w:r>
          </w:p>
        </w:tc>
      </w:tr>
      <w:tr w:rsidR="005D3CD3" w:rsidRPr="004666F3" w14:paraId="69DDD131" w14:textId="77777777" w:rsidTr="00E3412B">
        <w:trPr>
          <w:trHeight w:val="574"/>
        </w:trPr>
        <w:tc>
          <w:tcPr>
            <w:tcW w:w="2127" w:type="dxa"/>
          </w:tcPr>
          <w:p w14:paraId="09B5E43B" w14:textId="77777777" w:rsidR="005D3CD3" w:rsidRPr="004666F3" w:rsidRDefault="005D3CD3" w:rsidP="00E3412B">
            <w:pPr>
              <w:spacing w:after="120"/>
              <w:rPr>
                <w:rFonts w:asciiTheme="minorHAnsi" w:hAnsiTheme="minorHAnsi" w:cstheme="minorHAnsi"/>
                <w:sz w:val="18"/>
                <w:szCs w:val="18"/>
              </w:rPr>
            </w:pPr>
            <w:r w:rsidRPr="004666F3">
              <w:rPr>
                <w:rFonts w:asciiTheme="minorHAnsi" w:hAnsiTheme="minorHAnsi" w:cstheme="minorHAnsi"/>
                <w:sz w:val="18"/>
                <w:szCs w:val="18"/>
              </w:rPr>
              <w:t>Pale potato cyst nematode</w:t>
            </w:r>
          </w:p>
        </w:tc>
        <w:tc>
          <w:tcPr>
            <w:tcW w:w="2552" w:type="dxa"/>
          </w:tcPr>
          <w:p w14:paraId="22016009" w14:textId="77777777" w:rsidR="005D3CD3" w:rsidRPr="004666F3" w:rsidRDefault="005D3CD3" w:rsidP="00E3412B">
            <w:pPr>
              <w:spacing w:after="120"/>
              <w:rPr>
                <w:rFonts w:asciiTheme="minorHAnsi" w:hAnsiTheme="minorHAnsi" w:cstheme="minorHAnsi"/>
                <w:i/>
                <w:sz w:val="18"/>
                <w:szCs w:val="18"/>
              </w:rPr>
            </w:pPr>
            <w:proofErr w:type="spellStart"/>
            <w:r w:rsidRPr="004666F3">
              <w:rPr>
                <w:rFonts w:asciiTheme="minorHAnsi" w:hAnsiTheme="minorHAnsi" w:cstheme="minorHAnsi"/>
                <w:i/>
                <w:sz w:val="18"/>
                <w:szCs w:val="18"/>
              </w:rPr>
              <w:t>Globodera</w:t>
            </w:r>
            <w:proofErr w:type="spellEnd"/>
            <w:r w:rsidRPr="004666F3">
              <w:rPr>
                <w:rFonts w:asciiTheme="minorHAnsi" w:hAnsiTheme="minorHAnsi" w:cstheme="minorHAnsi"/>
                <w:i/>
                <w:sz w:val="18"/>
                <w:szCs w:val="18"/>
              </w:rPr>
              <w:t xml:space="preserve"> pallida</w:t>
            </w:r>
          </w:p>
        </w:tc>
        <w:tc>
          <w:tcPr>
            <w:tcW w:w="850" w:type="dxa"/>
          </w:tcPr>
          <w:p w14:paraId="29CE0061" w14:textId="77777777" w:rsidR="005D3CD3" w:rsidRPr="004666F3" w:rsidRDefault="005D3CD3" w:rsidP="005728D2">
            <w:pPr>
              <w:pStyle w:val="Default"/>
              <w:jc w:val="center"/>
              <w:rPr>
                <w:rFonts w:asciiTheme="minorHAnsi" w:hAnsiTheme="minorHAnsi" w:cstheme="minorHAnsi"/>
                <w:sz w:val="18"/>
                <w:szCs w:val="18"/>
              </w:rPr>
            </w:pPr>
            <w:r w:rsidRPr="00DD7A92">
              <w:rPr>
                <w:rFonts w:asciiTheme="minorHAnsi" w:hAnsiTheme="minorHAnsi"/>
              </w:rPr>
              <w:sym w:font="Wingdings" w:char="F0FC"/>
            </w:r>
          </w:p>
        </w:tc>
        <w:tc>
          <w:tcPr>
            <w:tcW w:w="3781" w:type="dxa"/>
          </w:tcPr>
          <w:p w14:paraId="5EF14B2C" w14:textId="77777777" w:rsidR="005D3CD3" w:rsidRPr="004666F3" w:rsidRDefault="005D3CD3" w:rsidP="00E3412B">
            <w:pPr>
              <w:pStyle w:val="Default"/>
              <w:rPr>
                <w:rFonts w:asciiTheme="minorHAnsi" w:hAnsiTheme="minorHAnsi" w:cstheme="minorHAnsi"/>
                <w:sz w:val="18"/>
                <w:szCs w:val="18"/>
              </w:rPr>
            </w:pPr>
            <w:r w:rsidRPr="004666F3">
              <w:rPr>
                <w:rFonts w:asciiTheme="minorHAnsi" w:hAnsiTheme="minorHAnsi" w:cstheme="minorHAnsi"/>
                <w:sz w:val="18"/>
                <w:szCs w:val="18"/>
              </w:rPr>
              <w:t xml:space="preserve">Potato, tomato, eggplant </w:t>
            </w:r>
          </w:p>
        </w:tc>
      </w:tr>
      <w:tr w:rsidR="005D3CD3" w:rsidRPr="004666F3" w14:paraId="0AB4EDD2" w14:textId="77777777" w:rsidTr="00E3412B">
        <w:trPr>
          <w:trHeight w:val="561"/>
        </w:trPr>
        <w:tc>
          <w:tcPr>
            <w:tcW w:w="2127" w:type="dxa"/>
          </w:tcPr>
          <w:p w14:paraId="7DAF2874" w14:textId="77777777" w:rsidR="005D3CD3" w:rsidRPr="004666F3" w:rsidRDefault="005D3CD3" w:rsidP="00E3412B">
            <w:pPr>
              <w:spacing w:after="120"/>
              <w:rPr>
                <w:rFonts w:asciiTheme="minorHAnsi" w:hAnsiTheme="minorHAnsi" w:cstheme="minorHAnsi"/>
                <w:sz w:val="18"/>
                <w:szCs w:val="18"/>
              </w:rPr>
            </w:pPr>
            <w:r w:rsidRPr="004666F3">
              <w:rPr>
                <w:rFonts w:asciiTheme="minorHAnsi" w:hAnsiTheme="minorHAnsi" w:cstheme="minorHAnsi"/>
                <w:sz w:val="18"/>
                <w:szCs w:val="18"/>
              </w:rPr>
              <w:t>Golden potato cyst nematode</w:t>
            </w:r>
          </w:p>
        </w:tc>
        <w:tc>
          <w:tcPr>
            <w:tcW w:w="2552" w:type="dxa"/>
          </w:tcPr>
          <w:p w14:paraId="43AFDA4F" w14:textId="77777777" w:rsidR="005D3CD3" w:rsidRPr="004666F3" w:rsidRDefault="005D3CD3" w:rsidP="00E3412B">
            <w:pPr>
              <w:spacing w:after="120"/>
              <w:rPr>
                <w:rFonts w:asciiTheme="minorHAnsi" w:hAnsiTheme="minorHAnsi" w:cstheme="minorHAnsi"/>
                <w:i/>
                <w:sz w:val="18"/>
                <w:szCs w:val="18"/>
              </w:rPr>
            </w:pPr>
            <w:proofErr w:type="spellStart"/>
            <w:r w:rsidRPr="004666F3">
              <w:rPr>
                <w:rFonts w:asciiTheme="minorHAnsi" w:hAnsiTheme="minorHAnsi" w:cstheme="minorHAnsi"/>
                <w:i/>
                <w:sz w:val="18"/>
                <w:szCs w:val="18"/>
              </w:rPr>
              <w:t>Globodera</w:t>
            </w:r>
            <w:proofErr w:type="spellEnd"/>
            <w:r w:rsidRPr="004666F3">
              <w:rPr>
                <w:rFonts w:asciiTheme="minorHAnsi" w:hAnsiTheme="minorHAnsi" w:cstheme="minorHAnsi"/>
                <w:i/>
                <w:sz w:val="18"/>
                <w:szCs w:val="18"/>
              </w:rPr>
              <w:t xml:space="preserve"> </w:t>
            </w:r>
            <w:proofErr w:type="spellStart"/>
            <w:r w:rsidRPr="004666F3">
              <w:rPr>
                <w:rFonts w:asciiTheme="minorHAnsi" w:hAnsiTheme="minorHAnsi" w:cstheme="minorHAnsi"/>
                <w:i/>
                <w:sz w:val="18"/>
                <w:szCs w:val="18"/>
              </w:rPr>
              <w:t>rostochiensis</w:t>
            </w:r>
            <w:proofErr w:type="spellEnd"/>
          </w:p>
        </w:tc>
        <w:tc>
          <w:tcPr>
            <w:tcW w:w="850" w:type="dxa"/>
          </w:tcPr>
          <w:p w14:paraId="4C56DF64" w14:textId="77777777" w:rsidR="005D3CD3" w:rsidRPr="004666F3" w:rsidRDefault="005D3CD3" w:rsidP="005728D2">
            <w:pPr>
              <w:pStyle w:val="Default"/>
              <w:jc w:val="center"/>
              <w:rPr>
                <w:rFonts w:asciiTheme="minorHAnsi" w:hAnsiTheme="minorHAnsi" w:cstheme="minorHAnsi"/>
                <w:sz w:val="18"/>
                <w:szCs w:val="18"/>
              </w:rPr>
            </w:pPr>
            <w:r w:rsidRPr="00DD7A92">
              <w:rPr>
                <w:rFonts w:asciiTheme="minorHAnsi" w:hAnsiTheme="minorHAnsi"/>
              </w:rPr>
              <w:sym w:font="Wingdings" w:char="F0FC"/>
            </w:r>
          </w:p>
        </w:tc>
        <w:tc>
          <w:tcPr>
            <w:tcW w:w="3781" w:type="dxa"/>
          </w:tcPr>
          <w:p w14:paraId="3BC4DF3D" w14:textId="77777777" w:rsidR="005D3CD3" w:rsidRPr="004666F3" w:rsidRDefault="005D3CD3" w:rsidP="00E3412B">
            <w:pPr>
              <w:pStyle w:val="Default"/>
              <w:rPr>
                <w:rFonts w:asciiTheme="minorHAnsi" w:hAnsiTheme="minorHAnsi" w:cstheme="minorHAnsi"/>
                <w:sz w:val="18"/>
                <w:szCs w:val="18"/>
              </w:rPr>
            </w:pPr>
            <w:r w:rsidRPr="004666F3">
              <w:rPr>
                <w:rFonts w:asciiTheme="minorHAnsi" w:hAnsiTheme="minorHAnsi" w:cstheme="minorHAnsi"/>
                <w:sz w:val="18"/>
                <w:szCs w:val="18"/>
              </w:rPr>
              <w:t xml:space="preserve">Potato, tomato, eggplant </w:t>
            </w:r>
          </w:p>
        </w:tc>
      </w:tr>
      <w:tr w:rsidR="005D3CD3" w:rsidRPr="004666F3" w14:paraId="7B66FA07" w14:textId="77777777" w:rsidTr="00E3412B">
        <w:trPr>
          <w:trHeight w:val="678"/>
        </w:trPr>
        <w:tc>
          <w:tcPr>
            <w:tcW w:w="2127" w:type="dxa"/>
          </w:tcPr>
          <w:p w14:paraId="5A144FC7" w14:textId="77777777" w:rsidR="005D3CD3" w:rsidRPr="004666F3" w:rsidRDefault="005D3CD3" w:rsidP="00E3412B">
            <w:pPr>
              <w:spacing w:after="120"/>
              <w:rPr>
                <w:rFonts w:asciiTheme="minorHAnsi" w:hAnsiTheme="minorHAnsi" w:cstheme="minorHAnsi"/>
                <w:sz w:val="18"/>
                <w:szCs w:val="18"/>
              </w:rPr>
            </w:pPr>
            <w:r w:rsidRPr="004666F3">
              <w:rPr>
                <w:rFonts w:asciiTheme="minorHAnsi" w:hAnsiTheme="minorHAnsi" w:cstheme="minorHAnsi"/>
                <w:sz w:val="18"/>
                <w:szCs w:val="18"/>
              </w:rPr>
              <w:t>Root knot nematode</w:t>
            </w:r>
          </w:p>
        </w:tc>
        <w:tc>
          <w:tcPr>
            <w:tcW w:w="2552" w:type="dxa"/>
          </w:tcPr>
          <w:p w14:paraId="584571DD" w14:textId="77777777" w:rsidR="005D3CD3" w:rsidRPr="004666F3" w:rsidRDefault="005D3CD3" w:rsidP="00E3412B">
            <w:pPr>
              <w:spacing w:after="120"/>
              <w:rPr>
                <w:rFonts w:asciiTheme="minorHAnsi" w:hAnsiTheme="minorHAnsi" w:cstheme="minorHAnsi"/>
                <w:i/>
                <w:sz w:val="18"/>
                <w:szCs w:val="18"/>
              </w:rPr>
            </w:pPr>
            <w:proofErr w:type="spellStart"/>
            <w:r w:rsidRPr="004666F3">
              <w:rPr>
                <w:rFonts w:asciiTheme="minorHAnsi" w:hAnsiTheme="minorHAnsi" w:cstheme="minorHAnsi"/>
                <w:i/>
                <w:sz w:val="18"/>
                <w:szCs w:val="18"/>
              </w:rPr>
              <w:t>Meloidogyne</w:t>
            </w:r>
            <w:proofErr w:type="spellEnd"/>
            <w:r w:rsidRPr="004666F3">
              <w:rPr>
                <w:rFonts w:asciiTheme="minorHAnsi" w:hAnsiTheme="minorHAnsi" w:cstheme="minorHAnsi"/>
                <w:i/>
                <w:sz w:val="18"/>
                <w:szCs w:val="18"/>
              </w:rPr>
              <w:t xml:space="preserve"> </w:t>
            </w:r>
            <w:proofErr w:type="spellStart"/>
            <w:r w:rsidRPr="004666F3">
              <w:rPr>
                <w:rFonts w:asciiTheme="minorHAnsi" w:hAnsiTheme="minorHAnsi" w:cstheme="minorHAnsi"/>
                <w:i/>
                <w:sz w:val="18"/>
                <w:szCs w:val="18"/>
              </w:rPr>
              <w:t>enterolobii</w:t>
            </w:r>
            <w:proofErr w:type="spellEnd"/>
          </w:p>
        </w:tc>
        <w:tc>
          <w:tcPr>
            <w:tcW w:w="850" w:type="dxa"/>
          </w:tcPr>
          <w:p w14:paraId="7B2E0CB0" w14:textId="77777777" w:rsidR="005D3CD3" w:rsidRPr="004666F3" w:rsidRDefault="005D3CD3" w:rsidP="005728D2">
            <w:pPr>
              <w:pStyle w:val="Default"/>
              <w:jc w:val="center"/>
              <w:rPr>
                <w:rFonts w:asciiTheme="minorHAnsi" w:hAnsiTheme="minorHAnsi" w:cstheme="minorHAnsi"/>
                <w:sz w:val="18"/>
                <w:szCs w:val="18"/>
              </w:rPr>
            </w:pPr>
          </w:p>
        </w:tc>
        <w:tc>
          <w:tcPr>
            <w:tcW w:w="3781" w:type="dxa"/>
          </w:tcPr>
          <w:p w14:paraId="30A9C13C" w14:textId="77777777" w:rsidR="005D3CD3" w:rsidRPr="004666F3" w:rsidRDefault="005D3CD3" w:rsidP="00E3412B">
            <w:pPr>
              <w:pStyle w:val="Default"/>
              <w:rPr>
                <w:rFonts w:asciiTheme="minorHAnsi" w:hAnsiTheme="minorHAnsi" w:cstheme="minorHAnsi"/>
                <w:sz w:val="18"/>
                <w:szCs w:val="18"/>
              </w:rPr>
            </w:pPr>
            <w:r w:rsidRPr="004666F3">
              <w:rPr>
                <w:rFonts w:asciiTheme="minorHAnsi" w:hAnsiTheme="minorHAnsi" w:cstheme="minorHAnsi"/>
                <w:sz w:val="18"/>
                <w:szCs w:val="18"/>
              </w:rPr>
              <w:t xml:space="preserve">Wide host range including potato, tomato, onion, tobacco, cabbage, wheat, corn, eggplant, capsicum, coffee, cucumber, soybean, lettuce, guava </w:t>
            </w:r>
          </w:p>
        </w:tc>
      </w:tr>
      <w:tr w:rsidR="005D3CD3" w:rsidRPr="004666F3" w14:paraId="447F5551" w14:textId="77777777" w:rsidTr="00E3412B">
        <w:trPr>
          <w:trHeight w:val="561"/>
        </w:trPr>
        <w:tc>
          <w:tcPr>
            <w:tcW w:w="2127" w:type="dxa"/>
          </w:tcPr>
          <w:p w14:paraId="3892D993" w14:textId="77777777" w:rsidR="005D3CD3" w:rsidRPr="004666F3" w:rsidRDefault="005D3CD3" w:rsidP="00E3412B">
            <w:pPr>
              <w:spacing w:after="120"/>
              <w:rPr>
                <w:rFonts w:asciiTheme="minorHAnsi" w:hAnsiTheme="minorHAnsi" w:cstheme="minorHAnsi"/>
                <w:sz w:val="18"/>
                <w:szCs w:val="18"/>
              </w:rPr>
            </w:pPr>
            <w:r w:rsidRPr="004666F3">
              <w:rPr>
                <w:rFonts w:asciiTheme="minorHAnsi" w:hAnsiTheme="minorHAnsi" w:cstheme="minorHAnsi"/>
                <w:sz w:val="18"/>
                <w:szCs w:val="18"/>
              </w:rPr>
              <w:t>Potato spindle tuber viroid (exotic strains)</w:t>
            </w:r>
          </w:p>
        </w:tc>
        <w:tc>
          <w:tcPr>
            <w:tcW w:w="2552" w:type="dxa"/>
          </w:tcPr>
          <w:p w14:paraId="74B1C021" w14:textId="77777777" w:rsidR="005D3CD3" w:rsidRPr="004666F3" w:rsidRDefault="005D3CD3" w:rsidP="00E3412B">
            <w:pPr>
              <w:spacing w:after="120"/>
              <w:rPr>
                <w:rFonts w:asciiTheme="minorHAnsi" w:hAnsiTheme="minorHAnsi" w:cstheme="minorHAnsi"/>
                <w:i/>
                <w:sz w:val="18"/>
                <w:szCs w:val="18"/>
              </w:rPr>
            </w:pPr>
            <w:r w:rsidRPr="004666F3">
              <w:rPr>
                <w:rFonts w:asciiTheme="minorHAnsi" w:hAnsiTheme="minorHAnsi" w:cstheme="minorHAnsi"/>
                <w:i/>
                <w:sz w:val="18"/>
                <w:szCs w:val="18"/>
              </w:rPr>
              <w:t>Potato spindle super viroid</w:t>
            </w:r>
          </w:p>
        </w:tc>
        <w:tc>
          <w:tcPr>
            <w:tcW w:w="850" w:type="dxa"/>
          </w:tcPr>
          <w:p w14:paraId="6224A91F" w14:textId="77777777" w:rsidR="005D3CD3" w:rsidRPr="004666F3" w:rsidRDefault="005D3CD3" w:rsidP="005728D2">
            <w:pPr>
              <w:pStyle w:val="Default"/>
              <w:jc w:val="center"/>
              <w:rPr>
                <w:rFonts w:asciiTheme="minorHAnsi" w:hAnsiTheme="minorHAnsi" w:cstheme="minorHAnsi"/>
                <w:sz w:val="18"/>
                <w:szCs w:val="18"/>
              </w:rPr>
            </w:pPr>
          </w:p>
        </w:tc>
        <w:tc>
          <w:tcPr>
            <w:tcW w:w="3781" w:type="dxa"/>
          </w:tcPr>
          <w:p w14:paraId="33790346" w14:textId="77777777" w:rsidR="005D3CD3" w:rsidRPr="004666F3" w:rsidRDefault="005D3CD3" w:rsidP="00E3412B">
            <w:pPr>
              <w:pStyle w:val="Default"/>
              <w:rPr>
                <w:rFonts w:asciiTheme="minorHAnsi" w:hAnsiTheme="minorHAnsi" w:cstheme="minorHAnsi"/>
                <w:sz w:val="18"/>
                <w:szCs w:val="18"/>
              </w:rPr>
            </w:pPr>
            <w:r w:rsidRPr="004666F3">
              <w:rPr>
                <w:rFonts w:asciiTheme="minorHAnsi" w:hAnsiTheme="minorHAnsi" w:cstheme="minorHAnsi"/>
                <w:sz w:val="18"/>
                <w:szCs w:val="18"/>
              </w:rPr>
              <w:t xml:space="preserve">Solanaceae (including Potato, tomato) </w:t>
            </w:r>
          </w:p>
        </w:tc>
      </w:tr>
    </w:tbl>
    <w:p w14:paraId="0C4C392B" w14:textId="707FABEB" w:rsidR="00E61FF7" w:rsidRDefault="00E61FF7" w:rsidP="005D3CD3">
      <w:pPr>
        <w:rPr>
          <w:lang w:val="en-GB"/>
        </w:rPr>
      </w:pPr>
      <w:r>
        <w:rPr>
          <w:lang w:val="en-GB"/>
        </w:rPr>
        <w:br w:type="page"/>
      </w:r>
    </w:p>
    <w:p w14:paraId="4DCA0B39" w14:textId="77777777" w:rsidR="00A13522" w:rsidRPr="00AA41E0" w:rsidRDefault="00A13522" w:rsidP="00A13522">
      <w:pPr>
        <w:pStyle w:val="Heading1"/>
        <w:rPr>
          <w:lang w:val="en-GB"/>
        </w:rPr>
      </w:pPr>
      <w:bookmarkStart w:id="68" w:name="_Toc31803774"/>
      <w:r w:rsidRPr="00AA41E0">
        <w:rPr>
          <w:lang w:val="en-GB"/>
        </w:rPr>
        <w:t>Definitions, Acronyms and Abbreviations</w:t>
      </w:r>
      <w:bookmarkEnd w:id="68"/>
      <w:r w:rsidRPr="00AA41E0">
        <w:rPr>
          <w:lang w:val="en-GB"/>
        </w:rPr>
        <w:t xml:space="preserve"> </w:t>
      </w:r>
    </w:p>
    <w:p w14:paraId="5B1D74C7" w14:textId="6532E854" w:rsidR="00A13522" w:rsidRPr="00AA41E0" w:rsidRDefault="00A13522" w:rsidP="00A13522">
      <w:pPr>
        <w:pStyle w:val="Caption"/>
      </w:pPr>
      <w:r w:rsidRPr="00AA41E0">
        <w:t xml:space="preserve">Table </w:t>
      </w:r>
      <w:r>
        <w:fldChar w:fldCharType="begin"/>
      </w:r>
      <w:r>
        <w:instrText xml:space="preserve"> SEQ Table \* ARABIC </w:instrText>
      </w:r>
      <w:r>
        <w:fldChar w:fldCharType="separate"/>
      </w:r>
      <w:r w:rsidR="00361A83">
        <w:rPr>
          <w:noProof/>
        </w:rPr>
        <w:t>3</w:t>
      </w:r>
      <w:r>
        <w:rPr>
          <w:noProof/>
        </w:rPr>
        <w:fldChar w:fldCharType="end"/>
      </w:r>
      <w:r w:rsidRPr="00AA41E0">
        <w:t xml:space="preserve"> Definitions, Acronyms and Abbreviations</w:t>
      </w:r>
    </w:p>
    <w:tbl>
      <w:tblPr>
        <w:tblStyle w:val="PHAgreen"/>
        <w:tblW w:w="9356" w:type="dxa"/>
        <w:tblLook w:val="04A0" w:firstRow="1" w:lastRow="0" w:firstColumn="1" w:lastColumn="0" w:noHBand="0" w:noVBand="1"/>
      </w:tblPr>
      <w:tblGrid>
        <w:gridCol w:w="1985"/>
        <w:gridCol w:w="7371"/>
      </w:tblGrid>
      <w:tr w:rsidR="00A13522" w:rsidRPr="00AA41E0" w14:paraId="26799BF9" w14:textId="77777777" w:rsidTr="004F7B30">
        <w:trPr>
          <w:cnfStyle w:val="100000000000" w:firstRow="1" w:lastRow="0" w:firstColumn="0" w:lastColumn="0" w:oddVBand="0" w:evenVBand="0" w:oddHBand="0" w:evenHBand="0" w:firstRowFirstColumn="0" w:firstRowLastColumn="0" w:lastRowFirstColumn="0" w:lastRowLastColumn="0"/>
        </w:trPr>
        <w:tc>
          <w:tcPr>
            <w:tcW w:w="1985" w:type="dxa"/>
          </w:tcPr>
          <w:p w14:paraId="1415E5CA" w14:textId="77777777" w:rsidR="00A13522" w:rsidRPr="00AA41E0" w:rsidRDefault="00A13522" w:rsidP="004F7B30">
            <w:pPr>
              <w:spacing w:after="0"/>
              <w:rPr>
                <w:lang w:val="en-GB"/>
              </w:rPr>
            </w:pPr>
            <w:r w:rsidRPr="00AA41E0">
              <w:rPr>
                <w:lang w:val="en-GB"/>
              </w:rPr>
              <w:t>Term/</w:t>
            </w:r>
            <w:r>
              <w:rPr>
                <w:lang w:val="en-GB"/>
              </w:rPr>
              <w:t xml:space="preserve"> </w:t>
            </w:r>
            <w:r w:rsidRPr="00AA41E0">
              <w:rPr>
                <w:lang w:val="en-GB"/>
              </w:rPr>
              <w:t>abbreviation</w:t>
            </w:r>
          </w:p>
        </w:tc>
        <w:tc>
          <w:tcPr>
            <w:tcW w:w="7371" w:type="dxa"/>
          </w:tcPr>
          <w:p w14:paraId="271D34A6" w14:textId="77777777" w:rsidR="00A13522" w:rsidRPr="00AA41E0" w:rsidRDefault="00A13522" w:rsidP="004F7B30">
            <w:pPr>
              <w:spacing w:after="0"/>
              <w:rPr>
                <w:lang w:val="en-GB"/>
              </w:rPr>
            </w:pPr>
            <w:r w:rsidRPr="00AA41E0">
              <w:rPr>
                <w:lang w:val="en-GB"/>
              </w:rPr>
              <w:t>Definition</w:t>
            </w:r>
          </w:p>
        </w:tc>
      </w:tr>
      <w:tr w:rsidR="00A13522" w:rsidRPr="00AA41E0" w14:paraId="4EF42471" w14:textId="77777777" w:rsidTr="004F7B30">
        <w:tc>
          <w:tcPr>
            <w:tcW w:w="1985" w:type="dxa"/>
          </w:tcPr>
          <w:p w14:paraId="226166DE" w14:textId="77777777" w:rsidR="00A13522" w:rsidRPr="00C63817" w:rsidRDefault="00A13522" w:rsidP="004F7B30">
            <w:pPr>
              <w:spacing w:after="0"/>
              <w:rPr>
                <w:lang w:val="en-GB"/>
              </w:rPr>
            </w:pPr>
            <w:r w:rsidRPr="00C63817">
              <w:rPr>
                <w:lang w:val="en-GB"/>
              </w:rPr>
              <w:t xml:space="preserve">ABS </w:t>
            </w:r>
          </w:p>
        </w:tc>
        <w:tc>
          <w:tcPr>
            <w:tcW w:w="7371" w:type="dxa"/>
          </w:tcPr>
          <w:p w14:paraId="0DB40A19" w14:textId="77777777" w:rsidR="00A13522" w:rsidRPr="00AA41E0" w:rsidRDefault="00A13522" w:rsidP="004F7B30">
            <w:pPr>
              <w:spacing w:after="0"/>
              <w:rPr>
                <w:lang w:val="en-GB"/>
              </w:rPr>
            </w:pPr>
            <w:r w:rsidRPr="00C63817">
              <w:rPr>
                <w:lang w:val="en-GB"/>
              </w:rPr>
              <w:t>Australian Bureau of Statistics</w:t>
            </w:r>
          </w:p>
        </w:tc>
      </w:tr>
      <w:tr w:rsidR="00A13522" w:rsidRPr="00AA41E0" w14:paraId="7210C560" w14:textId="77777777" w:rsidTr="004F7B30">
        <w:tc>
          <w:tcPr>
            <w:tcW w:w="1985" w:type="dxa"/>
          </w:tcPr>
          <w:p w14:paraId="0726E835" w14:textId="77777777" w:rsidR="00A13522" w:rsidRPr="00C63817" w:rsidRDefault="00A13522" w:rsidP="004F7B30">
            <w:pPr>
              <w:spacing w:after="0"/>
              <w:rPr>
                <w:lang w:val="en-GB"/>
              </w:rPr>
            </w:pPr>
            <w:r w:rsidRPr="00C63817">
              <w:rPr>
                <w:lang w:val="en-GB"/>
              </w:rPr>
              <w:t>AUSVEG</w:t>
            </w:r>
          </w:p>
        </w:tc>
        <w:tc>
          <w:tcPr>
            <w:tcW w:w="7371" w:type="dxa"/>
          </w:tcPr>
          <w:p w14:paraId="7AA6F4F8" w14:textId="77777777" w:rsidR="00A13522" w:rsidRPr="00C63817" w:rsidRDefault="00A13522" w:rsidP="004F7B30">
            <w:pPr>
              <w:spacing w:after="0"/>
              <w:rPr>
                <w:lang w:val="en-GB"/>
              </w:rPr>
            </w:pPr>
            <w:r w:rsidRPr="00C63817">
              <w:rPr>
                <w:lang w:val="en-GB"/>
              </w:rPr>
              <w:t>Industry Representative Body for vegetable and potato growers</w:t>
            </w:r>
          </w:p>
        </w:tc>
      </w:tr>
      <w:tr w:rsidR="00A13522" w:rsidRPr="00AA41E0" w14:paraId="41DA3AD4" w14:textId="77777777" w:rsidTr="004F7B30">
        <w:tc>
          <w:tcPr>
            <w:tcW w:w="1985" w:type="dxa"/>
          </w:tcPr>
          <w:p w14:paraId="0870FAAD" w14:textId="77777777" w:rsidR="00A13522" w:rsidRPr="00AA41E0" w:rsidRDefault="00A13522" w:rsidP="004F7B30">
            <w:pPr>
              <w:spacing w:after="0"/>
              <w:rPr>
                <w:lang w:val="en-GB"/>
              </w:rPr>
            </w:pPr>
            <w:r w:rsidRPr="00AA41E0">
              <w:rPr>
                <w:lang w:val="en-GB"/>
              </w:rPr>
              <w:t>DAWR</w:t>
            </w:r>
          </w:p>
        </w:tc>
        <w:tc>
          <w:tcPr>
            <w:tcW w:w="7371" w:type="dxa"/>
          </w:tcPr>
          <w:p w14:paraId="714D69A1" w14:textId="77777777" w:rsidR="00A13522" w:rsidRPr="00AA41E0" w:rsidRDefault="00A13522" w:rsidP="004F7B30">
            <w:pPr>
              <w:spacing w:after="0"/>
              <w:rPr>
                <w:lang w:val="en-GB"/>
              </w:rPr>
            </w:pPr>
            <w:r w:rsidRPr="00AA41E0">
              <w:rPr>
                <w:lang w:val="en-GB"/>
              </w:rPr>
              <w:t>Department of Agriculture and Water Resources</w:t>
            </w:r>
          </w:p>
        </w:tc>
      </w:tr>
      <w:tr w:rsidR="00A13522" w:rsidRPr="00AA41E0" w14:paraId="61194696" w14:textId="77777777" w:rsidTr="004F7B30">
        <w:tc>
          <w:tcPr>
            <w:tcW w:w="1985" w:type="dxa"/>
          </w:tcPr>
          <w:p w14:paraId="6C0F9BDF" w14:textId="77777777" w:rsidR="00A13522" w:rsidRPr="00AA41E0" w:rsidRDefault="00A13522" w:rsidP="004F7B30">
            <w:pPr>
              <w:spacing w:after="0"/>
              <w:rPr>
                <w:lang w:val="en-GB"/>
              </w:rPr>
            </w:pPr>
            <w:r>
              <w:rPr>
                <w:lang w:val="en-GB"/>
              </w:rPr>
              <w:t>EPPRD</w:t>
            </w:r>
          </w:p>
        </w:tc>
        <w:tc>
          <w:tcPr>
            <w:tcW w:w="7371" w:type="dxa"/>
          </w:tcPr>
          <w:p w14:paraId="2DDBB771" w14:textId="77777777" w:rsidR="00A13522" w:rsidRPr="00AA41E0" w:rsidRDefault="00A13522" w:rsidP="004F7B30">
            <w:pPr>
              <w:spacing w:after="0"/>
              <w:rPr>
                <w:lang w:val="en-GB"/>
              </w:rPr>
            </w:pPr>
            <w:r>
              <w:rPr>
                <w:lang w:val="en-GB"/>
              </w:rPr>
              <w:t>Emergency Plant Pest Response Deed</w:t>
            </w:r>
          </w:p>
        </w:tc>
      </w:tr>
      <w:tr w:rsidR="00A13522" w:rsidRPr="00AA41E0" w14:paraId="145CF65B" w14:textId="77777777" w:rsidTr="004F7B30">
        <w:tc>
          <w:tcPr>
            <w:tcW w:w="1985" w:type="dxa"/>
          </w:tcPr>
          <w:p w14:paraId="21B5CED9" w14:textId="77777777" w:rsidR="00A13522" w:rsidRPr="00AA41E0" w:rsidRDefault="00A13522" w:rsidP="004F7B30">
            <w:pPr>
              <w:spacing w:after="0"/>
              <w:rPr>
                <w:lang w:val="en-GB"/>
              </w:rPr>
            </w:pPr>
            <w:r w:rsidRPr="00AA41E0">
              <w:rPr>
                <w:lang w:val="en-GB"/>
              </w:rPr>
              <w:t>Established pest</w:t>
            </w:r>
          </w:p>
        </w:tc>
        <w:tc>
          <w:tcPr>
            <w:tcW w:w="7371" w:type="dxa"/>
          </w:tcPr>
          <w:p w14:paraId="56CD12F4" w14:textId="77777777" w:rsidR="00A13522" w:rsidRPr="00AA41E0" w:rsidRDefault="00A13522" w:rsidP="004F7B30">
            <w:pPr>
              <w:spacing w:after="0"/>
              <w:rPr>
                <w:lang w:val="en-GB"/>
              </w:rPr>
            </w:pPr>
            <w:r w:rsidRPr="00AA41E0">
              <w:rPr>
                <w:lang w:val="en-GB"/>
              </w:rPr>
              <w:t>Pests present in Australia</w:t>
            </w:r>
          </w:p>
        </w:tc>
      </w:tr>
      <w:tr w:rsidR="00A13522" w:rsidRPr="00AA41E0" w14:paraId="72D2EF12" w14:textId="77777777" w:rsidTr="004F7B30">
        <w:tc>
          <w:tcPr>
            <w:tcW w:w="1985" w:type="dxa"/>
          </w:tcPr>
          <w:p w14:paraId="4D63C11F" w14:textId="77777777" w:rsidR="00A13522" w:rsidRPr="00AA41E0" w:rsidRDefault="00A13522" w:rsidP="004F7B30">
            <w:pPr>
              <w:spacing w:after="0"/>
              <w:rPr>
                <w:lang w:val="en-GB"/>
              </w:rPr>
            </w:pPr>
            <w:r w:rsidRPr="00AA41E0">
              <w:rPr>
                <w:lang w:val="en-GB"/>
              </w:rPr>
              <w:t>Exotic pest</w:t>
            </w:r>
          </w:p>
        </w:tc>
        <w:tc>
          <w:tcPr>
            <w:tcW w:w="7371" w:type="dxa"/>
          </w:tcPr>
          <w:p w14:paraId="06F4A7B8" w14:textId="77777777" w:rsidR="00A13522" w:rsidRPr="00AA41E0" w:rsidRDefault="00A13522" w:rsidP="004F7B30">
            <w:pPr>
              <w:spacing w:after="0"/>
              <w:rPr>
                <w:lang w:val="en-GB"/>
              </w:rPr>
            </w:pPr>
            <w:r w:rsidRPr="00AA41E0">
              <w:rPr>
                <w:lang w:val="en-GB"/>
              </w:rPr>
              <w:t>Pests not currently in Australia</w:t>
            </w:r>
          </w:p>
        </w:tc>
      </w:tr>
      <w:tr w:rsidR="00A13522" w:rsidRPr="00AA41E0" w14:paraId="3C789C1F" w14:textId="77777777" w:rsidTr="004F7B30">
        <w:tc>
          <w:tcPr>
            <w:tcW w:w="1985" w:type="dxa"/>
          </w:tcPr>
          <w:p w14:paraId="212A6C58" w14:textId="77777777" w:rsidR="00A13522" w:rsidRPr="00AA41E0" w:rsidRDefault="00A13522" w:rsidP="004F7B30">
            <w:pPr>
              <w:spacing w:after="0"/>
              <w:rPr>
                <w:lang w:val="en-GB"/>
              </w:rPr>
            </w:pPr>
            <w:r w:rsidRPr="00AA41E0">
              <w:rPr>
                <w:lang w:val="en-GB"/>
              </w:rPr>
              <w:t xml:space="preserve">General surveillance </w:t>
            </w:r>
          </w:p>
        </w:tc>
        <w:tc>
          <w:tcPr>
            <w:tcW w:w="7371" w:type="dxa"/>
          </w:tcPr>
          <w:p w14:paraId="738B2789" w14:textId="77777777" w:rsidR="00A13522" w:rsidRPr="00AA41E0" w:rsidRDefault="00A13522" w:rsidP="004F7B30">
            <w:pPr>
              <w:spacing w:after="0"/>
              <w:rPr>
                <w:lang w:val="en-GB"/>
              </w:rPr>
            </w:pPr>
            <w:r w:rsidRPr="00AA41E0">
              <w:rPr>
                <w:lang w:val="en-GB"/>
              </w:rPr>
              <w:t>A range of crop monitoring activities outside of specific surveys that can be used to detect the presence or absence of pests, including the presence of new or unusual pests or symptoms</w:t>
            </w:r>
          </w:p>
        </w:tc>
      </w:tr>
      <w:tr w:rsidR="00A13522" w:rsidRPr="00AA41E0" w14:paraId="6E37888C" w14:textId="77777777" w:rsidTr="004F7B30">
        <w:tc>
          <w:tcPr>
            <w:tcW w:w="1985" w:type="dxa"/>
          </w:tcPr>
          <w:p w14:paraId="7A0A13B8" w14:textId="77777777" w:rsidR="00A13522" w:rsidRPr="00AA41E0" w:rsidRDefault="00A13522" w:rsidP="004F7B30">
            <w:pPr>
              <w:spacing w:after="0"/>
              <w:rPr>
                <w:lang w:val="en-GB"/>
              </w:rPr>
            </w:pPr>
            <w:r>
              <w:rPr>
                <w:lang w:val="en-GB"/>
              </w:rPr>
              <w:t>HPP</w:t>
            </w:r>
          </w:p>
        </w:tc>
        <w:tc>
          <w:tcPr>
            <w:tcW w:w="7371" w:type="dxa"/>
          </w:tcPr>
          <w:p w14:paraId="6FA37E77" w14:textId="77777777" w:rsidR="00A13522" w:rsidRPr="00AA41E0" w:rsidRDefault="00A13522" w:rsidP="004F7B30">
            <w:pPr>
              <w:spacing w:after="0"/>
              <w:rPr>
                <w:lang w:val="en-GB"/>
              </w:rPr>
            </w:pPr>
            <w:r>
              <w:rPr>
                <w:lang w:val="en-GB"/>
              </w:rPr>
              <w:t>High Priority Pest - a</w:t>
            </w:r>
            <w:r w:rsidRPr="00AA41E0">
              <w:rPr>
                <w:lang w:val="en-GB"/>
              </w:rPr>
              <w:t xml:space="preserve"> pest that </w:t>
            </w:r>
            <w:r>
              <w:rPr>
                <w:lang w:val="en-GB"/>
              </w:rPr>
              <w:t xml:space="preserve">the potato industry </w:t>
            </w:r>
            <w:r w:rsidRPr="00AA41E0">
              <w:rPr>
                <w:lang w:val="en-GB"/>
              </w:rPr>
              <w:t xml:space="preserve">has identified in </w:t>
            </w:r>
            <w:r>
              <w:rPr>
                <w:lang w:val="en-GB"/>
              </w:rPr>
              <w:t>its</w:t>
            </w:r>
            <w:r w:rsidRPr="00AA41E0">
              <w:rPr>
                <w:lang w:val="en-GB"/>
              </w:rPr>
              <w:t xml:space="preserve"> Biosecurity Plan as posing a significant threat to th</w:t>
            </w:r>
            <w:r>
              <w:rPr>
                <w:lang w:val="en-GB"/>
              </w:rPr>
              <w:t>e</w:t>
            </w:r>
            <w:r w:rsidRPr="00AA41E0">
              <w:rPr>
                <w:lang w:val="en-GB"/>
              </w:rPr>
              <w:t xml:space="preserve"> industry</w:t>
            </w:r>
          </w:p>
        </w:tc>
      </w:tr>
      <w:tr w:rsidR="00A13522" w:rsidRPr="00AA41E0" w14:paraId="6E59536E" w14:textId="77777777" w:rsidTr="004F7B30">
        <w:tc>
          <w:tcPr>
            <w:tcW w:w="1985" w:type="dxa"/>
          </w:tcPr>
          <w:p w14:paraId="637E63A9" w14:textId="77777777" w:rsidR="00A13522" w:rsidRPr="00AA41E0" w:rsidRDefault="00A13522" w:rsidP="004F7B30">
            <w:pPr>
              <w:spacing w:after="0"/>
              <w:rPr>
                <w:lang w:val="en-GB"/>
              </w:rPr>
            </w:pPr>
            <w:r w:rsidRPr="00AA41E0">
              <w:rPr>
                <w:lang w:val="en-GB"/>
              </w:rPr>
              <w:t>IGAB</w:t>
            </w:r>
          </w:p>
        </w:tc>
        <w:tc>
          <w:tcPr>
            <w:tcW w:w="7371" w:type="dxa"/>
          </w:tcPr>
          <w:p w14:paraId="02C22D87" w14:textId="77777777" w:rsidR="00A13522" w:rsidRPr="00AA41E0" w:rsidRDefault="00A13522" w:rsidP="004F7B30">
            <w:pPr>
              <w:spacing w:after="0"/>
              <w:rPr>
                <w:lang w:val="en-GB"/>
              </w:rPr>
            </w:pPr>
            <w:r w:rsidRPr="00AA41E0">
              <w:rPr>
                <w:lang w:val="en-GB"/>
              </w:rPr>
              <w:t>Intergovernmental Agreement on Biosecurity</w:t>
            </w:r>
          </w:p>
        </w:tc>
      </w:tr>
      <w:tr w:rsidR="00A13522" w:rsidRPr="00AA41E0" w14:paraId="7C42D1CE" w14:textId="77777777" w:rsidTr="004F7B30">
        <w:tc>
          <w:tcPr>
            <w:tcW w:w="1985" w:type="dxa"/>
          </w:tcPr>
          <w:p w14:paraId="73E2966D" w14:textId="77777777" w:rsidR="00A13522" w:rsidRPr="00AA41E0" w:rsidRDefault="00A13522" w:rsidP="004F7B30">
            <w:pPr>
              <w:spacing w:after="0"/>
              <w:rPr>
                <w:lang w:val="en-GB"/>
              </w:rPr>
            </w:pPr>
            <w:r w:rsidRPr="005817E2">
              <w:t>ISPM 6</w:t>
            </w:r>
          </w:p>
        </w:tc>
        <w:tc>
          <w:tcPr>
            <w:tcW w:w="7371" w:type="dxa"/>
          </w:tcPr>
          <w:p w14:paraId="56B1C0EB" w14:textId="77777777" w:rsidR="00A13522" w:rsidRPr="00AA41E0" w:rsidRDefault="00A13522" w:rsidP="004F7B30">
            <w:pPr>
              <w:spacing w:after="0"/>
              <w:rPr>
                <w:lang w:val="en-GB"/>
              </w:rPr>
            </w:pPr>
            <w:r w:rsidRPr="0034755A">
              <w:rPr>
                <w:lang w:val="en-GB"/>
              </w:rPr>
              <w:t>International standards for</w:t>
            </w:r>
            <w:r>
              <w:rPr>
                <w:lang w:val="en-GB"/>
              </w:rPr>
              <w:t xml:space="preserve"> </w:t>
            </w:r>
            <w:r w:rsidRPr="0034755A">
              <w:rPr>
                <w:lang w:val="en-GB"/>
              </w:rPr>
              <w:t>phytosanitary measures</w:t>
            </w:r>
          </w:p>
        </w:tc>
      </w:tr>
      <w:tr w:rsidR="00A13522" w:rsidRPr="00AA41E0" w14:paraId="08D7C306" w14:textId="77777777" w:rsidTr="004F7B30">
        <w:tc>
          <w:tcPr>
            <w:tcW w:w="1985" w:type="dxa"/>
          </w:tcPr>
          <w:p w14:paraId="2A77D542" w14:textId="77777777" w:rsidR="00A13522" w:rsidRPr="00AA41E0" w:rsidRDefault="00A13522" w:rsidP="004F7B30">
            <w:pPr>
              <w:spacing w:after="0"/>
              <w:rPr>
                <w:lang w:val="en-GB"/>
              </w:rPr>
            </w:pPr>
            <w:r>
              <w:rPr>
                <w:lang w:val="en-GB"/>
              </w:rPr>
              <w:t>IPM</w:t>
            </w:r>
          </w:p>
        </w:tc>
        <w:tc>
          <w:tcPr>
            <w:tcW w:w="7371" w:type="dxa"/>
          </w:tcPr>
          <w:p w14:paraId="523CFD8C" w14:textId="77777777" w:rsidR="00A13522" w:rsidRPr="00AA41E0" w:rsidRDefault="00A13522" w:rsidP="004F7B30">
            <w:pPr>
              <w:spacing w:after="0"/>
              <w:rPr>
                <w:lang w:val="en-GB"/>
              </w:rPr>
            </w:pPr>
            <w:r>
              <w:rPr>
                <w:lang w:val="en-GB"/>
              </w:rPr>
              <w:t xml:space="preserve">Integrated pest management </w:t>
            </w:r>
          </w:p>
        </w:tc>
      </w:tr>
      <w:tr w:rsidR="00A13522" w:rsidRPr="00AA41E0" w14:paraId="374B067E" w14:textId="77777777" w:rsidTr="004F7B30">
        <w:tc>
          <w:tcPr>
            <w:tcW w:w="1985" w:type="dxa"/>
          </w:tcPr>
          <w:p w14:paraId="58616484" w14:textId="77777777" w:rsidR="00A13522" w:rsidRPr="00AA41E0" w:rsidRDefault="00A13522" w:rsidP="004F7B30">
            <w:pPr>
              <w:spacing w:after="0"/>
              <w:rPr>
                <w:lang w:val="en-GB"/>
              </w:rPr>
            </w:pPr>
            <w:r w:rsidRPr="00AA41E0">
              <w:rPr>
                <w:lang w:val="en-GB"/>
              </w:rPr>
              <w:t>National Surveillance protocol</w:t>
            </w:r>
          </w:p>
        </w:tc>
        <w:tc>
          <w:tcPr>
            <w:tcW w:w="7371" w:type="dxa"/>
          </w:tcPr>
          <w:p w14:paraId="2B5A03A8" w14:textId="77777777" w:rsidR="00A13522" w:rsidRPr="00927349" w:rsidRDefault="00A13522" w:rsidP="004F7B30">
            <w:pPr>
              <w:spacing w:after="0"/>
              <w:rPr>
                <w:lang w:val="en-GB"/>
              </w:rPr>
            </w:pPr>
            <w:r w:rsidRPr="00927349">
              <w:rPr>
                <w:lang w:val="en-GB"/>
              </w:rPr>
              <w:t xml:space="preserve">A national document that contains the key information about how to conduct surveillance for a pest in different situations </w:t>
            </w:r>
          </w:p>
        </w:tc>
      </w:tr>
      <w:tr w:rsidR="00A13522" w:rsidRPr="00AA41E0" w14:paraId="27C649B2" w14:textId="77777777" w:rsidTr="004F7B30">
        <w:tc>
          <w:tcPr>
            <w:tcW w:w="1985" w:type="dxa"/>
          </w:tcPr>
          <w:p w14:paraId="5444EE08" w14:textId="77777777" w:rsidR="00A13522" w:rsidRPr="00AA41E0" w:rsidRDefault="00A13522" w:rsidP="004F7B30">
            <w:pPr>
              <w:spacing w:after="0"/>
              <w:rPr>
                <w:lang w:val="en-GB"/>
              </w:rPr>
            </w:pPr>
            <w:r>
              <w:rPr>
                <w:lang w:val="en-GB"/>
              </w:rPr>
              <w:t>NPIBSP</w:t>
            </w:r>
          </w:p>
        </w:tc>
        <w:tc>
          <w:tcPr>
            <w:tcW w:w="7371" w:type="dxa"/>
          </w:tcPr>
          <w:p w14:paraId="736C9613" w14:textId="77777777" w:rsidR="00A13522" w:rsidRPr="00927349" w:rsidRDefault="00A13522" w:rsidP="004F7B30">
            <w:pPr>
              <w:spacing w:after="0"/>
              <w:rPr>
                <w:lang w:val="en-GB"/>
              </w:rPr>
            </w:pPr>
            <w:r>
              <w:rPr>
                <w:lang w:val="en-GB"/>
              </w:rPr>
              <w:t>National Potato Industry Biosecurity Surveillance Program</w:t>
            </w:r>
          </w:p>
        </w:tc>
      </w:tr>
      <w:tr w:rsidR="00A13522" w:rsidRPr="00AA41E0" w14:paraId="51FEF2FB" w14:textId="77777777" w:rsidTr="004F7B30">
        <w:tc>
          <w:tcPr>
            <w:tcW w:w="1985" w:type="dxa"/>
          </w:tcPr>
          <w:p w14:paraId="7D05EFA0" w14:textId="77777777" w:rsidR="00A13522" w:rsidRDefault="00A13522" w:rsidP="004F7B30">
            <w:pPr>
              <w:spacing w:after="0"/>
              <w:rPr>
                <w:lang w:val="en-GB"/>
              </w:rPr>
            </w:pPr>
            <w:r>
              <w:rPr>
                <w:lang w:val="en-GB"/>
              </w:rPr>
              <w:t>NPIBSS</w:t>
            </w:r>
          </w:p>
        </w:tc>
        <w:tc>
          <w:tcPr>
            <w:tcW w:w="7371" w:type="dxa"/>
          </w:tcPr>
          <w:p w14:paraId="67C6D5A4" w14:textId="77777777" w:rsidR="00A13522" w:rsidRPr="00927349" w:rsidRDefault="00A13522" w:rsidP="004F7B30">
            <w:pPr>
              <w:spacing w:after="0"/>
              <w:rPr>
                <w:lang w:val="en-GB"/>
              </w:rPr>
            </w:pPr>
            <w:r>
              <w:rPr>
                <w:lang w:val="en-GB"/>
              </w:rPr>
              <w:t>National Potato Industry Biosecurity Surveillance Strategy</w:t>
            </w:r>
          </w:p>
        </w:tc>
      </w:tr>
      <w:tr w:rsidR="00A13522" w:rsidRPr="00AA41E0" w14:paraId="7114BEA3" w14:textId="77777777" w:rsidTr="004F7B30">
        <w:tc>
          <w:tcPr>
            <w:tcW w:w="1985" w:type="dxa"/>
          </w:tcPr>
          <w:p w14:paraId="3CBC716F" w14:textId="77777777" w:rsidR="00A13522" w:rsidRDefault="00A13522" w:rsidP="004F7B30">
            <w:pPr>
              <w:spacing w:after="0"/>
              <w:rPr>
                <w:lang w:val="en-GB"/>
              </w:rPr>
            </w:pPr>
            <w:r w:rsidRPr="005817E2">
              <w:t>NPPO</w:t>
            </w:r>
          </w:p>
        </w:tc>
        <w:tc>
          <w:tcPr>
            <w:tcW w:w="7371" w:type="dxa"/>
          </w:tcPr>
          <w:p w14:paraId="24587888" w14:textId="77777777" w:rsidR="00A13522" w:rsidRDefault="00A13522" w:rsidP="004F7B30">
            <w:pPr>
              <w:spacing w:after="0"/>
              <w:rPr>
                <w:lang w:val="en-GB"/>
              </w:rPr>
            </w:pPr>
            <w:r w:rsidRPr="005817E2">
              <w:t xml:space="preserve">National Plant Protection Organization </w:t>
            </w:r>
          </w:p>
        </w:tc>
      </w:tr>
      <w:tr w:rsidR="00A13522" w:rsidRPr="00AA41E0" w14:paraId="56944BF1" w14:textId="77777777" w:rsidTr="004F7B30">
        <w:tc>
          <w:tcPr>
            <w:tcW w:w="1985" w:type="dxa"/>
          </w:tcPr>
          <w:p w14:paraId="43E26D20" w14:textId="77777777" w:rsidR="00A13522" w:rsidRPr="00AA41E0" w:rsidRDefault="00A13522" w:rsidP="004F7B30">
            <w:pPr>
              <w:spacing w:after="0"/>
              <w:rPr>
                <w:lang w:val="en-GB"/>
              </w:rPr>
            </w:pPr>
            <w:r>
              <w:rPr>
                <w:lang w:val="en-GB"/>
              </w:rPr>
              <w:t>NPPP</w:t>
            </w:r>
          </w:p>
        </w:tc>
        <w:tc>
          <w:tcPr>
            <w:tcW w:w="7371" w:type="dxa"/>
          </w:tcPr>
          <w:p w14:paraId="60812C7B" w14:textId="77777777" w:rsidR="00A13522" w:rsidRPr="00927349" w:rsidRDefault="00A13522" w:rsidP="004F7B30">
            <w:pPr>
              <w:spacing w:after="0"/>
              <w:rPr>
                <w:lang w:val="en-GB"/>
              </w:rPr>
            </w:pPr>
            <w:r w:rsidRPr="00927349">
              <w:rPr>
                <w:lang w:val="en-GB"/>
              </w:rPr>
              <w:t>National Priority Plant Pests</w:t>
            </w:r>
            <w:r>
              <w:rPr>
                <w:lang w:val="en-GB"/>
              </w:rPr>
              <w:t xml:space="preserve"> – these are </w:t>
            </w:r>
            <w:r w:rsidRPr="004422C6">
              <w:rPr>
                <w:lang w:val="en-GB"/>
              </w:rPr>
              <w:t xml:space="preserve">pests are a list of pests identified by Plant Health Committee as posing the greatest risk to Australia’s plant industries. These pests were arrived at via a consultation process managed by the Department of Agriculture and Water Resources in 2016. </w:t>
            </w:r>
          </w:p>
        </w:tc>
      </w:tr>
      <w:tr w:rsidR="00A13522" w:rsidRPr="00AA41E0" w14:paraId="6590464A" w14:textId="77777777" w:rsidTr="004F7B30">
        <w:tc>
          <w:tcPr>
            <w:tcW w:w="1985" w:type="dxa"/>
          </w:tcPr>
          <w:p w14:paraId="12322D8D" w14:textId="77777777" w:rsidR="00A13522" w:rsidRPr="0034755A" w:rsidRDefault="00A13522" w:rsidP="004F7B30">
            <w:pPr>
              <w:spacing w:after="0"/>
              <w:rPr>
                <w:lang w:val="en-GB"/>
              </w:rPr>
            </w:pPr>
            <w:r w:rsidRPr="0034755A">
              <w:rPr>
                <w:lang w:val="en-GB"/>
              </w:rPr>
              <w:t xml:space="preserve">NRM </w:t>
            </w:r>
          </w:p>
        </w:tc>
        <w:tc>
          <w:tcPr>
            <w:tcW w:w="7371" w:type="dxa"/>
          </w:tcPr>
          <w:p w14:paraId="2A0A3B43" w14:textId="77777777" w:rsidR="00A13522" w:rsidRPr="00927349" w:rsidRDefault="00A13522" w:rsidP="004F7B30">
            <w:pPr>
              <w:spacing w:after="0"/>
              <w:rPr>
                <w:lang w:val="en-GB"/>
              </w:rPr>
            </w:pPr>
            <w:r>
              <w:rPr>
                <w:lang w:val="en-GB"/>
              </w:rPr>
              <w:t>Natural resource management</w:t>
            </w:r>
          </w:p>
        </w:tc>
      </w:tr>
      <w:tr w:rsidR="00A13522" w:rsidRPr="00AA41E0" w14:paraId="129EE8B3" w14:textId="77777777" w:rsidTr="004F7B30">
        <w:tc>
          <w:tcPr>
            <w:tcW w:w="1985" w:type="dxa"/>
          </w:tcPr>
          <w:p w14:paraId="6AE573A0" w14:textId="77777777" w:rsidR="00A13522" w:rsidRPr="0034755A" w:rsidRDefault="00A13522" w:rsidP="004F7B30">
            <w:pPr>
              <w:spacing w:after="0"/>
              <w:rPr>
                <w:lang w:val="en-GB"/>
              </w:rPr>
            </w:pPr>
            <w:r w:rsidRPr="0034755A">
              <w:t>PCN</w:t>
            </w:r>
          </w:p>
        </w:tc>
        <w:tc>
          <w:tcPr>
            <w:tcW w:w="7371" w:type="dxa"/>
          </w:tcPr>
          <w:p w14:paraId="7F91ACCB" w14:textId="77777777" w:rsidR="00A13522" w:rsidRPr="0034755A" w:rsidRDefault="00A13522" w:rsidP="004F7B30">
            <w:pPr>
              <w:spacing w:after="0"/>
              <w:rPr>
                <w:lang w:val="en-GB"/>
              </w:rPr>
            </w:pPr>
            <w:r w:rsidRPr="0034755A">
              <w:t>potato cyst nematodes</w:t>
            </w:r>
          </w:p>
        </w:tc>
      </w:tr>
      <w:tr w:rsidR="00A13522" w:rsidRPr="00AA41E0" w14:paraId="79082743" w14:textId="77777777" w:rsidTr="004F7B30">
        <w:tc>
          <w:tcPr>
            <w:tcW w:w="1985" w:type="dxa"/>
          </w:tcPr>
          <w:p w14:paraId="7551E5BA" w14:textId="77777777" w:rsidR="00A13522" w:rsidRPr="0034755A" w:rsidRDefault="00A13522" w:rsidP="004F7B30">
            <w:pPr>
              <w:spacing w:after="0"/>
              <w:rPr>
                <w:lang w:val="en-GB"/>
              </w:rPr>
            </w:pPr>
            <w:r w:rsidRPr="0034755A">
              <w:rPr>
                <w:lang w:val="en-GB"/>
              </w:rPr>
              <w:t xml:space="preserve">Pest </w:t>
            </w:r>
          </w:p>
        </w:tc>
        <w:tc>
          <w:tcPr>
            <w:tcW w:w="7371" w:type="dxa"/>
          </w:tcPr>
          <w:p w14:paraId="61E71471" w14:textId="77777777" w:rsidR="00A13522" w:rsidRPr="00927349" w:rsidRDefault="00A13522" w:rsidP="004F7B30">
            <w:pPr>
              <w:spacing w:after="0"/>
              <w:rPr>
                <w:lang w:val="en-GB"/>
              </w:rPr>
            </w:pPr>
            <w:r w:rsidRPr="00927349">
              <w:rPr>
                <w:lang w:val="en-GB"/>
              </w:rPr>
              <w:t>Any species, strain or biotype of invertebrate pest or pathogen injurious to plants, plant products or bees or impacting social amenity or the environment.</w:t>
            </w:r>
          </w:p>
        </w:tc>
      </w:tr>
      <w:tr w:rsidR="00A13522" w:rsidRPr="00AA41E0" w14:paraId="5647A32B" w14:textId="77777777" w:rsidTr="004F7B30">
        <w:tc>
          <w:tcPr>
            <w:tcW w:w="1985" w:type="dxa"/>
          </w:tcPr>
          <w:p w14:paraId="48D72AFA" w14:textId="77777777" w:rsidR="00A13522" w:rsidRPr="0034755A" w:rsidRDefault="00A13522" w:rsidP="004F7B30">
            <w:pPr>
              <w:spacing w:after="0"/>
              <w:rPr>
                <w:lang w:val="en-GB"/>
              </w:rPr>
            </w:pPr>
            <w:r>
              <w:rPr>
                <w:lang w:val="en-GB"/>
              </w:rPr>
              <w:t xml:space="preserve">Pest status </w:t>
            </w:r>
          </w:p>
        </w:tc>
        <w:tc>
          <w:tcPr>
            <w:tcW w:w="7371" w:type="dxa"/>
          </w:tcPr>
          <w:p w14:paraId="0198998F" w14:textId="77777777" w:rsidR="00A13522" w:rsidRPr="00927349" w:rsidRDefault="00A13522" w:rsidP="004F7B30">
            <w:pPr>
              <w:spacing w:after="0"/>
              <w:rPr>
                <w:lang w:val="en-GB"/>
              </w:rPr>
            </w:pPr>
            <w:r>
              <w:rPr>
                <w:lang w:val="en-GB"/>
              </w:rPr>
              <w:t xml:space="preserve">The presence or absence of a pest in the country, region or property </w:t>
            </w:r>
          </w:p>
        </w:tc>
      </w:tr>
      <w:tr w:rsidR="00A13522" w:rsidRPr="00AA41E0" w14:paraId="360B3BD5" w14:textId="77777777" w:rsidTr="004F7B30">
        <w:tc>
          <w:tcPr>
            <w:tcW w:w="1985" w:type="dxa"/>
          </w:tcPr>
          <w:p w14:paraId="154B8683" w14:textId="77777777" w:rsidR="00A13522" w:rsidRPr="0034755A" w:rsidRDefault="00A13522" w:rsidP="004F7B30">
            <w:pPr>
              <w:spacing w:after="0"/>
              <w:rPr>
                <w:lang w:val="en-GB"/>
              </w:rPr>
            </w:pPr>
            <w:r w:rsidRPr="0034755A">
              <w:rPr>
                <w:lang w:val="en-GB"/>
              </w:rPr>
              <w:t>PHA</w:t>
            </w:r>
          </w:p>
        </w:tc>
        <w:tc>
          <w:tcPr>
            <w:tcW w:w="7371" w:type="dxa"/>
          </w:tcPr>
          <w:p w14:paraId="0D73FF06" w14:textId="77777777" w:rsidR="00A13522" w:rsidRPr="00927349" w:rsidRDefault="00A13522" w:rsidP="004F7B30">
            <w:pPr>
              <w:spacing w:after="0"/>
              <w:rPr>
                <w:lang w:val="en-GB"/>
              </w:rPr>
            </w:pPr>
            <w:r w:rsidRPr="00927349">
              <w:rPr>
                <w:lang w:val="en-GB"/>
              </w:rPr>
              <w:t>Plant Health Australia</w:t>
            </w:r>
          </w:p>
        </w:tc>
      </w:tr>
      <w:tr w:rsidR="00A13522" w:rsidRPr="00AA41E0" w14:paraId="65F938A6" w14:textId="77777777" w:rsidTr="004F7B30">
        <w:tc>
          <w:tcPr>
            <w:tcW w:w="1985" w:type="dxa"/>
          </w:tcPr>
          <w:p w14:paraId="68032C20" w14:textId="77777777" w:rsidR="00A13522" w:rsidRPr="0034755A" w:rsidRDefault="00A13522" w:rsidP="004F7B30">
            <w:pPr>
              <w:spacing w:after="0"/>
              <w:rPr>
                <w:lang w:val="en-GB"/>
              </w:rPr>
            </w:pPr>
            <w:r w:rsidRPr="0034755A">
              <w:rPr>
                <w:lang w:val="en-GB"/>
              </w:rPr>
              <w:t xml:space="preserve">R&amp;D </w:t>
            </w:r>
          </w:p>
        </w:tc>
        <w:tc>
          <w:tcPr>
            <w:tcW w:w="7371" w:type="dxa"/>
          </w:tcPr>
          <w:p w14:paraId="5CC0A7FB" w14:textId="77777777" w:rsidR="00A13522" w:rsidRPr="00927349" w:rsidRDefault="00A13522" w:rsidP="004F7B30">
            <w:pPr>
              <w:spacing w:after="0"/>
              <w:rPr>
                <w:lang w:val="en-GB"/>
              </w:rPr>
            </w:pPr>
            <w:r>
              <w:rPr>
                <w:lang w:val="en-GB"/>
              </w:rPr>
              <w:t xml:space="preserve">Research and development </w:t>
            </w:r>
          </w:p>
        </w:tc>
      </w:tr>
      <w:tr w:rsidR="00A13522" w:rsidRPr="00AA41E0" w14:paraId="2D9832F4" w14:textId="77777777" w:rsidTr="004F7B30">
        <w:tc>
          <w:tcPr>
            <w:tcW w:w="1985" w:type="dxa"/>
          </w:tcPr>
          <w:p w14:paraId="24FF2ACC" w14:textId="77777777" w:rsidR="00A13522" w:rsidRPr="0034755A" w:rsidRDefault="00A13522" w:rsidP="004F7B30">
            <w:pPr>
              <w:spacing w:after="0"/>
              <w:rPr>
                <w:lang w:val="en-GB"/>
              </w:rPr>
            </w:pPr>
            <w:r w:rsidRPr="0034755A">
              <w:rPr>
                <w:lang w:val="en-GB"/>
              </w:rPr>
              <w:t xml:space="preserve">RDC </w:t>
            </w:r>
          </w:p>
        </w:tc>
        <w:tc>
          <w:tcPr>
            <w:tcW w:w="7371" w:type="dxa"/>
          </w:tcPr>
          <w:p w14:paraId="6C199C90" w14:textId="77777777" w:rsidR="00A13522" w:rsidRPr="00927349" w:rsidRDefault="00A13522" w:rsidP="004F7B30">
            <w:pPr>
              <w:spacing w:after="0"/>
              <w:rPr>
                <w:lang w:val="en-GB"/>
              </w:rPr>
            </w:pPr>
            <w:r>
              <w:rPr>
                <w:lang w:val="en-GB"/>
              </w:rPr>
              <w:t xml:space="preserve">Research development corporation </w:t>
            </w:r>
          </w:p>
        </w:tc>
      </w:tr>
      <w:tr w:rsidR="00A13522" w:rsidRPr="00AA41E0" w14:paraId="10F1BD43" w14:textId="77777777" w:rsidTr="004F7B30">
        <w:tc>
          <w:tcPr>
            <w:tcW w:w="1985" w:type="dxa"/>
          </w:tcPr>
          <w:p w14:paraId="42E7912F" w14:textId="77777777" w:rsidR="00A13522" w:rsidRPr="00AA41E0" w:rsidRDefault="00A13522" w:rsidP="004F7B30">
            <w:pPr>
              <w:spacing w:after="0"/>
              <w:rPr>
                <w:lang w:val="en-GB"/>
              </w:rPr>
            </w:pPr>
            <w:r w:rsidRPr="00AA41E0">
              <w:rPr>
                <w:lang w:val="en-GB"/>
              </w:rPr>
              <w:t xml:space="preserve">Specific survey/ surveillance </w:t>
            </w:r>
          </w:p>
        </w:tc>
        <w:tc>
          <w:tcPr>
            <w:tcW w:w="7371" w:type="dxa"/>
          </w:tcPr>
          <w:p w14:paraId="48B98A0C" w14:textId="77777777" w:rsidR="00A13522" w:rsidRPr="00AA41E0" w:rsidRDefault="00A13522" w:rsidP="004F7B30">
            <w:pPr>
              <w:spacing w:after="0"/>
              <w:rPr>
                <w:lang w:val="en-GB"/>
              </w:rPr>
            </w:pPr>
            <w:r w:rsidRPr="00AA41E0">
              <w:rPr>
                <w:lang w:val="en-GB"/>
              </w:rPr>
              <w:t>A surveillance activity conducted over a defined period of time that records the detection of, or confirms the absence of, specific pests.</w:t>
            </w:r>
          </w:p>
        </w:tc>
      </w:tr>
    </w:tbl>
    <w:p w14:paraId="2788A3ED" w14:textId="77777777" w:rsidR="00A13522" w:rsidRDefault="00A13522">
      <w:pPr>
        <w:widowControl/>
        <w:autoSpaceDE/>
        <w:autoSpaceDN/>
        <w:spacing w:after="160" w:line="259" w:lineRule="auto"/>
        <w:rPr>
          <w:rFonts w:asciiTheme="minorHAnsi" w:eastAsiaTheme="minorHAnsi" w:hAnsiTheme="minorHAnsi" w:cstheme="minorBidi"/>
          <w:sz w:val="22"/>
          <w:szCs w:val="22"/>
          <w:lang w:eastAsia="en-US"/>
        </w:rPr>
      </w:pPr>
    </w:p>
    <w:sectPr w:rsidR="00A13522" w:rsidSect="00F052B4">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D9AC26" w14:textId="77777777" w:rsidR="00021882" w:rsidRDefault="00021882" w:rsidP="006C0953">
      <w:pPr>
        <w:spacing w:after="0"/>
      </w:pPr>
      <w:r>
        <w:separator/>
      </w:r>
    </w:p>
  </w:endnote>
  <w:endnote w:type="continuationSeparator" w:id="0">
    <w:p w14:paraId="355EC8F6" w14:textId="77777777" w:rsidR="00021882" w:rsidRDefault="00021882" w:rsidP="006C0953">
      <w:pPr>
        <w:spacing w:after="0"/>
      </w:pPr>
      <w:r>
        <w:continuationSeparator/>
      </w:r>
    </w:p>
  </w:endnote>
  <w:endnote w:type="continuationNotice" w:id="1">
    <w:p w14:paraId="76C5E165" w14:textId="77777777" w:rsidR="00021882" w:rsidRDefault="0002188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goe UI">
    <w:altName w:val="Sylfaen"/>
    <w:panose1 w:val="020B0604020202020204"/>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Titillium Lt">
    <w:altName w:val="Calibri"/>
    <w:panose1 w:val="020B0604020202020204"/>
    <w:charset w:val="00"/>
    <w:family w:val="swiss"/>
    <w:notTrueType/>
    <w:pitch w:val="default"/>
    <w:sig w:usb0="00000003" w:usb1="00000000" w:usb2="00000000" w:usb3="00000000" w:csb0="00000001" w:csb1="00000000"/>
  </w:font>
  <w:font w:name="Sakkal Majalla">
    <w:panose1 w:val="02000000000000000000"/>
    <w:charset w:val="B2"/>
    <w:family w:val="auto"/>
    <w:pitch w:val="variable"/>
    <w:sig w:usb0="80002007" w:usb1="80000000" w:usb2="00000008" w:usb3="00000000" w:csb0="000000D3" w:csb1="00000000"/>
  </w:font>
  <w:font w:name="Titillium-Semibold">
    <w:altName w:val="Calibri"/>
    <w:panose1 w:val="020B0604020202020204"/>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0931010"/>
      <w:docPartObj>
        <w:docPartGallery w:val="Page Numbers (Bottom of Page)"/>
        <w:docPartUnique/>
      </w:docPartObj>
    </w:sdtPr>
    <w:sdtEndPr>
      <w:rPr>
        <w:noProof/>
      </w:rPr>
    </w:sdtEndPr>
    <w:sdtContent>
      <w:p w14:paraId="7F413DE4" w14:textId="42E2EDE4" w:rsidR="00B545D2" w:rsidRDefault="00B545D2" w:rsidP="000A45AC">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645322"/>
      <w:docPartObj>
        <w:docPartGallery w:val="Page Numbers (Bottom of Page)"/>
        <w:docPartUnique/>
      </w:docPartObj>
    </w:sdtPr>
    <w:sdtEndPr/>
    <w:sdtContent>
      <w:p w14:paraId="39770563" w14:textId="77777777" w:rsidR="00B545D2" w:rsidRDefault="00B545D2">
        <w:pPr>
          <w:pStyle w:val="Footer"/>
        </w:pPr>
        <w:r>
          <w:t xml:space="preserve">Page | </w:t>
        </w:r>
        <w:r>
          <w:fldChar w:fldCharType="begin"/>
        </w:r>
        <w:r>
          <w:instrText xml:space="preserve"> PAGE   \* MERGEFORMAT </w:instrText>
        </w:r>
        <w:r>
          <w:fldChar w:fldCharType="separate"/>
        </w:r>
        <w:r>
          <w:rPr>
            <w:noProof/>
          </w:rPr>
          <w:t>21</w:t>
        </w:r>
        <w:r>
          <w:rPr>
            <w:noProof/>
          </w:rPr>
          <w:fldChar w:fldCharType="end"/>
        </w:r>
        <w:r>
          <w:t xml:space="preserve"> </w:t>
        </w:r>
      </w:p>
    </w:sdtContent>
  </w:sdt>
  <w:p w14:paraId="26168AFF" w14:textId="77777777" w:rsidR="00B545D2" w:rsidRDefault="00B545D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464717"/>
      <w:docPartObj>
        <w:docPartGallery w:val="Page Numbers (Bottom of Page)"/>
        <w:docPartUnique/>
      </w:docPartObj>
    </w:sdtPr>
    <w:sdtEndPr/>
    <w:sdtContent>
      <w:p w14:paraId="7527EA18" w14:textId="77777777" w:rsidR="00B545D2" w:rsidRDefault="00B545D2">
        <w:pPr>
          <w:pStyle w:val="Footer"/>
        </w:pPr>
        <w:r>
          <w:t xml:space="preserve">Page | </w:t>
        </w:r>
        <w:r>
          <w:fldChar w:fldCharType="begin"/>
        </w:r>
        <w:r>
          <w:instrText xml:space="preserve"> PAGE   \* MERGEFORMAT </w:instrText>
        </w:r>
        <w:r>
          <w:fldChar w:fldCharType="separate"/>
        </w:r>
        <w:r>
          <w:rPr>
            <w:noProof/>
          </w:rPr>
          <w:t>21</w:t>
        </w:r>
        <w:r>
          <w:rPr>
            <w:noProof/>
          </w:rPr>
          <w:fldChar w:fldCharType="end"/>
        </w:r>
        <w:r>
          <w:t xml:space="preserve"> </w:t>
        </w:r>
      </w:p>
    </w:sdtContent>
  </w:sdt>
  <w:p w14:paraId="174C8784" w14:textId="77777777" w:rsidR="00B545D2" w:rsidRDefault="00B545D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17AECD" w14:textId="77777777" w:rsidR="00021882" w:rsidRDefault="00021882" w:rsidP="006C0953">
      <w:pPr>
        <w:spacing w:after="0"/>
      </w:pPr>
      <w:r>
        <w:separator/>
      </w:r>
    </w:p>
  </w:footnote>
  <w:footnote w:type="continuationSeparator" w:id="0">
    <w:p w14:paraId="6F57D164" w14:textId="77777777" w:rsidR="00021882" w:rsidRDefault="00021882" w:rsidP="006C0953">
      <w:pPr>
        <w:spacing w:after="0"/>
      </w:pPr>
      <w:r>
        <w:continuationSeparator/>
      </w:r>
    </w:p>
  </w:footnote>
  <w:footnote w:type="continuationNotice" w:id="1">
    <w:p w14:paraId="47E906B6" w14:textId="77777777" w:rsidR="00021882" w:rsidRDefault="00021882">
      <w:pPr>
        <w:spacing w:after="0"/>
      </w:pPr>
    </w:p>
  </w:footnote>
  <w:footnote w:id="2">
    <w:p w14:paraId="63F8E9CD" w14:textId="77777777" w:rsidR="00B545D2" w:rsidRDefault="00B545D2" w:rsidP="005D3CD3">
      <w:pPr>
        <w:pStyle w:val="FootnoteText"/>
      </w:pPr>
      <w:r>
        <w:rPr>
          <w:rStyle w:val="FootnoteReference"/>
        </w:rPr>
        <w:footnoteRef/>
      </w:r>
      <w:r>
        <w:t xml:space="preserve"> </w:t>
      </w:r>
      <w:r>
        <w:rPr>
          <w:sz w:val="14"/>
          <w:szCs w:val="14"/>
        </w:rPr>
        <w:t xml:space="preserve">Australia’s </w:t>
      </w:r>
      <w:r>
        <w:rPr>
          <w:i/>
          <w:iCs/>
          <w:sz w:val="14"/>
          <w:szCs w:val="14"/>
        </w:rPr>
        <w:t xml:space="preserve">P. infestans </w:t>
      </w:r>
      <w:r>
        <w:rPr>
          <w:sz w:val="14"/>
          <w:szCs w:val="14"/>
        </w:rPr>
        <w:t xml:space="preserve">population consists of a single “archaic” strain of the A1 mating type </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58307" w14:textId="083AB25A" w:rsidR="00B545D2" w:rsidRDefault="00BB5CF3" w:rsidP="003E099E">
    <w:pPr>
      <w:pStyle w:val="Header"/>
    </w:pPr>
    <w:sdt>
      <w:sdtPr>
        <w:id w:val="726497206"/>
        <w:docPartObj>
          <w:docPartGallery w:val="Watermarks"/>
          <w:docPartUnique/>
        </w:docPartObj>
      </w:sdtPr>
      <w:sdtEndPr/>
      <w:sdtContent>
        <w:r w:rsidR="00F06575">
          <w:rPr>
            <w:noProof/>
          </w:rPr>
          <w:pict w14:anchorId="79B57F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8" type="#_x0000_t136" alt="" style="position:absolute;left:0;text-align:left;margin-left:0;margin-top:0;width:412.4pt;height:247.45pt;rotation:315;z-index:-25165158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sdtContent>
    </w:sdt>
    <w:r w:rsidR="00B545D2">
      <w:t>National Potato Industry Biosecurity Surveillance Strategy - DRAFT January 2020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FF187E" w14:textId="5C6BA520" w:rsidR="00B545D2" w:rsidRDefault="00BB5CF3" w:rsidP="00721EF4">
    <w:pPr>
      <w:pStyle w:val="Header"/>
    </w:pPr>
    <w:sdt>
      <w:sdtPr>
        <w:id w:val="966474024"/>
        <w:docPartObj>
          <w:docPartGallery w:val="Watermarks"/>
          <w:docPartUnique/>
        </w:docPartObj>
      </w:sdtPr>
      <w:sdtEndPr/>
      <w:sdtContent>
        <w:r w:rsidR="00F06575">
          <w:rPr>
            <w:noProof/>
            <w:lang w:val="en-US"/>
          </w:rPr>
          <w:pict w14:anchorId="437589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alt="" style="position:absolute;left:0;text-align:left;margin-left:0;margin-top:0;width:412.4pt;height:247.45pt;rotation:315;z-index:-25164748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r w:rsidR="00F06575">
          <w:rPr>
            <w:noProof/>
            <w:lang w:val="en-US"/>
          </w:rPr>
          <w:pict w14:anchorId="7FA630BA">
            <v:shape id="_x0000_s1026" type="#_x0000_t136" alt="" style="position:absolute;left:0;text-align:left;margin-left:0;margin-top:0;width:412.4pt;height:247.45pt;rotation:315;z-index:-25164953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sdtContent>
    </w:sdt>
    <w:r w:rsidR="00B545D2" w:rsidRPr="00721EF4">
      <w:t xml:space="preserve"> </w:t>
    </w:r>
    <w:r w:rsidR="00B545D2">
      <w:t>National Potato Industry Biosecurity Surveillance Strategy - DRAFT January 2020</w:t>
    </w:r>
  </w:p>
  <w:p w14:paraId="2A5B8752" w14:textId="77777777" w:rsidR="00B545D2" w:rsidRDefault="00B545D2" w:rsidP="003E099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01180C" w14:textId="54758CD0" w:rsidR="00B545D2" w:rsidRDefault="00BB5CF3" w:rsidP="00721EF4">
    <w:pPr>
      <w:pStyle w:val="Header"/>
    </w:pPr>
    <w:sdt>
      <w:sdtPr>
        <w:id w:val="1851215622"/>
        <w:docPartObj>
          <w:docPartGallery w:val="Watermarks"/>
          <w:docPartUnique/>
        </w:docPartObj>
      </w:sdtPr>
      <w:sdtEndPr/>
      <w:sdtContent>
        <w:r w:rsidR="00F06575">
          <w:rPr>
            <w:noProof/>
            <w:lang w:val="en-US"/>
          </w:rPr>
          <w:pict w14:anchorId="1469A5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5" type="#_x0000_t136" alt="" style="position:absolute;left:0;text-align:left;margin-left:0;margin-top:0;width:412.4pt;height:247.45pt;rotation:315;z-index:-25165363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sdtContent>
    </w:sdt>
    <w:r w:rsidR="00B545D2" w:rsidRPr="00721EF4">
      <w:t xml:space="preserve"> </w:t>
    </w:r>
    <w:r w:rsidR="00B545D2">
      <w:t>National Potato Industry Biosecurity Surveillance Strategy -DRAFT January 2020</w:t>
    </w:r>
  </w:p>
  <w:p w14:paraId="2F8B806A" w14:textId="20D81CB8" w:rsidR="00B545D2" w:rsidRDefault="00B545D2" w:rsidP="003E09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2170E"/>
    <w:multiLevelType w:val="hybridMultilevel"/>
    <w:tmpl w:val="FF0ADFDA"/>
    <w:lvl w:ilvl="0" w:tplc="BDEA70BA">
      <w:numFmt w:val="bullet"/>
      <w:lvlText w:val="-"/>
      <w:lvlJc w:val="left"/>
      <w:pPr>
        <w:ind w:left="720" w:hanging="360"/>
      </w:pPr>
      <w:rPr>
        <w:rFonts w:ascii="Segoe UI" w:eastAsiaTheme="minorHAns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9A32B24"/>
    <w:multiLevelType w:val="hybridMultilevel"/>
    <w:tmpl w:val="6BC042BA"/>
    <w:lvl w:ilvl="0" w:tplc="A9164A9C">
      <w:start w:val="1"/>
      <w:numFmt w:val="bullet"/>
      <w:lvlText w:val="•"/>
      <w:lvlJc w:val="left"/>
      <w:pPr>
        <w:tabs>
          <w:tab w:val="num" w:pos="720"/>
        </w:tabs>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EB36F0E"/>
    <w:multiLevelType w:val="hybridMultilevel"/>
    <w:tmpl w:val="6D469968"/>
    <w:lvl w:ilvl="0" w:tplc="A9164A9C">
      <w:start w:val="1"/>
      <w:numFmt w:val="bullet"/>
      <w:lvlText w:val="•"/>
      <w:lvlJc w:val="left"/>
      <w:pPr>
        <w:tabs>
          <w:tab w:val="num" w:pos="1080"/>
        </w:tabs>
        <w:ind w:left="1080" w:hanging="360"/>
      </w:pPr>
      <w:rPr>
        <w:rFonts w:ascii="Arial" w:hAnsi="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23300F65"/>
    <w:multiLevelType w:val="hybridMultilevel"/>
    <w:tmpl w:val="339A1B2E"/>
    <w:lvl w:ilvl="0" w:tplc="0C090001">
      <w:start w:val="1"/>
      <w:numFmt w:val="bullet"/>
      <w:lvlText w:val=""/>
      <w:lvlJc w:val="left"/>
      <w:pPr>
        <w:ind w:left="720" w:hanging="360"/>
      </w:pPr>
      <w:rPr>
        <w:rFonts w:ascii="Symbol" w:hAnsi="Symbol" w:hint="default"/>
      </w:rPr>
    </w:lvl>
    <w:lvl w:ilvl="1" w:tplc="F8323B18">
      <w:start w:val="2"/>
      <w:numFmt w:val="bullet"/>
      <w:lvlText w:val="•"/>
      <w:lvlJc w:val="left"/>
      <w:pPr>
        <w:ind w:left="1800" w:hanging="720"/>
      </w:pPr>
      <w:rPr>
        <w:rFonts w:ascii="Segoe UI" w:eastAsia="Times New Roman" w:hAnsi="Segoe UI" w:cs="Segoe U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F3E1874"/>
    <w:multiLevelType w:val="hybridMultilevel"/>
    <w:tmpl w:val="C88E7F30"/>
    <w:lvl w:ilvl="0" w:tplc="1F9C120C">
      <w:numFmt w:val="bullet"/>
      <w:lvlText w:val="-"/>
      <w:lvlJc w:val="left"/>
      <w:pPr>
        <w:ind w:left="720" w:hanging="360"/>
      </w:pPr>
      <w:rPr>
        <w:rFonts w:ascii="Segoe UI" w:eastAsiaTheme="minorHAnsi"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5C0B39"/>
    <w:multiLevelType w:val="hybridMultilevel"/>
    <w:tmpl w:val="9C0601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7B27247"/>
    <w:multiLevelType w:val="hybridMultilevel"/>
    <w:tmpl w:val="AE78AF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2987E6C"/>
    <w:multiLevelType w:val="hybridMultilevel"/>
    <w:tmpl w:val="AF528856"/>
    <w:lvl w:ilvl="0" w:tplc="C8E2FE48">
      <w:numFmt w:val="bullet"/>
      <w:lvlText w:val="-"/>
      <w:lvlJc w:val="left"/>
      <w:pPr>
        <w:ind w:left="644" w:hanging="360"/>
      </w:pPr>
      <w:rPr>
        <w:rFonts w:ascii="Cambria" w:eastAsia="Calibri" w:hAnsi="Cambria" w:cs="Times New Roman" w:hint="default"/>
        <w:b/>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8" w15:restartNumberingAfterBreak="0">
    <w:nsid w:val="45093CC2"/>
    <w:multiLevelType w:val="hybridMultilevel"/>
    <w:tmpl w:val="72745286"/>
    <w:lvl w:ilvl="0" w:tplc="2520AB2E">
      <w:start w:val="1"/>
      <w:numFmt w:val="bullet"/>
      <w:lvlText w:val="-"/>
      <w:lvlJc w:val="left"/>
      <w:pPr>
        <w:ind w:left="720" w:hanging="360"/>
      </w:pPr>
      <w:rPr>
        <w:rFonts w:ascii="Segoe UI" w:eastAsia="Times New Roman"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6F018B4"/>
    <w:multiLevelType w:val="hybridMultilevel"/>
    <w:tmpl w:val="F22C4D56"/>
    <w:lvl w:ilvl="0" w:tplc="4A564362">
      <w:start w:val="1"/>
      <w:numFmt w:val="bullet"/>
      <w:lvlText w:val="•"/>
      <w:lvlJc w:val="left"/>
      <w:pPr>
        <w:tabs>
          <w:tab w:val="num" w:pos="720"/>
        </w:tabs>
        <w:ind w:left="720" w:hanging="360"/>
      </w:pPr>
      <w:rPr>
        <w:rFonts w:ascii="Arial" w:hAnsi="Arial" w:hint="default"/>
      </w:rPr>
    </w:lvl>
    <w:lvl w:ilvl="1" w:tplc="527A8942" w:tentative="1">
      <w:start w:val="1"/>
      <w:numFmt w:val="bullet"/>
      <w:lvlText w:val="•"/>
      <w:lvlJc w:val="left"/>
      <w:pPr>
        <w:tabs>
          <w:tab w:val="num" w:pos="1440"/>
        </w:tabs>
        <w:ind w:left="1440" w:hanging="360"/>
      </w:pPr>
      <w:rPr>
        <w:rFonts w:ascii="Arial" w:hAnsi="Arial" w:hint="default"/>
      </w:rPr>
    </w:lvl>
    <w:lvl w:ilvl="2" w:tplc="300A562C" w:tentative="1">
      <w:start w:val="1"/>
      <w:numFmt w:val="bullet"/>
      <w:lvlText w:val="•"/>
      <w:lvlJc w:val="left"/>
      <w:pPr>
        <w:tabs>
          <w:tab w:val="num" w:pos="2160"/>
        </w:tabs>
        <w:ind w:left="2160" w:hanging="360"/>
      </w:pPr>
      <w:rPr>
        <w:rFonts w:ascii="Arial" w:hAnsi="Arial" w:hint="default"/>
      </w:rPr>
    </w:lvl>
    <w:lvl w:ilvl="3" w:tplc="5B625720" w:tentative="1">
      <w:start w:val="1"/>
      <w:numFmt w:val="bullet"/>
      <w:lvlText w:val="•"/>
      <w:lvlJc w:val="left"/>
      <w:pPr>
        <w:tabs>
          <w:tab w:val="num" w:pos="2880"/>
        </w:tabs>
        <w:ind w:left="2880" w:hanging="360"/>
      </w:pPr>
      <w:rPr>
        <w:rFonts w:ascii="Arial" w:hAnsi="Arial" w:hint="default"/>
      </w:rPr>
    </w:lvl>
    <w:lvl w:ilvl="4" w:tplc="002C00DA" w:tentative="1">
      <w:start w:val="1"/>
      <w:numFmt w:val="bullet"/>
      <w:lvlText w:val="•"/>
      <w:lvlJc w:val="left"/>
      <w:pPr>
        <w:tabs>
          <w:tab w:val="num" w:pos="3600"/>
        </w:tabs>
        <w:ind w:left="3600" w:hanging="360"/>
      </w:pPr>
      <w:rPr>
        <w:rFonts w:ascii="Arial" w:hAnsi="Arial" w:hint="default"/>
      </w:rPr>
    </w:lvl>
    <w:lvl w:ilvl="5" w:tplc="1CDC9D8E" w:tentative="1">
      <w:start w:val="1"/>
      <w:numFmt w:val="bullet"/>
      <w:lvlText w:val="•"/>
      <w:lvlJc w:val="left"/>
      <w:pPr>
        <w:tabs>
          <w:tab w:val="num" w:pos="4320"/>
        </w:tabs>
        <w:ind w:left="4320" w:hanging="360"/>
      </w:pPr>
      <w:rPr>
        <w:rFonts w:ascii="Arial" w:hAnsi="Arial" w:hint="default"/>
      </w:rPr>
    </w:lvl>
    <w:lvl w:ilvl="6" w:tplc="F2C058E6" w:tentative="1">
      <w:start w:val="1"/>
      <w:numFmt w:val="bullet"/>
      <w:lvlText w:val="•"/>
      <w:lvlJc w:val="left"/>
      <w:pPr>
        <w:tabs>
          <w:tab w:val="num" w:pos="5040"/>
        </w:tabs>
        <w:ind w:left="5040" w:hanging="360"/>
      </w:pPr>
      <w:rPr>
        <w:rFonts w:ascii="Arial" w:hAnsi="Arial" w:hint="default"/>
      </w:rPr>
    </w:lvl>
    <w:lvl w:ilvl="7" w:tplc="CB9E1F4E" w:tentative="1">
      <w:start w:val="1"/>
      <w:numFmt w:val="bullet"/>
      <w:lvlText w:val="•"/>
      <w:lvlJc w:val="left"/>
      <w:pPr>
        <w:tabs>
          <w:tab w:val="num" w:pos="5760"/>
        </w:tabs>
        <w:ind w:left="5760" w:hanging="360"/>
      </w:pPr>
      <w:rPr>
        <w:rFonts w:ascii="Arial" w:hAnsi="Arial" w:hint="default"/>
      </w:rPr>
    </w:lvl>
    <w:lvl w:ilvl="8" w:tplc="38522E6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AD74D65"/>
    <w:multiLevelType w:val="multilevel"/>
    <w:tmpl w:val="A1D63226"/>
    <w:numStyleLink w:val="PHAbulletlist"/>
  </w:abstractNum>
  <w:abstractNum w:abstractNumId="11" w15:restartNumberingAfterBreak="0">
    <w:nsid w:val="4C8D0DD0"/>
    <w:multiLevelType w:val="multilevel"/>
    <w:tmpl w:val="A1D63226"/>
    <w:styleLink w:val="PHAbulletlist"/>
    <w:lvl w:ilvl="0">
      <w:start w:val="1"/>
      <w:numFmt w:val="bullet"/>
      <w:pStyle w:val="ListParagraph"/>
      <w:lvlText w:val=""/>
      <w:lvlJc w:val="left"/>
      <w:pPr>
        <w:ind w:left="284" w:hanging="284"/>
      </w:pPr>
      <w:rPr>
        <w:rFonts w:ascii="Symbol" w:hAnsi="Symbol" w:hint="default"/>
      </w:rPr>
    </w:lvl>
    <w:lvl w:ilvl="1">
      <w:start w:val="1"/>
      <w:numFmt w:val="bullet"/>
      <w:lvlText w:val="o"/>
      <w:lvlJc w:val="left"/>
      <w:pPr>
        <w:ind w:left="851" w:hanging="284"/>
      </w:pPr>
      <w:rPr>
        <w:rFonts w:ascii="Courier New" w:hAnsi="Courier New" w:hint="default"/>
      </w:rPr>
    </w:lvl>
    <w:lvl w:ilvl="2">
      <w:start w:val="1"/>
      <w:numFmt w:val="bullet"/>
      <w:lvlText w:val=""/>
      <w:lvlJc w:val="left"/>
      <w:pPr>
        <w:ind w:left="1418" w:hanging="284"/>
      </w:pPr>
      <w:rPr>
        <w:rFonts w:ascii="Wingdings" w:hAnsi="Wingdings" w:hint="default"/>
      </w:rPr>
    </w:lvl>
    <w:lvl w:ilvl="3">
      <w:start w:val="1"/>
      <w:numFmt w:val="bullet"/>
      <w:lvlText w:val=""/>
      <w:lvlJc w:val="left"/>
      <w:pPr>
        <w:ind w:left="1985" w:hanging="284"/>
      </w:pPr>
      <w:rPr>
        <w:rFonts w:ascii="Symbol" w:hAnsi="Symbol" w:hint="default"/>
      </w:rPr>
    </w:lvl>
    <w:lvl w:ilvl="4">
      <w:start w:val="1"/>
      <w:numFmt w:val="bullet"/>
      <w:lvlText w:val="o"/>
      <w:lvlJc w:val="left"/>
      <w:pPr>
        <w:ind w:left="2552" w:hanging="284"/>
      </w:pPr>
      <w:rPr>
        <w:rFonts w:ascii="Courier New" w:hAnsi="Courier New" w:cs="Courier New" w:hint="default"/>
      </w:rPr>
    </w:lvl>
    <w:lvl w:ilvl="5">
      <w:start w:val="1"/>
      <w:numFmt w:val="bullet"/>
      <w:lvlText w:val=""/>
      <w:lvlJc w:val="left"/>
      <w:pPr>
        <w:ind w:left="3119" w:hanging="284"/>
      </w:pPr>
      <w:rPr>
        <w:rFonts w:ascii="Wingdings" w:hAnsi="Wingdings" w:hint="default"/>
      </w:rPr>
    </w:lvl>
    <w:lvl w:ilvl="6">
      <w:start w:val="1"/>
      <w:numFmt w:val="bullet"/>
      <w:lvlText w:val=""/>
      <w:lvlJc w:val="left"/>
      <w:pPr>
        <w:ind w:left="3686" w:hanging="284"/>
      </w:pPr>
      <w:rPr>
        <w:rFonts w:ascii="Symbol" w:hAnsi="Symbol" w:hint="default"/>
      </w:rPr>
    </w:lvl>
    <w:lvl w:ilvl="7">
      <w:start w:val="1"/>
      <w:numFmt w:val="bullet"/>
      <w:lvlText w:val="o"/>
      <w:lvlJc w:val="left"/>
      <w:pPr>
        <w:ind w:left="4253" w:hanging="284"/>
      </w:pPr>
      <w:rPr>
        <w:rFonts w:ascii="Courier New" w:hAnsi="Courier New" w:cs="Courier New" w:hint="default"/>
      </w:rPr>
    </w:lvl>
    <w:lvl w:ilvl="8">
      <w:start w:val="1"/>
      <w:numFmt w:val="bullet"/>
      <w:lvlText w:val=""/>
      <w:lvlJc w:val="left"/>
      <w:pPr>
        <w:ind w:left="4820" w:hanging="284"/>
      </w:pPr>
      <w:rPr>
        <w:rFonts w:ascii="Wingdings" w:hAnsi="Wingdings" w:hint="default"/>
      </w:rPr>
    </w:lvl>
  </w:abstractNum>
  <w:abstractNum w:abstractNumId="12" w15:restartNumberingAfterBreak="0">
    <w:nsid w:val="509C4708"/>
    <w:multiLevelType w:val="hybridMultilevel"/>
    <w:tmpl w:val="79CE537C"/>
    <w:lvl w:ilvl="0" w:tplc="A9164A9C">
      <w:start w:val="1"/>
      <w:numFmt w:val="bullet"/>
      <w:lvlText w:val="•"/>
      <w:lvlJc w:val="left"/>
      <w:pPr>
        <w:tabs>
          <w:tab w:val="num" w:pos="1080"/>
        </w:tabs>
        <w:ind w:left="1080" w:hanging="360"/>
      </w:pPr>
      <w:rPr>
        <w:rFonts w:ascii="Arial" w:hAnsi="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52345EFD"/>
    <w:multiLevelType w:val="hybridMultilevel"/>
    <w:tmpl w:val="D97AC2E6"/>
    <w:lvl w:ilvl="0" w:tplc="A9164A9C">
      <w:start w:val="1"/>
      <w:numFmt w:val="bullet"/>
      <w:lvlText w:val="•"/>
      <w:lvlJc w:val="left"/>
      <w:pPr>
        <w:tabs>
          <w:tab w:val="num" w:pos="720"/>
        </w:tabs>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58B0F73"/>
    <w:multiLevelType w:val="hybridMultilevel"/>
    <w:tmpl w:val="A412CC7E"/>
    <w:lvl w:ilvl="0" w:tplc="F38496AC">
      <w:start w:val="4"/>
      <w:numFmt w:val="bullet"/>
      <w:lvlText w:val="-"/>
      <w:lvlJc w:val="left"/>
      <w:pPr>
        <w:ind w:left="720" w:hanging="360"/>
      </w:pPr>
      <w:rPr>
        <w:rFonts w:ascii="Calibri" w:eastAsia="Segoe U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2CD2D77"/>
    <w:multiLevelType w:val="hybridMultilevel"/>
    <w:tmpl w:val="F760B5FC"/>
    <w:lvl w:ilvl="0" w:tplc="A9164A9C">
      <w:start w:val="1"/>
      <w:numFmt w:val="bullet"/>
      <w:lvlText w:val="•"/>
      <w:lvlJc w:val="left"/>
      <w:pPr>
        <w:tabs>
          <w:tab w:val="num" w:pos="1080"/>
        </w:tabs>
        <w:ind w:left="1080" w:hanging="360"/>
      </w:pPr>
      <w:rPr>
        <w:rFonts w:ascii="Arial" w:hAnsi="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7C88459F"/>
    <w:multiLevelType w:val="hybridMultilevel"/>
    <w:tmpl w:val="7610DEB8"/>
    <w:lvl w:ilvl="0" w:tplc="F38496AC">
      <w:start w:val="4"/>
      <w:numFmt w:val="bullet"/>
      <w:lvlText w:val="-"/>
      <w:lvlJc w:val="left"/>
      <w:pPr>
        <w:ind w:left="720" w:hanging="360"/>
      </w:pPr>
      <w:rPr>
        <w:rFonts w:ascii="Calibri" w:eastAsia="Segoe U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10"/>
    <w:lvlOverride w:ilvl="0">
      <w:lvl w:ilvl="0">
        <w:start w:val="1"/>
        <w:numFmt w:val="bullet"/>
        <w:pStyle w:val="ListParagraph"/>
        <w:lvlText w:val=""/>
        <w:lvlJc w:val="left"/>
        <w:pPr>
          <w:ind w:left="284" w:hanging="284"/>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3">
    <w:abstractNumId w:val="5"/>
  </w:num>
  <w:num w:numId="4">
    <w:abstractNumId w:val="3"/>
  </w:num>
  <w:num w:numId="5">
    <w:abstractNumId w:val="10"/>
  </w:num>
  <w:num w:numId="6">
    <w:abstractNumId w:val="6"/>
  </w:num>
  <w:num w:numId="7">
    <w:abstractNumId w:val="8"/>
  </w:num>
  <w:num w:numId="8">
    <w:abstractNumId w:val="9"/>
  </w:num>
  <w:num w:numId="9">
    <w:abstractNumId w:val="15"/>
  </w:num>
  <w:num w:numId="10">
    <w:abstractNumId w:val="2"/>
  </w:num>
  <w:num w:numId="11">
    <w:abstractNumId w:val="12"/>
  </w:num>
  <w:num w:numId="12">
    <w:abstractNumId w:val="1"/>
  </w:num>
  <w:num w:numId="13">
    <w:abstractNumId w:val="13"/>
  </w:num>
  <w:num w:numId="14">
    <w:abstractNumId w:val="16"/>
  </w:num>
  <w:num w:numId="15">
    <w:abstractNumId w:val="14"/>
  </w:num>
  <w:num w:numId="16">
    <w:abstractNumId w:val="10"/>
    <w:lvlOverride w:ilvl="0">
      <w:lvl w:ilvl="0">
        <w:start w:val="1"/>
        <w:numFmt w:val="bullet"/>
        <w:pStyle w:val="ListParagraph"/>
        <w:lvlText w:val=""/>
        <w:lvlJc w:val="left"/>
        <w:pPr>
          <w:ind w:left="284" w:hanging="284"/>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17">
    <w:abstractNumId w:val="0"/>
  </w:num>
  <w:num w:numId="18">
    <w:abstractNumId w:val="7"/>
  </w:num>
  <w:num w:numId="19">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defaultTabStop w:val="720"/>
  <w:characterSpacingControl w:val="doNotCompress"/>
  <w:savePreviewPicture/>
  <w:hdrShapeDefaults>
    <o:shapedefaults v:ext="edit" spidmax="20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1E1C"/>
    <w:rsid w:val="000010EE"/>
    <w:rsid w:val="000021C0"/>
    <w:rsid w:val="00005AC6"/>
    <w:rsid w:val="000065B7"/>
    <w:rsid w:val="00007918"/>
    <w:rsid w:val="00007C79"/>
    <w:rsid w:val="00007D29"/>
    <w:rsid w:val="00007D32"/>
    <w:rsid w:val="00011D4E"/>
    <w:rsid w:val="0001334D"/>
    <w:rsid w:val="00014A33"/>
    <w:rsid w:val="00017CFA"/>
    <w:rsid w:val="00020795"/>
    <w:rsid w:val="0002146F"/>
    <w:rsid w:val="00021882"/>
    <w:rsid w:val="00022E72"/>
    <w:rsid w:val="00023500"/>
    <w:rsid w:val="00026F79"/>
    <w:rsid w:val="00027CC5"/>
    <w:rsid w:val="000306A1"/>
    <w:rsid w:val="000319F4"/>
    <w:rsid w:val="00031E9C"/>
    <w:rsid w:val="000349B4"/>
    <w:rsid w:val="00035197"/>
    <w:rsid w:val="00035FDF"/>
    <w:rsid w:val="00036C0F"/>
    <w:rsid w:val="0004014B"/>
    <w:rsid w:val="00041021"/>
    <w:rsid w:val="00041CF7"/>
    <w:rsid w:val="00041FC1"/>
    <w:rsid w:val="00045CED"/>
    <w:rsid w:val="000471D5"/>
    <w:rsid w:val="00047B53"/>
    <w:rsid w:val="00050DDA"/>
    <w:rsid w:val="00051412"/>
    <w:rsid w:val="000526EC"/>
    <w:rsid w:val="00055C75"/>
    <w:rsid w:val="00056427"/>
    <w:rsid w:val="00056D12"/>
    <w:rsid w:val="00065CB9"/>
    <w:rsid w:val="0006784B"/>
    <w:rsid w:val="00070EE0"/>
    <w:rsid w:val="00071397"/>
    <w:rsid w:val="000714B7"/>
    <w:rsid w:val="0007174C"/>
    <w:rsid w:val="0007221D"/>
    <w:rsid w:val="0007399D"/>
    <w:rsid w:val="00075506"/>
    <w:rsid w:val="0007569E"/>
    <w:rsid w:val="00075975"/>
    <w:rsid w:val="00076677"/>
    <w:rsid w:val="000769F0"/>
    <w:rsid w:val="00077C66"/>
    <w:rsid w:val="000810C9"/>
    <w:rsid w:val="0008134F"/>
    <w:rsid w:val="00081AF6"/>
    <w:rsid w:val="00082FA0"/>
    <w:rsid w:val="000838D4"/>
    <w:rsid w:val="00083EA2"/>
    <w:rsid w:val="000848E4"/>
    <w:rsid w:val="00086065"/>
    <w:rsid w:val="00090365"/>
    <w:rsid w:val="00090BFB"/>
    <w:rsid w:val="0009140E"/>
    <w:rsid w:val="0009309F"/>
    <w:rsid w:val="00093BBD"/>
    <w:rsid w:val="00094D02"/>
    <w:rsid w:val="0009788A"/>
    <w:rsid w:val="00097B6D"/>
    <w:rsid w:val="000A0E0D"/>
    <w:rsid w:val="000A2B32"/>
    <w:rsid w:val="000A45AC"/>
    <w:rsid w:val="000A7746"/>
    <w:rsid w:val="000B0BEB"/>
    <w:rsid w:val="000B282A"/>
    <w:rsid w:val="000B28FB"/>
    <w:rsid w:val="000B3C35"/>
    <w:rsid w:val="000B790A"/>
    <w:rsid w:val="000C07DA"/>
    <w:rsid w:val="000C0BF6"/>
    <w:rsid w:val="000C0C39"/>
    <w:rsid w:val="000C15E5"/>
    <w:rsid w:val="000C2580"/>
    <w:rsid w:val="000C2613"/>
    <w:rsid w:val="000C3691"/>
    <w:rsid w:val="000C5A1F"/>
    <w:rsid w:val="000C648B"/>
    <w:rsid w:val="000C724E"/>
    <w:rsid w:val="000D1541"/>
    <w:rsid w:val="000D3D7F"/>
    <w:rsid w:val="000D42E2"/>
    <w:rsid w:val="000D54E8"/>
    <w:rsid w:val="000D70EB"/>
    <w:rsid w:val="000E0C99"/>
    <w:rsid w:val="000E295D"/>
    <w:rsid w:val="000E4E2F"/>
    <w:rsid w:val="000E6947"/>
    <w:rsid w:val="000E6A13"/>
    <w:rsid w:val="000E71E1"/>
    <w:rsid w:val="000F61B9"/>
    <w:rsid w:val="000F7FDA"/>
    <w:rsid w:val="00100F4B"/>
    <w:rsid w:val="00101CC1"/>
    <w:rsid w:val="00101D12"/>
    <w:rsid w:val="00101D74"/>
    <w:rsid w:val="0010237A"/>
    <w:rsid w:val="001023BA"/>
    <w:rsid w:val="00103100"/>
    <w:rsid w:val="00103C11"/>
    <w:rsid w:val="00104098"/>
    <w:rsid w:val="00104DF1"/>
    <w:rsid w:val="00106371"/>
    <w:rsid w:val="00112552"/>
    <w:rsid w:val="00113FAF"/>
    <w:rsid w:val="001164FC"/>
    <w:rsid w:val="00122EB7"/>
    <w:rsid w:val="00123FDD"/>
    <w:rsid w:val="00124E3A"/>
    <w:rsid w:val="0013028F"/>
    <w:rsid w:val="00131319"/>
    <w:rsid w:val="00131428"/>
    <w:rsid w:val="00132A5A"/>
    <w:rsid w:val="00133965"/>
    <w:rsid w:val="00137F9C"/>
    <w:rsid w:val="00140F78"/>
    <w:rsid w:val="00142FA6"/>
    <w:rsid w:val="001434A6"/>
    <w:rsid w:val="00143B67"/>
    <w:rsid w:val="0014584A"/>
    <w:rsid w:val="0014609D"/>
    <w:rsid w:val="00153E30"/>
    <w:rsid w:val="00155621"/>
    <w:rsid w:val="001559EA"/>
    <w:rsid w:val="00156A47"/>
    <w:rsid w:val="00157CD6"/>
    <w:rsid w:val="00162053"/>
    <w:rsid w:val="001638B7"/>
    <w:rsid w:val="00163C6A"/>
    <w:rsid w:val="001641C1"/>
    <w:rsid w:val="00167B0B"/>
    <w:rsid w:val="001708D4"/>
    <w:rsid w:val="0017270D"/>
    <w:rsid w:val="0017341E"/>
    <w:rsid w:val="0017516D"/>
    <w:rsid w:val="0017566D"/>
    <w:rsid w:val="00176AC6"/>
    <w:rsid w:val="00177110"/>
    <w:rsid w:val="0017721E"/>
    <w:rsid w:val="001775D1"/>
    <w:rsid w:val="00177BFB"/>
    <w:rsid w:val="001803A2"/>
    <w:rsid w:val="00180637"/>
    <w:rsid w:val="00181BD7"/>
    <w:rsid w:val="00181F80"/>
    <w:rsid w:val="00182F1C"/>
    <w:rsid w:val="001853FF"/>
    <w:rsid w:val="001855E3"/>
    <w:rsid w:val="00185AD7"/>
    <w:rsid w:val="00185EC0"/>
    <w:rsid w:val="00187B06"/>
    <w:rsid w:val="001965F0"/>
    <w:rsid w:val="00196CCF"/>
    <w:rsid w:val="001A267D"/>
    <w:rsid w:val="001A2D55"/>
    <w:rsid w:val="001A35A1"/>
    <w:rsid w:val="001A39C3"/>
    <w:rsid w:val="001A46E9"/>
    <w:rsid w:val="001A587C"/>
    <w:rsid w:val="001A5A71"/>
    <w:rsid w:val="001A7A6E"/>
    <w:rsid w:val="001A7B5C"/>
    <w:rsid w:val="001B06E9"/>
    <w:rsid w:val="001B27E0"/>
    <w:rsid w:val="001B374D"/>
    <w:rsid w:val="001B6B40"/>
    <w:rsid w:val="001C146E"/>
    <w:rsid w:val="001C1E4B"/>
    <w:rsid w:val="001C1E5C"/>
    <w:rsid w:val="001C1FD9"/>
    <w:rsid w:val="001C38DA"/>
    <w:rsid w:val="001C5099"/>
    <w:rsid w:val="001C6610"/>
    <w:rsid w:val="001C73BB"/>
    <w:rsid w:val="001D104B"/>
    <w:rsid w:val="001D24F8"/>
    <w:rsid w:val="001D2FE5"/>
    <w:rsid w:val="001D3135"/>
    <w:rsid w:val="001D4DDD"/>
    <w:rsid w:val="001D57AD"/>
    <w:rsid w:val="001D6645"/>
    <w:rsid w:val="001E0352"/>
    <w:rsid w:val="001E1768"/>
    <w:rsid w:val="001E195B"/>
    <w:rsid w:val="001E2C1F"/>
    <w:rsid w:val="001E2E72"/>
    <w:rsid w:val="001E3D31"/>
    <w:rsid w:val="001F05BC"/>
    <w:rsid w:val="001F51E9"/>
    <w:rsid w:val="001F6828"/>
    <w:rsid w:val="001F6870"/>
    <w:rsid w:val="00200462"/>
    <w:rsid w:val="0020199B"/>
    <w:rsid w:val="002023DD"/>
    <w:rsid w:val="002025A4"/>
    <w:rsid w:val="0020424C"/>
    <w:rsid w:val="00204C6A"/>
    <w:rsid w:val="00211540"/>
    <w:rsid w:val="00212488"/>
    <w:rsid w:val="0021505F"/>
    <w:rsid w:val="00216D25"/>
    <w:rsid w:val="00221032"/>
    <w:rsid w:val="00223A9C"/>
    <w:rsid w:val="00223B1B"/>
    <w:rsid w:val="00225C58"/>
    <w:rsid w:val="00230F12"/>
    <w:rsid w:val="0023418F"/>
    <w:rsid w:val="002369A3"/>
    <w:rsid w:val="00241F4A"/>
    <w:rsid w:val="00246A3B"/>
    <w:rsid w:val="00247FA2"/>
    <w:rsid w:val="00250702"/>
    <w:rsid w:val="00251F4D"/>
    <w:rsid w:val="00252747"/>
    <w:rsid w:val="002529D0"/>
    <w:rsid w:val="00253865"/>
    <w:rsid w:val="002560B5"/>
    <w:rsid w:val="0025683D"/>
    <w:rsid w:val="00256E66"/>
    <w:rsid w:val="00262454"/>
    <w:rsid w:val="00262618"/>
    <w:rsid w:val="002640F4"/>
    <w:rsid w:val="00264F85"/>
    <w:rsid w:val="002667CA"/>
    <w:rsid w:val="00267DFA"/>
    <w:rsid w:val="002719C5"/>
    <w:rsid w:val="00274347"/>
    <w:rsid w:val="00275636"/>
    <w:rsid w:val="00280ADA"/>
    <w:rsid w:val="00280BB7"/>
    <w:rsid w:val="00282157"/>
    <w:rsid w:val="00282F42"/>
    <w:rsid w:val="0028388D"/>
    <w:rsid w:val="00283ACF"/>
    <w:rsid w:val="0028766E"/>
    <w:rsid w:val="00292809"/>
    <w:rsid w:val="002A0BB6"/>
    <w:rsid w:val="002A0EFB"/>
    <w:rsid w:val="002A120C"/>
    <w:rsid w:val="002A22EF"/>
    <w:rsid w:val="002A2BB3"/>
    <w:rsid w:val="002A4F71"/>
    <w:rsid w:val="002A7F1E"/>
    <w:rsid w:val="002B3F50"/>
    <w:rsid w:val="002B41D9"/>
    <w:rsid w:val="002B4B1B"/>
    <w:rsid w:val="002B4B7D"/>
    <w:rsid w:val="002B6404"/>
    <w:rsid w:val="002B67FD"/>
    <w:rsid w:val="002C35BF"/>
    <w:rsid w:val="002C4D43"/>
    <w:rsid w:val="002C4EFA"/>
    <w:rsid w:val="002C63AF"/>
    <w:rsid w:val="002C6F7A"/>
    <w:rsid w:val="002D140A"/>
    <w:rsid w:val="002D1A8F"/>
    <w:rsid w:val="002D1EE8"/>
    <w:rsid w:val="002D318C"/>
    <w:rsid w:val="002D557D"/>
    <w:rsid w:val="002D723B"/>
    <w:rsid w:val="002E0CE3"/>
    <w:rsid w:val="002E3CDA"/>
    <w:rsid w:val="002E4AA0"/>
    <w:rsid w:val="002E5170"/>
    <w:rsid w:val="002E6581"/>
    <w:rsid w:val="002E664B"/>
    <w:rsid w:val="002E6E22"/>
    <w:rsid w:val="002E6FBB"/>
    <w:rsid w:val="002F3BC0"/>
    <w:rsid w:val="002F3E46"/>
    <w:rsid w:val="002F4569"/>
    <w:rsid w:val="002F770B"/>
    <w:rsid w:val="0030199B"/>
    <w:rsid w:val="003022CB"/>
    <w:rsid w:val="0030470C"/>
    <w:rsid w:val="00305F58"/>
    <w:rsid w:val="003069C6"/>
    <w:rsid w:val="00307417"/>
    <w:rsid w:val="00307B0D"/>
    <w:rsid w:val="00310F29"/>
    <w:rsid w:val="00311213"/>
    <w:rsid w:val="00311716"/>
    <w:rsid w:val="00311DBB"/>
    <w:rsid w:val="00312067"/>
    <w:rsid w:val="0031404D"/>
    <w:rsid w:val="0031502E"/>
    <w:rsid w:val="003170A0"/>
    <w:rsid w:val="003173DE"/>
    <w:rsid w:val="00317D3B"/>
    <w:rsid w:val="00321FA9"/>
    <w:rsid w:val="003227F0"/>
    <w:rsid w:val="003238E8"/>
    <w:rsid w:val="0032607C"/>
    <w:rsid w:val="003273C0"/>
    <w:rsid w:val="0033094C"/>
    <w:rsid w:val="00331394"/>
    <w:rsid w:val="00331F30"/>
    <w:rsid w:val="003363C1"/>
    <w:rsid w:val="003378CC"/>
    <w:rsid w:val="00340198"/>
    <w:rsid w:val="00341E7D"/>
    <w:rsid w:val="003426A0"/>
    <w:rsid w:val="00345A72"/>
    <w:rsid w:val="0034755A"/>
    <w:rsid w:val="0035059F"/>
    <w:rsid w:val="00350B9B"/>
    <w:rsid w:val="00353A7A"/>
    <w:rsid w:val="00353BE6"/>
    <w:rsid w:val="00361133"/>
    <w:rsid w:val="00361266"/>
    <w:rsid w:val="00361A83"/>
    <w:rsid w:val="00362F81"/>
    <w:rsid w:val="00364050"/>
    <w:rsid w:val="00365ADC"/>
    <w:rsid w:val="00366610"/>
    <w:rsid w:val="003704D3"/>
    <w:rsid w:val="00370E32"/>
    <w:rsid w:val="003713B7"/>
    <w:rsid w:val="0037360D"/>
    <w:rsid w:val="00373E08"/>
    <w:rsid w:val="00374E33"/>
    <w:rsid w:val="00374FC8"/>
    <w:rsid w:val="00377627"/>
    <w:rsid w:val="0037780C"/>
    <w:rsid w:val="0038027C"/>
    <w:rsid w:val="00381906"/>
    <w:rsid w:val="00381B05"/>
    <w:rsid w:val="00382807"/>
    <w:rsid w:val="0038319F"/>
    <w:rsid w:val="00383EE5"/>
    <w:rsid w:val="003840AD"/>
    <w:rsid w:val="00384BF1"/>
    <w:rsid w:val="00387AC4"/>
    <w:rsid w:val="003904A3"/>
    <w:rsid w:val="003906EF"/>
    <w:rsid w:val="0039083B"/>
    <w:rsid w:val="00390857"/>
    <w:rsid w:val="003911DB"/>
    <w:rsid w:val="0039130D"/>
    <w:rsid w:val="0039434A"/>
    <w:rsid w:val="00395507"/>
    <w:rsid w:val="0039590B"/>
    <w:rsid w:val="00396251"/>
    <w:rsid w:val="00396448"/>
    <w:rsid w:val="003A09DD"/>
    <w:rsid w:val="003A35EF"/>
    <w:rsid w:val="003A3F30"/>
    <w:rsid w:val="003A57D2"/>
    <w:rsid w:val="003A5B4C"/>
    <w:rsid w:val="003A6650"/>
    <w:rsid w:val="003A6D5C"/>
    <w:rsid w:val="003A738A"/>
    <w:rsid w:val="003A756D"/>
    <w:rsid w:val="003B0A8F"/>
    <w:rsid w:val="003B0D63"/>
    <w:rsid w:val="003B5DB7"/>
    <w:rsid w:val="003B678E"/>
    <w:rsid w:val="003B6A2A"/>
    <w:rsid w:val="003B7897"/>
    <w:rsid w:val="003C56FE"/>
    <w:rsid w:val="003C7165"/>
    <w:rsid w:val="003D1138"/>
    <w:rsid w:val="003D13F5"/>
    <w:rsid w:val="003D40C0"/>
    <w:rsid w:val="003D55B6"/>
    <w:rsid w:val="003D580A"/>
    <w:rsid w:val="003E099E"/>
    <w:rsid w:val="003E1DE0"/>
    <w:rsid w:val="003E2DD7"/>
    <w:rsid w:val="003E449D"/>
    <w:rsid w:val="003E5434"/>
    <w:rsid w:val="003E7350"/>
    <w:rsid w:val="003F4740"/>
    <w:rsid w:val="003F5981"/>
    <w:rsid w:val="003F650D"/>
    <w:rsid w:val="003F6A7E"/>
    <w:rsid w:val="00401142"/>
    <w:rsid w:val="004022E6"/>
    <w:rsid w:val="0040298C"/>
    <w:rsid w:val="004034AF"/>
    <w:rsid w:val="00405394"/>
    <w:rsid w:val="0040635C"/>
    <w:rsid w:val="004066C7"/>
    <w:rsid w:val="00406956"/>
    <w:rsid w:val="00407CAD"/>
    <w:rsid w:val="00407EBA"/>
    <w:rsid w:val="00412D4E"/>
    <w:rsid w:val="00412E58"/>
    <w:rsid w:val="00414C3E"/>
    <w:rsid w:val="00416653"/>
    <w:rsid w:val="00420828"/>
    <w:rsid w:val="00420DC1"/>
    <w:rsid w:val="00423F77"/>
    <w:rsid w:val="00424CA2"/>
    <w:rsid w:val="00426360"/>
    <w:rsid w:val="00427CB8"/>
    <w:rsid w:val="00427D29"/>
    <w:rsid w:val="00430C00"/>
    <w:rsid w:val="00431C15"/>
    <w:rsid w:val="00432423"/>
    <w:rsid w:val="004359D9"/>
    <w:rsid w:val="00437392"/>
    <w:rsid w:val="00437A45"/>
    <w:rsid w:val="00440EF9"/>
    <w:rsid w:val="004420DE"/>
    <w:rsid w:val="00442138"/>
    <w:rsid w:val="004422C6"/>
    <w:rsid w:val="00444D06"/>
    <w:rsid w:val="00444E79"/>
    <w:rsid w:val="00444FB5"/>
    <w:rsid w:val="00445498"/>
    <w:rsid w:val="004454EA"/>
    <w:rsid w:val="004477A1"/>
    <w:rsid w:val="00451C8C"/>
    <w:rsid w:val="00451DC2"/>
    <w:rsid w:val="00452FE3"/>
    <w:rsid w:val="00457DD1"/>
    <w:rsid w:val="00462D6B"/>
    <w:rsid w:val="00462DB1"/>
    <w:rsid w:val="00464B15"/>
    <w:rsid w:val="004659F4"/>
    <w:rsid w:val="004666F3"/>
    <w:rsid w:val="0046725D"/>
    <w:rsid w:val="00467F59"/>
    <w:rsid w:val="004709A2"/>
    <w:rsid w:val="00470CD1"/>
    <w:rsid w:val="004718B3"/>
    <w:rsid w:val="0047356A"/>
    <w:rsid w:val="0047494B"/>
    <w:rsid w:val="00476D97"/>
    <w:rsid w:val="0047724B"/>
    <w:rsid w:val="00477347"/>
    <w:rsid w:val="00482134"/>
    <w:rsid w:val="004846C4"/>
    <w:rsid w:val="00484D09"/>
    <w:rsid w:val="00484E55"/>
    <w:rsid w:val="00485740"/>
    <w:rsid w:val="00486C96"/>
    <w:rsid w:val="00486DA2"/>
    <w:rsid w:val="0048769C"/>
    <w:rsid w:val="00487A7F"/>
    <w:rsid w:val="0049136A"/>
    <w:rsid w:val="00491BD2"/>
    <w:rsid w:val="00492091"/>
    <w:rsid w:val="0049210B"/>
    <w:rsid w:val="00492355"/>
    <w:rsid w:val="0049446B"/>
    <w:rsid w:val="004948A4"/>
    <w:rsid w:val="00494CA6"/>
    <w:rsid w:val="004961C4"/>
    <w:rsid w:val="00496A62"/>
    <w:rsid w:val="004A0AEA"/>
    <w:rsid w:val="004A307E"/>
    <w:rsid w:val="004A4120"/>
    <w:rsid w:val="004A54B7"/>
    <w:rsid w:val="004A6002"/>
    <w:rsid w:val="004A68E0"/>
    <w:rsid w:val="004B1604"/>
    <w:rsid w:val="004B2175"/>
    <w:rsid w:val="004B3262"/>
    <w:rsid w:val="004B33FB"/>
    <w:rsid w:val="004B3FE8"/>
    <w:rsid w:val="004B57A6"/>
    <w:rsid w:val="004C1466"/>
    <w:rsid w:val="004C15F3"/>
    <w:rsid w:val="004C167C"/>
    <w:rsid w:val="004C1D1D"/>
    <w:rsid w:val="004C1EED"/>
    <w:rsid w:val="004D1476"/>
    <w:rsid w:val="004D1FF4"/>
    <w:rsid w:val="004D2016"/>
    <w:rsid w:val="004D439D"/>
    <w:rsid w:val="004D472F"/>
    <w:rsid w:val="004D4B0B"/>
    <w:rsid w:val="004D4C60"/>
    <w:rsid w:val="004D50B9"/>
    <w:rsid w:val="004D56E4"/>
    <w:rsid w:val="004E1B9E"/>
    <w:rsid w:val="004E2037"/>
    <w:rsid w:val="004E2712"/>
    <w:rsid w:val="004E32D0"/>
    <w:rsid w:val="004E521B"/>
    <w:rsid w:val="004E65CA"/>
    <w:rsid w:val="004E72D6"/>
    <w:rsid w:val="004F042C"/>
    <w:rsid w:val="004F0EDA"/>
    <w:rsid w:val="004F6895"/>
    <w:rsid w:val="004F7251"/>
    <w:rsid w:val="004F7B30"/>
    <w:rsid w:val="004F7E8A"/>
    <w:rsid w:val="005015F9"/>
    <w:rsid w:val="00501ED6"/>
    <w:rsid w:val="005030E9"/>
    <w:rsid w:val="005039E4"/>
    <w:rsid w:val="00504548"/>
    <w:rsid w:val="005063AB"/>
    <w:rsid w:val="0050753D"/>
    <w:rsid w:val="00510817"/>
    <w:rsid w:val="00511CA4"/>
    <w:rsid w:val="005124EE"/>
    <w:rsid w:val="00512622"/>
    <w:rsid w:val="00512BF2"/>
    <w:rsid w:val="005134EC"/>
    <w:rsid w:val="00514C8A"/>
    <w:rsid w:val="005154EF"/>
    <w:rsid w:val="00515B24"/>
    <w:rsid w:val="005161C4"/>
    <w:rsid w:val="0051783A"/>
    <w:rsid w:val="005211D4"/>
    <w:rsid w:val="00524920"/>
    <w:rsid w:val="00524B34"/>
    <w:rsid w:val="00524DB9"/>
    <w:rsid w:val="00530812"/>
    <w:rsid w:val="00531461"/>
    <w:rsid w:val="005329F3"/>
    <w:rsid w:val="005347AE"/>
    <w:rsid w:val="00536B69"/>
    <w:rsid w:val="00536E7A"/>
    <w:rsid w:val="00537F07"/>
    <w:rsid w:val="0054076C"/>
    <w:rsid w:val="00540936"/>
    <w:rsid w:val="0054101B"/>
    <w:rsid w:val="005411CD"/>
    <w:rsid w:val="005412F7"/>
    <w:rsid w:val="00542821"/>
    <w:rsid w:val="005436C2"/>
    <w:rsid w:val="00543FA5"/>
    <w:rsid w:val="005440B3"/>
    <w:rsid w:val="005446EE"/>
    <w:rsid w:val="00546688"/>
    <w:rsid w:val="00546993"/>
    <w:rsid w:val="005473EB"/>
    <w:rsid w:val="00547E42"/>
    <w:rsid w:val="005506DF"/>
    <w:rsid w:val="00553560"/>
    <w:rsid w:val="005545CC"/>
    <w:rsid w:val="00554F09"/>
    <w:rsid w:val="0055568D"/>
    <w:rsid w:val="00562A83"/>
    <w:rsid w:val="005642D9"/>
    <w:rsid w:val="0057094C"/>
    <w:rsid w:val="00570FAF"/>
    <w:rsid w:val="005728D2"/>
    <w:rsid w:val="00573134"/>
    <w:rsid w:val="005735A6"/>
    <w:rsid w:val="00574202"/>
    <w:rsid w:val="00575A83"/>
    <w:rsid w:val="00575E36"/>
    <w:rsid w:val="00576A91"/>
    <w:rsid w:val="00577497"/>
    <w:rsid w:val="00577611"/>
    <w:rsid w:val="00581E0C"/>
    <w:rsid w:val="00582D0E"/>
    <w:rsid w:val="00583AA5"/>
    <w:rsid w:val="00584E42"/>
    <w:rsid w:val="00585868"/>
    <w:rsid w:val="00592778"/>
    <w:rsid w:val="00592EE8"/>
    <w:rsid w:val="00593F60"/>
    <w:rsid w:val="00595B13"/>
    <w:rsid w:val="0059602C"/>
    <w:rsid w:val="00596DA0"/>
    <w:rsid w:val="00596F3F"/>
    <w:rsid w:val="0059775F"/>
    <w:rsid w:val="005A06C1"/>
    <w:rsid w:val="005A1E52"/>
    <w:rsid w:val="005A2845"/>
    <w:rsid w:val="005A28C8"/>
    <w:rsid w:val="005A387E"/>
    <w:rsid w:val="005A4499"/>
    <w:rsid w:val="005A5FD0"/>
    <w:rsid w:val="005A62A5"/>
    <w:rsid w:val="005A74DB"/>
    <w:rsid w:val="005A79D0"/>
    <w:rsid w:val="005B1FC6"/>
    <w:rsid w:val="005B2A1B"/>
    <w:rsid w:val="005B3400"/>
    <w:rsid w:val="005B3642"/>
    <w:rsid w:val="005B393C"/>
    <w:rsid w:val="005B50AF"/>
    <w:rsid w:val="005B589C"/>
    <w:rsid w:val="005C0601"/>
    <w:rsid w:val="005C08B7"/>
    <w:rsid w:val="005C122B"/>
    <w:rsid w:val="005C2B53"/>
    <w:rsid w:val="005C3083"/>
    <w:rsid w:val="005C3969"/>
    <w:rsid w:val="005C4F98"/>
    <w:rsid w:val="005C52B2"/>
    <w:rsid w:val="005C5692"/>
    <w:rsid w:val="005C5ED7"/>
    <w:rsid w:val="005C67B4"/>
    <w:rsid w:val="005D0DF5"/>
    <w:rsid w:val="005D10D1"/>
    <w:rsid w:val="005D2CC2"/>
    <w:rsid w:val="005D3748"/>
    <w:rsid w:val="005D3CD3"/>
    <w:rsid w:val="005D41F8"/>
    <w:rsid w:val="005D542C"/>
    <w:rsid w:val="005E058F"/>
    <w:rsid w:val="005E3110"/>
    <w:rsid w:val="005E6FD8"/>
    <w:rsid w:val="005F0590"/>
    <w:rsid w:val="005F3BD1"/>
    <w:rsid w:val="005F52C3"/>
    <w:rsid w:val="0060403A"/>
    <w:rsid w:val="006042E5"/>
    <w:rsid w:val="00605255"/>
    <w:rsid w:val="00606AD5"/>
    <w:rsid w:val="00607AE8"/>
    <w:rsid w:val="00607BB1"/>
    <w:rsid w:val="00607ECC"/>
    <w:rsid w:val="006123EC"/>
    <w:rsid w:val="00612AEC"/>
    <w:rsid w:val="006172CE"/>
    <w:rsid w:val="00622CEE"/>
    <w:rsid w:val="00624063"/>
    <w:rsid w:val="00630825"/>
    <w:rsid w:val="00630E23"/>
    <w:rsid w:val="00632A00"/>
    <w:rsid w:val="00632E22"/>
    <w:rsid w:val="006347FD"/>
    <w:rsid w:val="006350F4"/>
    <w:rsid w:val="00636337"/>
    <w:rsid w:val="00636F4E"/>
    <w:rsid w:val="00637FBE"/>
    <w:rsid w:val="00640E63"/>
    <w:rsid w:val="00644DFA"/>
    <w:rsid w:val="006461AF"/>
    <w:rsid w:val="00646CC0"/>
    <w:rsid w:val="00647744"/>
    <w:rsid w:val="006479E8"/>
    <w:rsid w:val="00651B2E"/>
    <w:rsid w:val="00652805"/>
    <w:rsid w:val="00652A8F"/>
    <w:rsid w:val="00652CB7"/>
    <w:rsid w:val="00654CF6"/>
    <w:rsid w:val="00655E17"/>
    <w:rsid w:val="00657577"/>
    <w:rsid w:val="006619AE"/>
    <w:rsid w:val="0066501E"/>
    <w:rsid w:val="00665034"/>
    <w:rsid w:val="00665F63"/>
    <w:rsid w:val="00670E34"/>
    <w:rsid w:val="00671129"/>
    <w:rsid w:val="0067276E"/>
    <w:rsid w:val="00672876"/>
    <w:rsid w:val="00673F44"/>
    <w:rsid w:val="0067536E"/>
    <w:rsid w:val="00676E7C"/>
    <w:rsid w:val="006811CD"/>
    <w:rsid w:val="00681D2B"/>
    <w:rsid w:val="00683418"/>
    <w:rsid w:val="00685070"/>
    <w:rsid w:val="0068661D"/>
    <w:rsid w:val="00687BE4"/>
    <w:rsid w:val="00687F84"/>
    <w:rsid w:val="00690C37"/>
    <w:rsid w:val="00691E54"/>
    <w:rsid w:val="0069329C"/>
    <w:rsid w:val="00693903"/>
    <w:rsid w:val="00694508"/>
    <w:rsid w:val="00696F7F"/>
    <w:rsid w:val="006A0832"/>
    <w:rsid w:val="006A0C70"/>
    <w:rsid w:val="006A28F1"/>
    <w:rsid w:val="006A3E3E"/>
    <w:rsid w:val="006A4FBA"/>
    <w:rsid w:val="006A5165"/>
    <w:rsid w:val="006A6174"/>
    <w:rsid w:val="006B19A4"/>
    <w:rsid w:val="006B2E23"/>
    <w:rsid w:val="006B410D"/>
    <w:rsid w:val="006B5234"/>
    <w:rsid w:val="006B52CB"/>
    <w:rsid w:val="006B5BDF"/>
    <w:rsid w:val="006C0953"/>
    <w:rsid w:val="006C422B"/>
    <w:rsid w:val="006C4D34"/>
    <w:rsid w:val="006C5370"/>
    <w:rsid w:val="006C6186"/>
    <w:rsid w:val="006C6434"/>
    <w:rsid w:val="006C66E0"/>
    <w:rsid w:val="006C70BB"/>
    <w:rsid w:val="006D10A8"/>
    <w:rsid w:val="006D1AC8"/>
    <w:rsid w:val="006D2DA9"/>
    <w:rsid w:val="006D72AF"/>
    <w:rsid w:val="006E2EA5"/>
    <w:rsid w:val="006E3B6D"/>
    <w:rsid w:val="006E6949"/>
    <w:rsid w:val="006E74A7"/>
    <w:rsid w:val="006E759D"/>
    <w:rsid w:val="006E7B40"/>
    <w:rsid w:val="006E7EC2"/>
    <w:rsid w:val="006F06CA"/>
    <w:rsid w:val="006F250B"/>
    <w:rsid w:val="006F4131"/>
    <w:rsid w:val="006F4148"/>
    <w:rsid w:val="006F58E3"/>
    <w:rsid w:val="00701B30"/>
    <w:rsid w:val="007020E0"/>
    <w:rsid w:val="0070394B"/>
    <w:rsid w:val="00704397"/>
    <w:rsid w:val="00704FF2"/>
    <w:rsid w:val="0070740D"/>
    <w:rsid w:val="00707604"/>
    <w:rsid w:val="0071072D"/>
    <w:rsid w:val="00712FCC"/>
    <w:rsid w:val="0071421C"/>
    <w:rsid w:val="007147D0"/>
    <w:rsid w:val="0071605E"/>
    <w:rsid w:val="00721EF4"/>
    <w:rsid w:val="00723252"/>
    <w:rsid w:val="00724355"/>
    <w:rsid w:val="00725C9F"/>
    <w:rsid w:val="0072664F"/>
    <w:rsid w:val="00726FB8"/>
    <w:rsid w:val="00731DBF"/>
    <w:rsid w:val="007336A8"/>
    <w:rsid w:val="0073397B"/>
    <w:rsid w:val="007341A9"/>
    <w:rsid w:val="00734C1F"/>
    <w:rsid w:val="00736612"/>
    <w:rsid w:val="00740349"/>
    <w:rsid w:val="00740E73"/>
    <w:rsid w:val="007411A6"/>
    <w:rsid w:val="007426E2"/>
    <w:rsid w:val="00743210"/>
    <w:rsid w:val="00744338"/>
    <w:rsid w:val="00744E50"/>
    <w:rsid w:val="007453A2"/>
    <w:rsid w:val="00745DC3"/>
    <w:rsid w:val="007468F6"/>
    <w:rsid w:val="007500EB"/>
    <w:rsid w:val="00754C63"/>
    <w:rsid w:val="00755F28"/>
    <w:rsid w:val="00760E0D"/>
    <w:rsid w:val="007622DF"/>
    <w:rsid w:val="00763649"/>
    <w:rsid w:val="00770C92"/>
    <w:rsid w:val="00773361"/>
    <w:rsid w:val="00773A1E"/>
    <w:rsid w:val="00774AED"/>
    <w:rsid w:val="00780FF2"/>
    <w:rsid w:val="007830BF"/>
    <w:rsid w:val="0078340B"/>
    <w:rsid w:val="00784061"/>
    <w:rsid w:val="0078438D"/>
    <w:rsid w:val="00784A9A"/>
    <w:rsid w:val="007870CE"/>
    <w:rsid w:val="007875D5"/>
    <w:rsid w:val="00790DA4"/>
    <w:rsid w:val="0079335B"/>
    <w:rsid w:val="00795749"/>
    <w:rsid w:val="00795EB0"/>
    <w:rsid w:val="007A0F3B"/>
    <w:rsid w:val="007A1385"/>
    <w:rsid w:val="007A4CD3"/>
    <w:rsid w:val="007A5261"/>
    <w:rsid w:val="007A7208"/>
    <w:rsid w:val="007A76D1"/>
    <w:rsid w:val="007B0199"/>
    <w:rsid w:val="007B3019"/>
    <w:rsid w:val="007B4A57"/>
    <w:rsid w:val="007B62C6"/>
    <w:rsid w:val="007B6A44"/>
    <w:rsid w:val="007B7755"/>
    <w:rsid w:val="007C056A"/>
    <w:rsid w:val="007C0AC3"/>
    <w:rsid w:val="007C27DA"/>
    <w:rsid w:val="007C2D86"/>
    <w:rsid w:val="007C30A1"/>
    <w:rsid w:val="007C472F"/>
    <w:rsid w:val="007C66F1"/>
    <w:rsid w:val="007C746A"/>
    <w:rsid w:val="007D071F"/>
    <w:rsid w:val="007D3F9A"/>
    <w:rsid w:val="007D432E"/>
    <w:rsid w:val="007D53F8"/>
    <w:rsid w:val="007D68E8"/>
    <w:rsid w:val="007D6C4F"/>
    <w:rsid w:val="007E424A"/>
    <w:rsid w:val="007E4C34"/>
    <w:rsid w:val="007E4E97"/>
    <w:rsid w:val="007E7303"/>
    <w:rsid w:val="007E7FE1"/>
    <w:rsid w:val="007F1D7A"/>
    <w:rsid w:val="007F1E3E"/>
    <w:rsid w:val="007F34A4"/>
    <w:rsid w:val="007F4EA8"/>
    <w:rsid w:val="007F5EA6"/>
    <w:rsid w:val="007F6CC9"/>
    <w:rsid w:val="007F795F"/>
    <w:rsid w:val="0080106B"/>
    <w:rsid w:val="00801583"/>
    <w:rsid w:val="00802E4A"/>
    <w:rsid w:val="008042D1"/>
    <w:rsid w:val="00805C57"/>
    <w:rsid w:val="00811284"/>
    <w:rsid w:val="00811D9A"/>
    <w:rsid w:val="00812EF3"/>
    <w:rsid w:val="00813903"/>
    <w:rsid w:val="00814B60"/>
    <w:rsid w:val="00816F40"/>
    <w:rsid w:val="00817166"/>
    <w:rsid w:val="00822539"/>
    <w:rsid w:val="00822BF1"/>
    <w:rsid w:val="008250B5"/>
    <w:rsid w:val="0082536F"/>
    <w:rsid w:val="00825D22"/>
    <w:rsid w:val="00825EAB"/>
    <w:rsid w:val="008278A8"/>
    <w:rsid w:val="008279CA"/>
    <w:rsid w:val="00827BF1"/>
    <w:rsid w:val="00827F85"/>
    <w:rsid w:val="00830F8E"/>
    <w:rsid w:val="00831106"/>
    <w:rsid w:val="00832BC1"/>
    <w:rsid w:val="008340E3"/>
    <w:rsid w:val="00834F28"/>
    <w:rsid w:val="008362E1"/>
    <w:rsid w:val="00837CB1"/>
    <w:rsid w:val="00841283"/>
    <w:rsid w:val="008415D1"/>
    <w:rsid w:val="00841B8E"/>
    <w:rsid w:val="008436F6"/>
    <w:rsid w:val="0084567E"/>
    <w:rsid w:val="00850FF1"/>
    <w:rsid w:val="008525B9"/>
    <w:rsid w:val="00853F2E"/>
    <w:rsid w:val="00854D67"/>
    <w:rsid w:val="00855D19"/>
    <w:rsid w:val="00861006"/>
    <w:rsid w:val="00861983"/>
    <w:rsid w:val="00862CDC"/>
    <w:rsid w:val="00864334"/>
    <w:rsid w:val="00864D01"/>
    <w:rsid w:val="00865909"/>
    <w:rsid w:val="008676E3"/>
    <w:rsid w:val="00872FF3"/>
    <w:rsid w:val="00873065"/>
    <w:rsid w:val="008730B0"/>
    <w:rsid w:val="0087344A"/>
    <w:rsid w:val="00873575"/>
    <w:rsid w:val="00874340"/>
    <w:rsid w:val="0087494F"/>
    <w:rsid w:val="00874D5B"/>
    <w:rsid w:val="00875FA3"/>
    <w:rsid w:val="00876E55"/>
    <w:rsid w:val="0088169A"/>
    <w:rsid w:val="00881AE2"/>
    <w:rsid w:val="0088444E"/>
    <w:rsid w:val="008850C0"/>
    <w:rsid w:val="00885679"/>
    <w:rsid w:val="00885B83"/>
    <w:rsid w:val="00885E50"/>
    <w:rsid w:val="008869AA"/>
    <w:rsid w:val="0088759D"/>
    <w:rsid w:val="00887A74"/>
    <w:rsid w:val="00887B5A"/>
    <w:rsid w:val="00887F62"/>
    <w:rsid w:val="00892E82"/>
    <w:rsid w:val="0089440C"/>
    <w:rsid w:val="008947F4"/>
    <w:rsid w:val="00895C1A"/>
    <w:rsid w:val="008970F4"/>
    <w:rsid w:val="00897138"/>
    <w:rsid w:val="00897151"/>
    <w:rsid w:val="008A1FAA"/>
    <w:rsid w:val="008A24DC"/>
    <w:rsid w:val="008A2543"/>
    <w:rsid w:val="008A254E"/>
    <w:rsid w:val="008A312A"/>
    <w:rsid w:val="008A584A"/>
    <w:rsid w:val="008A650B"/>
    <w:rsid w:val="008B01C1"/>
    <w:rsid w:val="008B5721"/>
    <w:rsid w:val="008B6583"/>
    <w:rsid w:val="008B78DD"/>
    <w:rsid w:val="008B7CF2"/>
    <w:rsid w:val="008C03FA"/>
    <w:rsid w:val="008C0ED0"/>
    <w:rsid w:val="008C3018"/>
    <w:rsid w:val="008C4816"/>
    <w:rsid w:val="008C51A2"/>
    <w:rsid w:val="008C746B"/>
    <w:rsid w:val="008C7AFF"/>
    <w:rsid w:val="008D0C96"/>
    <w:rsid w:val="008D0FB3"/>
    <w:rsid w:val="008D11F4"/>
    <w:rsid w:val="008D175A"/>
    <w:rsid w:val="008D1BDB"/>
    <w:rsid w:val="008D42BB"/>
    <w:rsid w:val="008D44F8"/>
    <w:rsid w:val="008D62DE"/>
    <w:rsid w:val="008E3CA2"/>
    <w:rsid w:val="008E5853"/>
    <w:rsid w:val="008F4E27"/>
    <w:rsid w:val="008F53B3"/>
    <w:rsid w:val="008F723F"/>
    <w:rsid w:val="00900EEE"/>
    <w:rsid w:val="00900F5A"/>
    <w:rsid w:val="0090342E"/>
    <w:rsid w:val="009037B5"/>
    <w:rsid w:val="00903F4B"/>
    <w:rsid w:val="00904C41"/>
    <w:rsid w:val="00905BE2"/>
    <w:rsid w:val="00906E54"/>
    <w:rsid w:val="009113EC"/>
    <w:rsid w:val="00911724"/>
    <w:rsid w:val="00912790"/>
    <w:rsid w:val="009161E4"/>
    <w:rsid w:val="00916EF9"/>
    <w:rsid w:val="00917E5A"/>
    <w:rsid w:val="00920C63"/>
    <w:rsid w:val="0092155E"/>
    <w:rsid w:val="00921784"/>
    <w:rsid w:val="00921D6F"/>
    <w:rsid w:val="009260E1"/>
    <w:rsid w:val="00927349"/>
    <w:rsid w:val="009309F8"/>
    <w:rsid w:val="00931159"/>
    <w:rsid w:val="00932293"/>
    <w:rsid w:val="0093290C"/>
    <w:rsid w:val="00933751"/>
    <w:rsid w:val="00934726"/>
    <w:rsid w:val="00934A26"/>
    <w:rsid w:val="00935E1F"/>
    <w:rsid w:val="00937995"/>
    <w:rsid w:val="00940768"/>
    <w:rsid w:val="0094281D"/>
    <w:rsid w:val="00942909"/>
    <w:rsid w:val="00943119"/>
    <w:rsid w:val="00946AC9"/>
    <w:rsid w:val="00950675"/>
    <w:rsid w:val="00952371"/>
    <w:rsid w:val="0095423A"/>
    <w:rsid w:val="00955BB4"/>
    <w:rsid w:val="0095635E"/>
    <w:rsid w:val="00957D70"/>
    <w:rsid w:val="009605D9"/>
    <w:rsid w:val="00961446"/>
    <w:rsid w:val="009625BB"/>
    <w:rsid w:val="00963950"/>
    <w:rsid w:val="00964D00"/>
    <w:rsid w:val="00965DBD"/>
    <w:rsid w:val="0097233F"/>
    <w:rsid w:val="00972CC1"/>
    <w:rsid w:val="0097487D"/>
    <w:rsid w:val="00974CA3"/>
    <w:rsid w:val="00976A9B"/>
    <w:rsid w:val="009770CD"/>
    <w:rsid w:val="00977321"/>
    <w:rsid w:val="009773C8"/>
    <w:rsid w:val="0097764C"/>
    <w:rsid w:val="009777DF"/>
    <w:rsid w:val="00977C79"/>
    <w:rsid w:val="00980A12"/>
    <w:rsid w:val="009814AD"/>
    <w:rsid w:val="00982C41"/>
    <w:rsid w:val="00987D6E"/>
    <w:rsid w:val="00990169"/>
    <w:rsid w:val="00990C2D"/>
    <w:rsid w:val="00992F6F"/>
    <w:rsid w:val="00993187"/>
    <w:rsid w:val="00994B14"/>
    <w:rsid w:val="00996E32"/>
    <w:rsid w:val="009A1B85"/>
    <w:rsid w:val="009B08C7"/>
    <w:rsid w:val="009B1DD1"/>
    <w:rsid w:val="009B28A5"/>
    <w:rsid w:val="009B4191"/>
    <w:rsid w:val="009B6550"/>
    <w:rsid w:val="009B72C6"/>
    <w:rsid w:val="009C0CEE"/>
    <w:rsid w:val="009C0D37"/>
    <w:rsid w:val="009C0DA7"/>
    <w:rsid w:val="009C2DF4"/>
    <w:rsid w:val="009C46BB"/>
    <w:rsid w:val="009C55CF"/>
    <w:rsid w:val="009C5C6E"/>
    <w:rsid w:val="009D1417"/>
    <w:rsid w:val="009D32C4"/>
    <w:rsid w:val="009D383F"/>
    <w:rsid w:val="009D46C4"/>
    <w:rsid w:val="009D4741"/>
    <w:rsid w:val="009D6F46"/>
    <w:rsid w:val="009D717B"/>
    <w:rsid w:val="009E0C6C"/>
    <w:rsid w:val="009E1493"/>
    <w:rsid w:val="009E3817"/>
    <w:rsid w:val="009E6645"/>
    <w:rsid w:val="009E6812"/>
    <w:rsid w:val="009E7EF3"/>
    <w:rsid w:val="009F033F"/>
    <w:rsid w:val="009F14B3"/>
    <w:rsid w:val="009F2211"/>
    <w:rsid w:val="009F4ECF"/>
    <w:rsid w:val="009F7682"/>
    <w:rsid w:val="00A000C8"/>
    <w:rsid w:val="00A014F0"/>
    <w:rsid w:val="00A01505"/>
    <w:rsid w:val="00A021ED"/>
    <w:rsid w:val="00A02853"/>
    <w:rsid w:val="00A02E0B"/>
    <w:rsid w:val="00A03961"/>
    <w:rsid w:val="00A03DA7"/>
    <w:rsid w:val="00A0494C"/>
    <w:rsid w:val="00A04A30"/>
    <w:rsid w:val="00A05E72"/>
    <w:rsid w:val="00A06248"/>
    <w:rsid w:val="00A06DB1"/>
    <w:rsid w:val="00A1164E"/>
    <w:rsid w:val="00A11793"/>
    <w:rsid w:val="00A120C2"/>
    <w:rsid w:val="00A13522"/>
    <w:rsid w:val="00A13F49"/>
    <w:rsid w:val="00A1472D"/>
    <w:rsid w:val="00A14A05"/>
    <w:rsid w:val="00A14F05"/>
    <w:rsid w:val="00A15984"/>
    <w:rsid w:val="00A17856"/>
    <w:rsid w:val="00A17A16"/>
    <w:rsid w:val="00A216E9"/>
    <w:rsid w:val="00A221E8"/>
    <w:rsid w:val="00A22611"/>
    <w:rsid w:val="00A23839"/>
    <w:rsid w:val="00A23A58"/>
    <w:rsid w:val="00A23F48"/>
    <w:rsid w:val="00A24100"/>
    <w:rsid w:val="00A26CB3"/>
    <w:rsid w:val="00A27679"/>
    <w:rsid w:val="00A300BD"/>
    <w:rsid w:val="00A32BD2"/>
    <w:rsid w:val="00A366F6"/>
    <w:rsid w:val="00A37CBB"/>
    <w:rsid w:val="00A4243B"/>
    <w:rsid w:val="00A42671"/>
    <w:rsid w:val="00A45CE7"/>
    <w:rsid w:val="00A52009"/>
    <w:rsid w:val="00A52915"/>
    <w:rsid w:val="00A52BAD"/>
    <w:rsid w:val="00A53417"/>
    <w:rsid w:val="00A57EE0"/>
    <w:rsid w:val="00A62644"/>
    <w:rsid w:val="00A630CE"/>
    <w:rsid w:val="00A64B31"/>
    <w:rsid w:val="00A64FB8"/>
    <w:rsid w:val="00A64FD2"/>
    <w:rsid w:val="00A6640A"/>
    <w:rsid w:val="00A72B12"/>
    <w:rsid w:val="00A73B20"/>
    <w:rsid w:val="00A74044"/>
    <w:rsid w:val="00A769FE"/>
    <w:rsid w:val="00A76B65"/>
    <w:rsid w:val="00A772CB"/>
    <w:rsid w:val="00A77485"/>
    <w:rsid w:val="00A81E1C"/>
    <w:rsid w:val="00A82F52"/>
    <w:rsid w:val="00A859FF"/>
    <w:rsid w:val="00A90863"/>
    <w:rsid w:val="00A9244F"/>
    <w:rsid w:val="00A95EFB"/>
    <w:rsid w:val="00A9683F"/>
    <w:rsid w:val="00A96A75"/>
    <w:rsid w:val="00AA0798"/>
    <w:rsid w:val="00AA1CC4"/>
    <w:rsid w:val="00AA1F23"/>
    <w:rsid w:val="00AA41E0"/>
    <w:rsid w:val="00AB1D96"/>
    <w:rsid w:val="00AB4FD7"/>
    <w:rsid w:val="00AB5F6F"/>
    <w:rsid w:val="00AB69DE"/>
    <w:rsid w:val="00AC040D"/>
    <w:rsid w:val="00AC043E"/>
    <w:rsid w:val="00AC08F2"/>
    <w:rsid w:val="00AC2F89"/>
    <w:rsid w:val="00AC345A"/>
    <w:rsid w:val="00AC5E98"/>
    <w:rsid w:val="00AD041D"/>
    <w:rsid w:val="00AD4A75"/>
    <w:rsid w:val="00AD6C0C"/>
    <w:rsid w:val="00AD72B6"/>
    <w:rsid w:val="00AD7C49"/>
    <w:rsid w:val="00AE11B6"/>
    <w:rsid w:val="00AE1E39"/>
    <w:rsid w:val="00AE22DC"/>
    <w:rsid w:val="00AE296E"/>
    <w:rsid w:val="00AE5C18"/>
    <w:rsid w:val="00AE5FAE"/>
    <w:rsid w:val="00AE68BC"/>
    <w:rsid w:val="00AE740B"/>
    <w:rsid w:val="00AF5161"/>
    <w:rsid w:val="00AF57E2"/>
    <w:rsid w:val="00AF6EBA"/>
    <w:rsid w:val="00B0268C"/>
    <w:rsid w:val="00B02F29"/>
    <w:rsid w:val="00B033FC"/>
    <w:rsid w:val="00B05D6C"/>
    <w:rsid w:val="00B068DB"/>
    <w:rsid w:val="00B1237F"/>
    <w:rsid w:val="00B12A6B"/>
    <w:rsid w:val="00B13752"/>
    <w:rsid w:val="00B14DC6"/>
    <w:rsid w:val="00B14FE6"/>
    <w:rsid w:val="00B15800"/>
    <w:rsid w:val="00B160CC"/>
    <w:rsid w:val="00B1778F"/>
    <w:rsid w:val="00B23244"/>
    <w:rsid w:val="00B238A6"/>
    <w:rsid w:val="00B24EBC"/>
    <w:rsid w:val="00B25381"/>
    <w:rsid w:val="00B2569F"/>
    <w:rsid w:val="00B256C0"/>
    <w:rsid w:val="00B2596D"/>
    <w:rsid w:val="00B31AD4"/>
    <w:rsid w:val="00B34D7E"/>
    <w:rsid w:val="00B361C1"/>
    <w:rsid w:val="00B41AB7"/>
    <w:rsid w:val="00B50822"/>
    <w:rsid w:val="00B52368"/>
    <w:rsid w:val="00B52AB1"/>
    <w:rsid w:val="00B53BC0"/>
    <w:rsid w:val="00B545D2"/>
    <w:rsid w:val="00B54DAF"/>
    <w:rsid w:val="00B552AD"/>
    <w:rsid w:val="00B56758"/>
    <w:rsid w:val="00B57436"/>
    <w:rsid w:val="00B5771F"/>
    <w:rsid w:val="00B57B1D"/>
    <w:rsid w:val="00B6336D"/>
    <w:rsid w:val="00B661CD"/>
    <w:rsid w:val="00B67037"/>
    <w:rsid w:val="00B67B09"/>
    <w:rsid w:val="00B70618"/>
    <w:rsid w:val="00B70C69"/>
    <w:rsid w:val="00B70DFF"/>
    <w:rsid w:val="00B710D6"/>
    <w:rsid w:val="00B7162A"/>
    <w:rsid w:val="00B720A7"/>
    <w:rsid w:val="00B72979"/>
    <w:rsid w:val="00B737AE"/>
    <w:rsid w:val="00B73839"/>
    <w:rsid w:val="00B73B51"/>
    <w:rsid w:val="00B7404A"/>
    <w:rsid w:val="00B75108"/>
    <w:rsid w:val="00B7704A"/>
    <w:rsid w:val="00B77B79"/>
    <w:rsid w:val="00B80D76"/>
    <w:rsid w:val="00B8139E"/>
    <w:rsid w:val="00B81497"/>
    <w:rsid w:val="00B817BC"/>
    <w:rsid w:val="00B87157"/>
    <w:rsid w:val="00B926F3"/>
    <w:rsid w:val="00B9794D"/>
    <w:rsid w:val="00B97C8E"/>
    <w:rsid w:val="00BA0A4B"/>
    <w:rsid w:val="00BA0F22"/>
    <w:rsid w:val="00BA1656"/>
    <w:rsid w:val="00BA2349"/>
    <w:rsid w:val="00BA2435"/>
    <w:rsid w:val="00BA359C"/>
    <w:rsid w:val="00BA3DA3"/>
    <w:rsid w:val="00BA3E56"/>
    <w:rsid w:val="00BA3E88"/>
    <w:rsid w:val="00BA6F7D"/>
    <w:rsid w:val="00BA70CD"/>
    <w:rsid w:val="00BA758F"/>
    <w:rsid w:val="00BA7D7B"/>
    <w:rsid w:val="00BB0890"/>
    <w:rsid w:val="00BB0E55"/>
    <w:rsid w:val="00BB220F"/>
    <w:rsid w:val="00BB3B5B"/>
    <w:rsid w:val="00BB54A5"/>
    <w:rsid w:val="00BB5CF3"/>
    <w:rsid w:val="00BB5FC2"/>
    <w:rsid w:val="00BC1176"/>
    <w:rsid w:val="00BC1568"/>
    <w:rsid w:val="00BC2C2B"/>
    <w:rsid w:val="00BC2C31"/>
    <w:rsid w:val="00BC4BC2"/>
    <w:rsid w:val="00BC4D3A"/>
    <w:rsid w:val="00BC5E0E"/>
    <w:rsid w:val="00BC624C"/>
    <w:rsid w:val="00BD187D"/>
    <w:rsid w:val="00BD2EC0"/>
    <w:rsid w:val="00BD53E6"/>
    <w:rsid w:val="00BD6B59"/>
    <w:rsid w:val="00BD713A"/>
    <w:rsid w:val="00BE1242"/>
    <w:rsid w:val="00BE3F2B"/>
    <w:rsid w:val="00BE42A6"/>
    <w:rsid w:val="00BE4C1D"/>
    <w:rsid w:val="00BF0B89"/>
    <w:rsid w:val="00BF3450"/>
    <w:rsid w:val="00BF360E"/>
    <w:rsid w:val="00BF75E1"/>
    <w:rsid w:val="00BF7BF4"/>
    <w:rsid w:val="00C01930"/>
    <w:rsid w:val="00C01AE8"/>
    <w:rsid w:val="00C01C77"/>
    <w:rsid w:val="00C01E96"/>
    <w:rsid w:val="00C02733"/>
    <w:rsid w:val="00C03147"/>
    <w:rsid w:val="00C07944"/>
    <w:rsid w:val="00C1050D"/>
    <w:rsid w:val="00C10B6F"/>
    <w:rsid w:val="00C10F04"/>
    <w:rsid w:val="00C10F65"/>
    <w:rsid w:val="00C110CA"/>
    <w:rsid w:val="00C12565"/>
    <w:rsid w:val="00C13D1A"/>
    <w:rsid w:val="00C155ED"/>
    <w:rsid w:val="00C15A31"/>
    <w:rsid w:val="00C170CC"/>
    <w:rsid w:val="00C20012"/>
    <w:rsid w:val="00C20F04"/>
    <w:rsid w:val="00C235F0"/>
    <w:rsid w:val="00C251C6"/>
    <w:rsid w:val="00C253DB"/>
    <w:rsid w:val="00C25B15"/>
    <w:rsid w:val="00C26E30"/>
    <w:rsid w:val="00C27503"/>
    <w:rsid w:val="00C312A5"/>
    <w:rsid w:val="00C3357F"/>
    <w:rsid w:val="00C33CC8"/>
    <w:rsid w:val="00C34251"/>
    <w:rsid w:val="00C34396"/>
    <w:rsid w:val="00C37BF9"/>
    <w:rsid w:val="00C41E65"/>
    <w:rsid w:val="00C43966"/>
    <w:rsid w:val="00C43C1B"/>
    <w:rsid w:val="00C44FC4"/>
    <w:rsid w:val="00C45377"/>
    <w:rsid w:val="00C515B3"/>
    <w:rsid w:val="00C51E22"/>
    <w:rsid w:val="00C543F0"/>
    <w:rsid w:val="00C55472"/>
    <w:rsid w:val="00C600E4"/>
    <w:rsid w:val="00C63817"/>
    <w:rsid w:val="00C647CB"/>
    <w:rsid w:val="00C6481A"/>
    <w:rsid w:val="00C71AD4"/>
    <w:rsid w:val="00C725FC"/>
    <w:rsid w:val="00C746C1"/>
    <w:rsid w:val="00C74A91"/>
    <w:rsid w:val="00C77DA5"/>
    <w:rsid w:val="00C8087A"/>
    <w:rsid w:val="00C81FE7"/>
    <w:rsid w:val="00C8253C"/>
    <w:rsid w:val="00C9007F"/>
    <w:rsid w:val="00C90DA6"/>
    <w:rsid w:val="00C91732"/>
    <w:rsid w:val="00C91A68"/>
    <w:rsid w:val="00C93769"/>
    <w:rsid w:val="00C94B49"/>
    <w:rsid w:val="00C95654"/>
    <w:rsid w:val="00C960ED"/>
    <w:rsid w:val="00C9769D"/>
    <w:rsid w:val="00C978FB"/>
    <w:rsid w:val="00CA16CF"/>
    <w:rsid w:val="00CA2264"/>
    <w:rsid w:val="00CA22FE"/>
    <w:rsid w:val="00CA2ED8"/>
    <w:rsid w:val="00CA3278"/>
    <w:rsid w:val="00CA37DD"/>
    <w:rsid w:val="00CA6126"/>
    <w:rsid w:val="00CB0667"/>
    <w:rsid w:val="00CB0929"/>
    <w:rsid w:val="00CB35C5"/>
    <w:rsid w:val="00CB66DB"/>
    <w:rsid w:val="00CB6800"/>
    <w:rsid w:val="00CB6AAC"/>
    <w:rsid w:val="00CB6D7E"/>
    <w:rsid w:val="00CB6FA4"/>
    <w:rsid w:val="00CB70F8"/>
    <w:rsid w:val="00CC2995"/>
    <w:rsid w:val="00CC2EFC"/>
    <w:rsid w:val="00CC3AFF"/>
    <w:rsid w:val="00CD01EE"/>
    <w:rsid w:val="00CD0892"/>
    <w:rsid w:val="00CD3414"/>
    <w:rsid w:val="00CD5AFE"/>
    <w:rsid w:val="00CD5F56"/>
    <w:rsid w:val="00CD68CF"/>
    <w:rsid w:val="00CD7311"/>
    <w:rsid w:val="00CD734B"/>
    <w:rsid w:val="00CE16EE"/>
    <w:rsid w:val="00CE1B37"/>
    <w:rsid w:val="00CE4BC7"/>
    <w:rsid w:val="00CE5FC6"/>
    <w:rsid w:val="00CE68B1"/>
    <w:rsid w:val="00CE6A4A"/>
    <w:rsid w:val="00CE702E"/>
    <w:rsid w:val="00CE725F"/>
    <w:rsid w:val="00CE7321"/>
    <w:rsid w:val="00CF0746"/>
    <w:rsid w:val="00CF1671"/>
    <w:rsid w:val="00CF1BA0"/>
    <w:rsid w:val="00CF25A8"/>
    <w:rsid w:val="00CF34EE"/>
    <w:rsid w:val="00CF4330"/>
    <w:rsid w:val="00CF4A83"/>
    <w:rsid w:val="00D012B4"/>
    <w:rsid w:val="00D017A7"/>
    <w:rsid w:val="00D05DCE"/>
    <w:rsid w:val="00D070F4"/>
    <w:rsid w:val="00D10505"/>
    <w:rsid w:val="00D115B9"/>
    <w:rsid w:val="00D11AA8"/>
    <w:rsid w:val="00D15843"/>
    <w:rsid w:val="00D174BB"/>
    <w:rsid w:val="00D17E3E"/>
    <w:rsid w:val="00D241A4"/>
    <w:rsid w:val="00D2433F"/>
    <w:rsid w:val="00D24376"/>
    <w:rsid w:val="00D266CB"/>
    <w:rsid w:val="00D268D0"/>
    <w:rsid w:val="00D312B8"/>
    <w:rsid w:val="00D316A3"/>
    <w:rsid w:val="00D3197B"/>
    <w:rsid w:val="00D32276"/>
    <w:rsid w:val="00D3285D"/>
    <w:rsid w:val="00D33E56"/>
    <w:rsid w:val="00D34761"/>
    <w:rsid w:val="00D3708C"/>
    <w:rsid w:val="00D434B4"/>
    <w:rsid w:val="00D45197"/>
    <w:rsid w:val="00D451C3"/>
    <w:rsid w:val="00D46F57"/>
    <w:rsid w:val="00D54EEA"/>
    <w:rsid w:val="00D60EE3"/>
    <w:rsid w:val="00D6196E"/>
    <w:rsid w:val="00D63771"/>
    <w:rsid w:val="00D6499B"/>
    <w:rsid w:val="00D70907"/>
    <w:rsid w:val="00D70D0C"/>
    <w:rsid w:val="00D723A4"/>
    <w:rsid w:val="00D728F6"/>
    <w:rsid w:val="00D72A8F"/>
    <w:rsid w:val="00D7507F"/>
    <w:rsid w:val="00D75D21"/>
    <w:rsid w:val="00D76C6E"/>
    <w:rsid w:val="00D80C9E"/>
    <w:rsid w:val="00D81411"/>
    <w:rsid w:val="00D857AA"/>
    <w:rsid w:val="00D91069"/>
    <w:rsid w:val="00D92946"/>
    <w:rsid w:val="00D938F6"/>
    <w:rsid w:val="00D94439"/>
    <w:rsid w:val="00D9649B"/>
    <w:rsid w:val="00D96981"/>
    <w:rsid w:val="00DA389E"/>
    <w:rsid w:val="00DA3BBA"/>
    <w:rsid w:val="00DA4094"/>
    <w:rsid w:val="00DA44F6"/>
    <w:rsid w:val="00DA4B22"/>
    <w:rsid w:val="00DA5730"/>
    <w:rsid w:val="00DA5C6B"/>
    <w:rsid w:val="00DA6145"/>
    <w:rsid w:val="00DA6D41"/>
    <w:rsid w:val="00DB237E"/>
    <w:rsid w:val="00DB4C26"/>
    <w:rsid w:val="00DB6772"/>
    <w:rsid w:val="00DB7C1A"/>
    <w:rsid w:val="00DC102A"/>
    <w:rsid w:val="00DC105E"/>
    <w:rsid w:val="00DC1C4B"/>
    <w:rsid w:val="00DC2890"/>
    <w:rsid w:val="00DC3BB3"/>
    <w:rsid w:val="00DC3BBF"/>
    <w:rsid w:val="00DC45CA"/>
    <w:rsid w:val="00DC7ECA"/>
    <w:rsid w:val="00DD0CE4"/>
    <w:rsid w:val="00DD1A3D"/>
    <w:rsid w:val="00DD1C64"/>
    <w:rsid w:val="00DD2741"/>
    <w:rsid w:val="00DD4CEB"/>
    <w:rsid w:val="00DD58BE"/>
    <w:rsid w:val="00DD78F6"/>
    <w:rsid w:val="00DD7A31"/>
    <w:rsid w:val="00DE060A"/>
    <w:rsid w:val="00DE3E19"/>
    <w:rsid w:val="00DE4090"/>
    <w:rsid w:val="00DE6296"/>
    <w:rsid w:val="00DE6494"/>
    <w:rsid w:val="00DE7CE5"/>
    <w:rsid w:val="00DF0982"/>
    <w:rsid w:val="00DF1C41"/>
    <w:rsid w:val="00DF346B"/>
    <w:rsid w:val="00DF4582"/>
    <w:rsid w:val="00DF4915"/>
    <w:rsid w:val="00DF7D92"/>
    <w:rsid w:val="00E016F5"/>
    <w:rsid w:val="00E01EBF"/>
    <w:rsid w:val="00E02064"/>
    <w:rsid w:val="00E02BEA"/>
    <w:rsid w:val="00E02CD2"/>
    <w:rsid w:val="00E04EC8"/>
    <w:rsid w:val="00E057CF"/>
    <w:rsid w:val="00E063C6"/>
    <w:rsid w:val="00E078E8"/>
    <w:rsid w:val="00E07ED2"/>
    <w:rsid w:val="00E1097C"/>
    <w:rsid w:val="00E11770"/>
    <w:rsid w:val="00E11DB0"/>
    <w:rsid w:val="00E14DE3"/>
    <w:rsid w:val="00E17E7A"/>
    <w:rsid w:val="00E23F3C"/>
    <w:rsid w:val="00E266CD"/>
    <w:rsid w:val="00E270D3"/>
    <w:rsid w:val="00E3046D"/>
    <w:rsid w:val="00E3135D"/>
    <w:rsid w:val="00E3412B"/>
    <w:rsid w:val="00E3460B"/>
    <w:rsid w:val="00E34B83"/>
    <w:rsid w:val="00E3771E"/>
    <w:rsid w:val="00E418E5"/>
    <w:rsid w:val="00E4279D"/>
    <w:rsid w:val="00E43898"/>
    <w:rsid w:val="00E452C6"/>
    <w:rsid w:val="00E4656B"/>
    <w:rsid w:val="00E52757"/>
    <w:rsid w:val="00E53A34"/>
    <w:rsid w:val="00E53ADA"/>
    <w:rsid w:val="00E54428"/>
    <w:rsid w:val="00E571A4"/>
    <w:rsid w:val="00E573EA"/>
    <w:rsid w:val="00E61FF7"/>
    <w:rsid w:val="00E6208F"/>
    <w:rsid w:val="00E621C9"/>
    <w:rsid w:val="00E638B3"/>
    <w:rsid w:val="00E65AAB"/>
    <w:rsid w:val="00E66D4C"/>
    <w:rsid w:val="00E70062"/>
    <w:rsid w:val="00E70C77"/>
    <w:rsid w:val="00E70D10"/>
    <w:rsid w:val="00E71146"/>
    <w:rsid w:val="00E71205"/>
    <w:rsid w:val="00E71B59"/>
    <w:rsid w:val="00E735B7"/>
    <w:rsid w:val="00E7474A"/>
    <w:rsid w:val="00E75B18"/>
    <w:rsid w:val="00E77012"/>
    <w:rsid w:val="00E805E5"/>
    <w:rsid w:val="00E81AF8"/>
    <w:rsid w:val="00E8219F"/>
    <w:rsid w:val="00E82B4A"/>
    <w:rsid w:val="00E83190"/>
    <w:rsid w:val="00E83290"/>
    <w:rsid w:val="00E84E2B"/>
    <w:rsid w:val="00E857E0"/>
    <w:rsid w:val="00E86092"/>
    <w:rsid w:val="00E878E5"/>
    <w:rsid w:val="00E901D3"/>
    <w:rsid w:val="00E91505"/>
    <w:rsid w:val="00E94224"/>
    <w:rsid w:val="00E968D4"/>
    <w:rsid w:val="00E96E2B"/>
    <w:rsid w:val="00E976F1"/>
    <w:rsid w:val="00E97808"/>
    <w:rsid w:val="00EA1FBC"/>
    <w:rsid w:val="00EA3304"/>
    <w:rsid w:val="00EA36B6"/>
    <w:rsid w:val="00EA4FE0"/>
    <w:rsid w:val="00EA6B0F"/>
    <w:rsid w:val="00EB030A"/>
    <w:rsid w:val="00EB113C"/>
    <w:rsid w:val="00EB2D71"/>
    <w:rsid w:val="00EB5C4F"/>
    <w:rsid w:val="00EB6545"/>
    <w:rsid w:val="00EB6F5E"/>
    <w:rsid w:val="00EC1D4B"/>
    <w:rsid w:val="00EC1FE3"/>
    <w:rsid w:val="00EC38A9"/>
    <w:rsid w:val="00EC465B"/>
    <w:rsid w:val="00EC596B"/>
    <w:rsid w:val="00EC6EFE"/>
    <w:rsid w:val="00EC7DDD"/>
    <w:rsid w:val="00ED0E3E"/>
    <w:rsid w:val="00ED45F9"/>
    <w:rsid w:val="00ED4AB7"/>
    <w:rsid w:val="00ED7748"/>
    <w:rsid w:val="00EE0627"/>
    <w:rsid w:val="00EE0686"/>
    <w:rsid w:val="00EE06C3"/>
    <w:rsid w:val="00EE0E84"/>
    <w:rsid w:val="00EE683F"/>
    <w:rsid w:val="00EE7C70"/>
    <w:rsid w:val="00EF28C9"/>
    <w:rsid w:val="00EF2C1D"/>
    <w:rsid w:val="00EF6EF4"/>
    <w:rsid w:val="00F00DB9"/>
    <w:rsid w:val="00F01783"/>
    <w:rsid w:val="00F03137"/>
    <w:rsid w:val="00F0528F"/>
    <w:rsid w:val="00F052B4"/>
    <w:rsid w:val="00F06575"/>
    <w:rsid w:val="00F10C2D"/>
    <w:rsid w:val="00F15351"/>
    <w:rsid w:val="00F15B88"/>
    <w:rsid w:val="00F15FD6"/>
    <w:rsid w:val="00F16338"/>
    <w:rsid w:val="00F16D31"/>
    <w:rsid w:val="00F2103A"/>
    <w:rsid w:val="00F210A8"/>
    <w:rsid w:val="00F214CC"/>
    <w:rsid w:val="00F222C5"/>
    <w:rsid w:val="00F22B03"/>
    <w:rsid w:val="00F23A6B"/>
    <w:rsid w:val="00F252EA"/>
    <w:rsid w:val="00F26292"/>
    <w:rsid w:val="00F27465"/>
    <w:rsid w:val="00F27E4D"/>
    <w:rsid w:val="00F31C4E"/>
    <w:rsid w:val="00F33AB2"/>
    <w:rsid w:val="00F34A9D"/>
    <w:rsid w:val="00F41F7E"/>
    <w:rsid w:val="00F4277D"/>
    <w:rsid w:val="00F42F4F"/>
    <w:rsid w:val="00F44A36"/>
    <w:rsid w:val="00F44EDF"/>
    <w:rsid w:val="00F45840"/>
    <w:rsid w:val="00F46A9E"/>
    <w:rsid w:val="00F47112"/>
    <w:rsid w:val="00F50C71"/>
    <w:rsid w:val="00F53956"/>
    <w:rsid w:val="00F53F03"/>
    <w:rsid w:val="00F57AB5"/>
    <w:rsid w:val="00F61C1B"/>
    <w:rsid w:val="00F659CD"/>
    <w:rsid w:val="00F662B6"/>
    <w:rsid w:val="00F6722E"/>
    <w:rsid w:val="00F70679"/>
    <w:rsid w:val="00F70DED"/>
    <w:rsid w:val="00F71BA9"/>
    <w:rsid w:val="00F73748"/>
    <w:rsid w:val="00F73EFB"/>
    <w:rsid w:val="00F751EE"/>
    <w:rsid w:val="00F75BD6"/>
    <w:rsid w:val="00F761A6"/>
    <w:rsid w:val="00F7676C"/>
    <w:rsid w:val="00F77F50"/>
    <w:rsid w:val="00F815E1"/>
    <w:rsid w:val="00F83D3F"/>
    <w:rsid w:val="00F843D1"/>
    <w:rsid w:val="00F86403"/>
    <w:rsid w:val="00F8798A"/>
    <w:rsid w:val="00F90D57"/>
    <w:rsid w:val="00F9125C"/>
    <w:rsid w:val="00F92EF1"/>
    <w:rsid w:val="00F9424B"/>
    <w:rsid w:val="00FA0E03"/>
    <w:rsid w:val="00FA0E1A"/>
    <w:rsid w:val="00FA198E"/>
    <w:rsid w:val="00FA5807"/>
    <w:rsid w:val="00FA796C"/>
    <w:rsid w:val="00FB04BD"/>
    <w:rsid w:val="00FB1285"/>
    <w:rsid w:val="00FB5310"/>
    <w:rsid w:val="00FC0334"/>
    <w:rsid w:val="00FC10D6"/>
    <w:rsid w:val="00FC271C"/>
    <w:rsid w:val="00FC44A7"/>
    <w:rsid w:val="00FD047B"/>
    <w:rsid w:val="00FD1E50"/>
    <w:rsid w:val="00FD4148"/>
    <w:rsid w:val="00FD44CA"/>
    <w:rsid w:val="00FD5628"/>
    <w:rsid w:val="00FD5FA6"/>
    <w:rsid w:val="00FE09F6"/>
    <w:rsid w:val="00FE1558"/>
    <w:rsid w:val="00FE1D49"/>
    <w:rsid w:val="00FE2605"/>
    <w:rsid w:val="00FE2DAE"/>
    <w:rsid w:val="00FE3043"/>
    <w:rsid w:val="00FE4F0D"/>
    <w:rsid w:val="00FE5C0B"/>
    <w:rsid w:val="00FF26D1"/>
    <w:rsid w:val="00FF2B70"/>
    <w:rsid w:val="00FF44BC"/>
    <w:rsid w:val="00FF6AA6"/>
    <w:rsid w:val="00FF7012"/>
    <w:rsid w:val="00FF70D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22A46975"/>
  <w15:chartTrackingRefBased/>
  <w15:docId w15:val="{9488E7EF-23BA-4707-A6C8-0455EB97B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6E7A"/>
    <w:pPr>
      <w:widowControl w:val="0"/>
      <w:autoSpaceDE w:val="0"/>
      <w:autoSpaceDN w:val="0"/>
      <w:spacing w:after="240" w:line="240" w:lineRule="auto"/>
    </w:pPr>
    <w:rPr>
      <w:rFonts w:ascii="Segoe UI" w:eastAsia="Times New Roman" w:hAnsi="Segoe UI" w:cs="Times New Roman"/>
      <w:sz w:val="20"/>
      <w:szCs w:val="20"/>
      <w:lang w:eastAsia="en-AU"/>
    </w:rPr>
  </w:style>
  <w:style w:type="paragraph" w:styleId="Heading1">
    <w:name w:val="heading 1"/>
    <w:basedOn w:val="Normal"/>
    <w:next w:val="Normal"/>
    <w:link w:val="Heading1Char"/>
    <w:uiPriority w:val="9"/>
    <w:qFormat/>
    <w:rsid w:val="009C2DF4"/>
    <w:pPr>
      <w:adjustRightInd w:val="0"/>
      <w:spacing w:before="240" w:after="200"/>
      <w:outlineLvl w:val="0"/>
    </w:pPr>
    <w:rPr>
      <w:b/>
      <w:caps/>
      <w:color w:val="435464"/>
      <w:sz w:val="40"/>
      <w:szCs w:val="40"/>
    </w:rPr>
  </w:style>
  <w:style w:type="paragraph" w:styleId="Heading2">
    <w:name w:val="heading 2"/>
    <w:basedOn w:val="Normal"/>
    <w:next w:val="Normal"/>
    <w:link w:val="Heading2Char"/>
    <w:uiPriority w:val="9"/>
    <w:unhideWhenUsed/>
    <w:qFormat/>
    <w:rsid w:val="009C2DF4"/>
    <w:pPr>
      <w:adjustRightInd w:val="0"/>
      <w:spacing w:before="240" w:after="200"/>
      <w:outlineLvl w:val="1"/>
    </w:pPr>
    <w:rPr>
      <w:b/>
      <w:color w:val="435464"/>
      <w:sz w:val="36"/>
      <w:szCs w:val="36"/>
    </w:rPr>
  </w:style>
  <w:style w:type="paragraph" w:styleId="Heading3">
    <w:name w:val="heading 3"/>
    <w:basedOn w:val="Normal"/>
    <w:next w:val="Normal"/>
    <w:link w:val="Heading3Char"/>
    <w:uiPriority w:val="9"/>
    <w:unhideWhenUsed/>
    <w:qFormat/>
    <w:rsid w:val="005411CD"/>
    <w:pPr>
      <w:adjustRightInd w:val="0"/>
      <w:spacing w:before="280" w:after="200" w:line="247" w:lineRule="auto"/>
      <w:outlineLvl w:val="2"/>
    </w:pPr>
    <w:rPr>
      <w:b/>
      <w:color w:val="323E4A" w:themeColor="text2" w:themeShade="BF"/>
      <w:spacing w:val="2"/>
      <w:sz w:val="24"/>
    </w:rPr>
  </w:style>
  <w:style w:type="paragraph" w:styleId="Heading4">
    <w:name w:val="heading 4"/>
    <w:basedOn w:val="Normal"/>
    <w:next w:val="Normal"/>
    <w:link w:val="Heading4Char"/>
    <w:uiPriority w:val="9"/>
    <w:unhideWhenUsed/>
    <w:qFormat/>
    <w:rsid w:val="009C2DF4"/>
    <w:pPr>
      <w:spacing w:after="120"/>
      <w:outlineLvl w:val="3"/>
    </w:pPr>
    <w:rPr>
      <w:color w:val="435464"/>
      <w:sz w:val="24"/>
      <w:lang w:val="en-US"/>
    </w:rPr>
  </w:style>
  <w:style w:type="paragraph" w:styleId="Heading5">
    <w:name w:val="heading 5"/>
    <w:basedOn w:val="Normal"/>
    <w:next w:val="Normal"/>
    <w:link w:val="Heading5Char"/>
    <w:uiPriority w:val="9"/>
    <w:semiHidden/>
    <w:unhideWhenUsed/>
    <w:qFormat/>
    <w:rsid w:val="00486C96"/>
    <w:pPr>
      <w:keepNext/>
      <w:keepLines/>
      <w:spacing w:before="40" w:after="0"/>
      <w:outlineLvl w:val="4"/>
    </w:pPr>
    <w:rPr>
      <w:rFonts w:asciiTheme="majorHAnsi" w:eastAsiaTheme="majorEastAsia" w:hAnsiTheme="majorHAnsi" w:cstheme="majorBidi"/>
      <w:color w:val="5A9230" w:themeColor="accent1" w:themeShade="BF"/>
    </w:rPr>
  </w:style>
  <w:style w:type="paragraph" w:styleId="Heading6">
    <w:name w:val="heading 6"/>
    <w:basedOn w:val="Normal"/>
    <w:next w:val="Normal"/>
    <w:link w:val="Heading6Char"/>
    <w:uiPriority w:val="9"/>
    <w:unhideWhenUsed/>
    <w:qFormat/>
    <w:rsid w:val="00F761A6"/>
    <w:pPr>
      <w:keepNext/>
      <w:keepLines/>
      <w:spacing w:before="40" w:after="0"/>
      <w:outlineLvl w:val="5"/>
    </w:pPr>
    <w:rPr>
      <w:rFonts w:asciiTheme="majorHAnsi" w:eastAsiaTheme="majorEastAsia" w:hAnsiTheme="majorHAnsi" w:cstheme="majorBidi"/>
      <w:color w:val="3C612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HAgreen">
    <w:name w:val="PHA green"/>
    <w:basedOn w:val="TableNormal"/>
    <w:uiPriority w:val="99"/>
    <w:rsid w:val="006172CE"/>
    <w:pPr>
      <w:spacing w:before="60" w:after="60" w:line="240" w:lineRule="auto"/>
    </w:pPr>
    <w:rPr>
      <w:rFonts w:ascii="Segoe UI" w:eastAsiaTheme="minorEastAsia" w:hAnsi="Segoe UI"/>
      <w:sz w:val="18"/>
      <w:szCs w:val="24"/>
    </w:rPr>
    <w:tblPr>
      <w:tblBorders>
        <w:insideH w:val="single" w:sz="4" w:space="0" w:color="7AC143" w:themeColor="accent1"/>
        <w:insideV w:val="single" w:sz="4" w:space="0" w:color="7AC143" w:themeColor="accent1"/>
      </w:tblBorders>
      <w:tblCellMar>
        <w:left w:w="57" w:type="dxa"/>
        <w:right w:w="57" w:type="dxa"/>
      </w:tblCellMar>
    </w:tblPr>
    <w:tcPr>
      <w:shd w:val="clear" w:color="auto" w:fill="auto"/>
    </w:tcPr>
    <w:tblStylePr w:type="firstRow">
      <w:rPr>
        <w:b/>
        <w:caps/>
        <w:smallCaps w:val="0"/>
        <w:color w:val="FFFFFF" w:themeColor="background1"/>
      </w:rPr>
      <w:tblPr/>
      <w:trPr>
        <w:tblHeader/>
      </w:trPr>
      <w:tcPr>
        <w:shd w:val="clear" w:color="auto" w:fill="7AC143" w:themeFill="accent1"/>
      </w:tcPr>
    </w:tblStylePr>
    <w:tblStylePr w:type="lastRow">
      <w:rPr>
        <w:b/>
      </w:rPr>
      <w:tblPr/>
      <w:tcPr>
        <w:shd w:val="clear" w:color="auto" w:fill="E1EED4"/>
      </w:tcPr>
    </w:tblStylePr>
  </w:style>
  <w:style w:type="table" w:customStyle="1" w:styleId="PHAgrey">
    <w:name w:val="PHA grey"/>
    <w:basedOn w:val="TableNormal"/>
    <w:uiPriority w:val="99"/>
    <w:rsid w:val="006172CE"/>
    <w:pPr>
      <w:spacing w:before="60" w:after="60" w:line="240" w:lineRule="auto"/>
    </w:pPr>
    <w:rPr>
      <w:rFonts w:ascii="Segoe UI" w:eastAsiaTheme="minorEastAsia" w:hAnsi="Segoe UI"/>
      <w:sz w:val="18"/>
      <w:szCs w:val="24"/>
    </w:rPr>
    <w:tblPr>
      <w:tblBorders>
        <w:insideH w:val="single" w:sz="4" w:space="0" w:color="435464" w:themeColor="text2"/>
        <w:insideV w:val="single" w:sz="4" w:space="0" w:color="435464" w:themeColor="text2"/>
      </w:tblBorders>
      <w:tblCellMar>
        <w:left w:w="57" w:type="dxa"/>
        <w:right w:w="57" w:type="dxa"/>
      </w:tblCellMar>
    </w:tblPr>
    <w:tcPr>
      <w:shd w:val="clear" w:color="auto" w:fill="auto"/>
    </w:tcPr>
    <w:tblStylePr w:type="firstRow">
      <w:rPr>
        <w:b/>
        <w:caps/>
        <w:smallCaps w:val="0"/>
        <w:color w:val="FFFFFF" w:themeColor="background1"/>
      </w:rPr>
      <w:tblPr/>
      <w:tcPr>
        <w:shd w:val="clear" w:color="auto" w:fill="435464" w:themeFill="text2"/>
      </w:tcPr>
    </w:tblStylePr>
    <w:tblStylePr w:type="lastRow">
      <w:rPr>
        <w:b/>
      </w:rPr>
      <w:tblPr/>
      <w:tcPr>
        <w:shd w:val="clear" w:color="auto" w:fill="CAC9CF"/>
      </w:tcPr>
    </w:tblStylePr>
  </w:style>
  <w:style w:type="character" w:customStyle="1" w:styleId="Heading1Char">
    <w:name w:val="Heading 1 Char"/>
    <w:basedOn w:val="DefaultParagraphFont"/>
    <w:link w:val="Heading1"/>
    <w:uiPriority w:val="9"/>
    <w:rsid w:val="009C2DF4"/>
    <w:rPr>
      <w:rFonts w:ascii="Segoe UI" w:eastAsia="Times New Roman" w:hAnsi="Segoe UI" w:cs="Times New Roman"/>
      <w:b/>
      <w:caps/>
      <w:color w:val="435464"/>
      <w:sz w:val="40"/>
      <w:szCs w:val="40"/>
      <w:lang w:eastAsia="en-AU"/>
    </w:rPr>
  </w:style>
  <w:style w:type="character" w:customStyle="1" w:styleId="Heading2Char">
    <w:name w:val="Heading 2 Char"/>
    <w:basedOn w:val="DefaultParagraphFont"/>
    <w:link w:val="Heading2"/>
    <w:uiPriority w:val="9"/>
    <w:rsid w:val="009C2DF4"/>
    <w:rPr>
      <w:rFonts w:ascii="Segoe UI" w:eastAsia="Times New Roman" w:hAnsi="Segoe UI" w:cs="Times New Roman"/>
      <w:b/>
      <w:color w:val="435464"/>
      <w:sz w:val="36"/>
      <w:szCs w:val="36"/>
      <w:lang w:eastAsia="en-AU"/>
    </w:rPr>
  </w:style>
  <w:style w:type="character" w:customStyle="1" w:styleId="Heading3Char">
    <w:name w:val="Heading 3 Char"/>
    <w:basedOn w:val="DefaultParagraphFont"/>
    <w:link w:val="Heading3"/>
    <w:uiPriority w:val="9"/>
    <w:rsid w:val="005411CD"/>
    <w:rPr>
      <w:rFonts w:ascii="Segoe UI" w:eastAsia="Times New Roman" w:hAnsi="Segoe UI" w:cs="Times New Roman"/>
      <w:b/>
      <w:color w:val="323E4A" w:themeColor="text2" w:themeShade="BF"/>
      <w:spacing w:val="2"/>
      <w:sz w:val="24"/>
      <w:szCs w:val="20"/>
      <w:lang w:eastAsia="en-AU"/>
    </w:rPr>
  </w:style>
  <w:style w:type="character" w:customStyle="1" w:styleId="Heading4Char">
    <w:name w:val="Heading 4 Char"/>
    <w:basedOn w:val="DefaultParagraphFont"/>
    <w:link w:val="Heading4"/>
    <w:uiPriority w:val="9"/>
    <w:rsid w:val="009C2DF4"/>
    <w:rPr>
      <w:rFonts w:ascii="Segoe UI" w:eastAsia="Times New Roman" w:hAnsi="Segoe UI" w:cs="Times New Roman"/>
      <w:color w:val="435464"/>
      <w:sz w:val="24"/>
      <w:szCs w:val="20"/>
      <w:lang w:val="en-US" w:eastAsia="en-AU"/>
    </w:rPr>
  </w:style>
  <w:style w:type="paragraph" w:styleId="Title">
    <w:name w:val="Title"/>
    <w:basedOn w:val="Normal"/>
    <w:next w:val="Normal"/>
    <w:link w:val="TitleChar"/>
    <w:uiPriority w:val="10"/>
    <w:qFormat/>
    <w:rsid w:val="009C2DF4"/>
    <w:pPr>
      <w:spacing w:after="480"/>
      <w:jc w:val="right"/>
    </w:pPr>
    <w:rPr>
      <w:rFonts w:ascii="Segoe UI Historic" w:hAnsi="Segoe UI Historic"/>
      <w:caps/>
      <w:color w:val="B6B4BB"/>
      <w:sz w:val="90"/>
      <w:szCs w:val="90"/>
    </w:rPr>
  </w:style>
  <w:style w:type="character" w:customStyle="1" w:styleId="TitleChar">
    <w:name w:val="Title Char"/>
    <w:basedOn w:val="DefaultParagraphFont"/>
    <w:link w:val="Title"/>
    <w:uiPriority w:val="10"/>
    <w:rsid w:val="009C2DF4"/>
    <w:rPr>
      <w:rFonts w:ascii="Segoe UI Historic" w:eastAsia="Times New Roman" w:hAnsi="Segoe UI Historic" w:cs="Times New Roman"/>
      <w:caps/>
      <w:color w:val="B6B4BB"/>
      <w:sz w:val="90"/>
      <w:szCs w:val="90"/>
      <w:lang w:eastAsia="en-AU"/>
    </w:rPr>
  </w:style>
  <w:style w:type="numbering" w:customStyle="1" w:styleId="PHAbulletlist">
    <w:name w:val="PHA bullet list"/>
    <w:uiPriority w:val="99"/>
    <w:rsid w:val="009C2DF4"/>
    <w:pPr>
      <w:numPr>
        <w:numId w:val="1"/>
      </w:numPr>
    </w:pPr>
  </w:style>
  <w:style w:type="paragraph" w:styleId="ListParagraph">
    <w:name w:val="List Paragraph"/>
    <w:basedOn w:val="Normal"/>
    <w:link w:val="ListParagraphChar"/>
    <w:uiPriority w:val="34"/>
    <w:qFormat/>
    <w:rsid w:val="009C2DF4"/>
    <w:pPr>
      <w:widowControl/>
      <w:numPr>
        <w:numId w:val="2"/>
      </w:numPr>
      <w:adjustRightInd w:val="0"/>
      <w:contextualSpacing/>
    </w:pPr>
    <w:rPr>
      <w:szCs w:val="22"/>
      <w:lang w:val="en-US" w:eastAsia="en-US"/>
    </w:rPr>
  </w:style>
  <w:style w:type="paragraph" w:styleId="FootnoteText">
    <w:name w:val="footnote text"/>
    <w:basedOn w:val="Normal"/>
    <w:link w:val="FootnoteTextChar"/>
    <w:uiPriority w:val="99"/>
    <w:unhideWhenUsed/>
    <w:rsid w:val="009C2DF4"/>
    <w:pPr>
      <w:spacing w:after="0"/>
    </w:pPr>
    <w:rPr>
      <w:sz w:val="16"/>
    </w:rPr>
  </w:style>
  <w:style w:type="character" w:customStyle="1" w:styleId="FootnoteTextChar">
    <w:name w:val="Footnote Text Char"/>
    <w:basedOn w:val="DefaultParagraphFont"/>
    <w:link w:val="FootnoteText"/>
    <w:uiPriority w:val="99"/>
    <w:rsid w:val="009C2DF4"/>
    <w:rPr>
      <w:rFonts w:ascii="Segoe UI" w:eastAsia="Times New Roman" w:hAnsi="Segoe UI" w:cs="Times New Roman"/>
      <w:sz w:val="16"/>
      <w:szCs w:val="20"/>
      <w:lang w:eastAsia="en-AU"/>
    </w:rPr>
  </w:style>
  <w:style w:type="paragraph" w:styleId="Caption">
    <w:name w:val="caption"/>
    <w:basedOn w:val="Normal"/>
    <w:next w:val="Normal"/>
    <w:link w:val="CaptionChar"/>
    <w:uiPriority w:val="35"/>
    <w:unhideWhenUsed/>
    <w:qFormat/>
    <w:rsid w:val="00F9125C"/>
    <w:pPr>
      <w:spacing w:before="60"/>
    </w:pPr>
    <w:rPr>
      <w:i/>
      <w:lang w:val="en-GB"/>
    </w:rPr>
  </w:style>
  <w:style w:type="paragraph" w:customStyle="1" w:styleId="Table">
    <w:name w:val="Table"/>
    <w:basedOn w:val="Normal"/>
    <w:link w:val="TableChar"/>
    <w:qFormat/>
    <w:rsid w:val="009C2DF4"/>
    <w:pPr>
      <w:spacing w:before="60"/>
    </w:pPr>
    <w:rPr>
      <w:sz w:val="18"/>
    </w:rPr>
  </w:style>
  <w:style w:type="paragraph" w:styleId="Header">
    <w:name w:val="header"/>
    <w:basedOn w:val="Footer"/>
    <w:link w:val="HeaderChar"/>
    <w:uiPriority w:val="99"/>
    <w:unhideWhenUsed/>
    <w:rsid w:val="009C2DF4"/>
    <w:rPr>
      <w:color w:val="auto"/>
    </w:rPr>
  </w:style>
  <w:style w:type="character" w:customStyle="1" w:styleId="HeaderChar">
    <w:name w:val="Header Char"/>
    <w:basedOn w:val="DefaultParagraphFont"/>
    <w:link w:val="Header"/>
    <w:uiPriority w:val="99"/>
    <w:rsid w:val="009C2DF4"/>
    <w:rPr>
      <w:rFonts w:ascii="Segoe UI" w:eastAsia="Times New Roman" w:hAnsi="Segoe UI" w:cs="Segoe UI"/>
      <w:b/>
      <w:caps/>
      <w:spacing w:val="10"/>
      <w:sz w:val="16"/>
      <w:szCs w:val="20"/>
      <w:lang w:eastAsia="en-AU"/>
    </w:rPr>
  </w:style>
  <w:style w:type="paragraph" w:styleId="Footer">
    <w:name w:val="footer"/>
    <w:basedOn w:val="Normal"/>
    <w:link w:val="FooterChar"/>
    <w:uiPriority w:val="99"/>
    <w:unhideWhenUsed/>
    <w:rsid w:val="00BA7D7B"/>
    <w:pPr>
      <w:jc w:val="right"/>
    </w:pPr>
    <w:rPr>
      <w:rFonts w:cs="Segoe UI"/>
      <w:b/>
      <w:caps/>
      <w:color w:val="435464"/>
      <w:spacing w:val="10"/>
      <w:sz w:val="16"/>
    </w:rPr>
  </w:style>
  <w:style w:type="character" w:customStyle="1" w:styleId="FooterChar">
    <w:name w:val="Footer Char"/>
    <w:basedOn w:val="DefaultParagraphFont"/>
    <w:link w:val="Footer"/>
    <w:uiPriority w:val="99"/>
    <w:rsid w:val="00BA7D7B"/>
    <w:rPr>
      <w:rFonts w:ascii="Segoe UI" w:eastAsia="Times New Roman" w:hAnsi="Segoe UI" w:cs="Segoe UI"/>
      <w:b/>
      <w:caps/>
      <w:color w:val="435464"/>
      <w:spacing w:val="10"/>
      <w:sz w:val="16"/>
      <w:szCs w:val="20"/>
      <w:lang w:eastAsia="en-AU"/>
    </w:rPr>
  </w:style>
  <w:style w:type="table" w:styleId="TableGrid">
    <w:name w:val="Table Grid"/>
    <w:basedOn w:val="TableNormal"/>
    <w:uiPriority w:val="59"/>
    <w:rsid w:val="009C2D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9B08C7"/>
    <w:pPr>
      <w:tabs>
        <w:tab w:val="right" w:leader="dot" w:pos="9628"/>
      </w:tabs>
      <w:spacing w:after="120"/>
    </w:pPr>
    <w:rPr>
      <w:b/>
      <w:color w:val="435464" w:themeColor="text2"/>
    </w:rPr>
  </w:style>
  <w:style w:type="paragraph" w:styleId="TOC2">
    <w:name w:val="toc 2"/>
    <w:basedOn w:val="Normal"/>
    <w:next w:val="Normal"/>
    <w:autoRedefine/>
    <w:uiPriority w:val="39"/>
    <w:unhideWhenUsed/>
    <w:rsid w:val="009B28A5"/>
    <w:pPr>
      <w:tabs>
        <w:tab w:val="right" w:leader="dot" w:pos="9016"/>
      </w:tabs>
      <w:ind w:left="198"/>
    </w:pPr>
  </w:style>
  <w:style w:type="paragraph" w:styleId="TOC3">
    <w:name w:val="toc 3"/>
    <w:basedOn w:val="Normal"/>
    <w:next w:val="Normal"/>
    <w:autoRedefine/>
    <w:uiPriority w:val="39"/>
    <w:unhideWhenUsed/>
    <w:rsid w:val="00C95654"/>
    <w:pPr>
      <w:ind w:left="403"/>
    </w:pPr>
  </w:style>
  <w:style w:type="character" w:styleId="FootnoteReference">
    <w:name w:val="footnote reference"/>
    <w:basedOn w:val="DefaultParagraphFont"/>
    <w:uiPriority w:val="99"/>
    <w:semiHidden/>
    <w:unhideWhenUsed/>
    <w:rsid w:val="00CF4330"/>
    <w:rPr>
      <w:vertAlign w:val="superscript"/>
    </w:rPr>
  </w:style>
  <w:style w:type="paragraph" w:styleId="BalloonText">
    <w:name w:val="Balloon Text"/>
    <w:basedOn w:val="Normal"/>
    <w:link w:val="BalloonTextChar"/>
    <w:uiPriority w:val="99"/>
    <w:semiHidden/>
    <w:unhideWhenUsed/>
    <w:rsid w:val="00103C11"/>
    <w:pPr>
      <w:spacing w:after="0"/>
    </w:pPr>
    <w:rPr>
      <w:rFonts w:cs="Segoe UI"/>
      <w:sz w:val="18"/>
      <w:szCs w:val="18"/>
    </w:rPr>
  </w:style>
  <w:style w:type="character" w:customStyle="1" w:styleId="BalloonTextChar">
    <w:name w:val="Balloon Text Char"/>
    <w:basedOn w:val="DefaultParagraphFont"/>
    <w:link w:val="BalloonText"/>
    <w:uiPriority w:val="99"/>
    <w:semiHidden/>
    <w:rsid w:val="00103C11"/>
    <w:rPr>
      <w:rFonts w:ascii="Segoe UI" w:eastAsia="Times New Roman" w:hAnsi="Segoe UI" w:cs="Segoe UI"/>
      <w:sz w:val="18"/>
      <w:szCs w:val="18"/>
      <w:lang w:eastAsia="en-AU"/>
    </w:rPr>
  </w:style>
  <w:style w:type="character" w:styleId="Hyperlink">
    <w:name w:val="Hyperlink"/>
    <w:basedOn w:val="DefaultParagraphFont"/>
    <w:uiPriority w:val="99"/>
    <w:unhideWhenUsed/>
    <w:qFormat/>
    <w:rsid w:val="00103C11"/>
    <w:rPr>
      <w:color w:val="7AC143" w:themeColor="hyperlink"/>
      <w:u w:val="single"/>
    </w:rPr>
  </w:style>
  <w:style w:type="character" w:customStyle="1" w:styleId="CaptionChar">
    <w:name w:val="Caption Char"/>
    <w:basedOn w:val="DefaultParagraphFont"/>
    <w:link w:val="Caption"/>
    <w:uiPriority w:val="35"/>
    <w:rsid w:val="00F9125C"/>
    <w:rPr>
      <w:rFonts w:ascii="Segoe UI" w:eastAsia="Times New Roman" w:hAnsi="Segoe UI" w:cs="Times New Roman"/>
      <w:i/>
      <w:sz w:val="20"/>
      <w:szCs w:val="20"/>
      <w:lang w:val="en-GB" w:eastAsia="en-AU"/>
    </w:rPr>
  </w:style>
  <w:style w:type="character" w:customStyle="1" w:styleId="ListParagraphChar">
    <w:name w:val="List Paragraph Char"/>
    <w:basedOn w:val="DefaultParagraphFont"/>
    <w:link w:val="ListParagraph"/>
    <w:uiPriority w:val="34"/>
    <w:locked/>
    <w:rsid w:val="0097487D"/>
    <w:rPr>
      <w:rFonts w:ascii="Segoe UI" w:eastAsia="Times New Roman" w:hAnsi="Segoe UI" w:cs="Times New Roman"/>
      <w:sz w:val="20"/>
      <w:lang w:val="en-US"/>
    </w:rPr>
  </w:style>
  <w:style w:type="paragraph" w:customStyle="1" w:styleId="Default">
    <w:name w:val="Default"/>
    <w:rsid w:val="0097487D"/>
    <w:pPr>
      <w:autoSpaceDE w:val="0"/>
      <w:autoSpaceDN w:val="0"/>
      <w:adjustRightInd w:val="0"/>
      <w:spacing w:after="0" w:line="240" w:lineRule="auto"/>
    </w:pPr>
    <w:rPr>
      <w:rFonts w:ascii="Arial" w:hAnsi="Arial" w:cs="Arial"/>
      <w:color w:val="000000"/>
      <w:sz w:val="24"/>
      <w:szCs w:val="24"/>
    </w:rPr>
  </w:style>
  <w:style w:type="character" w:customStyle="1" w:styleId="st">
    <w:name w:val="st"/>
    <w:basedOn w:val="DefaultParagraphFont"/>
    <w:rsid w:val="0097487D"/>
  </w:style>
  <w:style w:type="character" w:styleId="Emphasis">
    <w:name w:val="Emphasis"/>
    <w:basedOn w:val="DefaultParagraphFont"/>
    <w:uiPriority w:val="20"/>
    <w:qFormat/>
    <w:rsid w:val="0097487D"/>
    <w:rPr>
      <w:i/>
      <w:iCs/>
    </w:rPr>
  </w:style>
  <w:style w:type="character" w:styleId="CommentReference">
    <w:name w:val="annotation reference"/>
    <w:basedOn w:val="DefaultParagraphFont"/>
    <w:uiPriority w:val="99"/>
    <w:unhideWhenUsed/>
    <w:rsid w:val="0097487D"/>
    <w:rPr>
      <w:sz w:val="16"/>
      <w:szCs w:val="16"/>
    </w:rPr>
  </w:style>
  <w:style w:type="paragraph" w:styleId="CommentText">
    <w:name w:val="annotation text"/>
    <w:basedOn w:val="Normal"/>
    <w:link w:val="CommentTextChar"/>
    <w:uiPriority w:val="99"/>
    <w:unhideWhenUsed/>
    <w:rsid w:val="0097487D"/>
    <w:pPr>
      <w:widowControl/>
      <w:autoSpaceDE/>
      <w:autoSpaceDN/>
      <w:spacing w:after="120"/>
    </w:pPr>
    <w:rPr>
      <w:rFonts w:asciiTheme="minorHAnsi" w:eastAsiaTheme="minorHAnsi" w:hAnsiTheme="minorHAnsi" w:cstheme="minorBidi"/>
      <w:lang w:eastAsia="en-US"/>
    </w:rPr>
  </w:style>
  <w:style w:type="character" w:customStyle="1" w:styleId="CommentTextChar">
    <w:name w:val="Comment Text Char"/>
    <w:basedOn w:val="DefaultParagraphFont"/>
    <w:link w:val="CommentText"/>
    <w:uiPriority w:val="99"/>
    <w:rsid w:val="0097487D"/>
    <w:rPr>
      <w:sz w:val="20"/>
      <w:szCs w:val="20"/>
    </w:rPr>
  </w:style>
  <w:style w:type="paragraph" w:styleId="CommentSubject">
    <w:name w:val="annotation subject"/>
    <w:basedOn w:val="CommentText"/>
    <w:next w:val="CommentText"/>
    <w:link w:val="CommentSubjectChar"/>
    <w:uiPriority w:val="99"/>
    <w:semiHidden/>
    <w:unhideWhenUsed/>
    <w:rsid w:val="0097487D"/>
    <w:rPr>
      <w:b/>
      <w:bCs/>
    </w:rPr>
  </w:style>
  <w:style w:type="character" w:customStyle="1" w:styleId="CommentSubjectChar">
    <w:name w:val="Comment Subject Char"/>
    <w:basedOn w:val="CommentTextChar"/>
    <w:link w:val="CommentSubject"/>
    <w:uiPriority w:val="99"/>
    <w:semiHidden/>
    <w:rsid w:val="0097487D"/>
    <w:rPr>
      <w:b/>
      <w:bCs/>
      <w:sz w:val="20"/>
      <w:szCs w:val="20"/>
    </w:rPr>
  </w:style>
  <w:style w:type="paragraph" w:styleId="Revision">
    <w:name w:val="Revision"/>
    <w:hidden/>
    <w:uiPriority w:val="99"/>
    <w:semiHidden/>
    <w:rsid w:val="0097487D"/>
    <w:pPr>
      <w:spacing w:after="0" w:line="240" w:lineRule="auto"/>
    </w:pPr>
  </w:style>
  <w:style w:type="table" w:styleId="PlainTable1">
    <w:name w:val="Plain Table 1"/>
    <w:basedOn w:val="TableNormal"/>
    <w:uiPriority w:val="41"/>
    <w:rsid w:val="0097487D"/>
    <w:pPr>
      <w:spacing w:after="0" w:line="240" w:lineRule="auto"/>
    </w:pPr>
    <w:rPr>
      <w:rFonts w:eastAsiaTheme="minorEastAsia"/>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
    <w:name w:val="Table Grid1"/>
    <w:basedOn w:val="TableNormal"/>
    <w:next w:val="TableGrid"/>
    <w:uiPriority w:val="59"/>
    <w:rsid w:val="0028766E"/>
    <w:pPr>
      <w:spacing w:after="0" w:line="240" w:lineRule="auto"/>
    </w:pPr>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rsid w:val="00F761A6"/>
    <w:rPr>
      <w:rFonts w:asciiTheme="majorHAnsi" w:eastAsiaTheme="majorEastAsia" w:hAnsiTheme="majorHAnsi" w:cstheme="majorBidi"/>
      <w:color w:val="3C6120" w:themeColor="accent1" w:themeShade="7F"/>
      <w:sz w:val="20"/>
      <w:szCs w:val="20"/>
      <w:lang w:eastAsia="en-AU"/>
    </w:rPr>
  </w:style>
  <w:style w:type="paragraph" w:styleId="NormalWeb">
    <w:name w:val="Normal (Web)"/>
    <w:basedOn w:val="Normal"/>
    <w:uiPriority w:val="99"/>
    <w:unhideWhenUsed/>
    <w:rsid w:val="00F761A6"/>
    <w:pPr>
      <w:widowControl/>
      <w:autoSpaceDE/>
      <w:autoSpaceDN/>
      <w:spacing w:after="204" w:line="259" w:lineRule="auto"/>
    </w:pPr>
    <w:rPr>
      <w:rFonts w:ascii="Times New Roman" w:eastAsiaTheme="minorHAnsi" w:hAnsi="Times New Roman" w:cstheme="minorBidi"/>
      <w:sz w:val="24"/>
      <w:szCs w:val="22"/>
      <w:lang w:val="en-GB" w:eastAsia="en-US"/>
    </w:rPr>
  </w:style>
  <w:style w:type="character" w:customStyle="1" w:styleId="UnresolvedMention1">
    <w:name w:val="Unresolved Mention1"/>
    <w:basedOn w:val="DefaultParagraphFont"/>
    <w:uiPriority w:val="99"/>
    <w:semiHidden/>
    <w:unhideWhenUsed/>
    <w:rsid w:val="00F761A6"/>
    <w:rPr>
      <w:color w:val="605E5C"/>
      <w:shd w:val="clear" w:color="auto" w:fill="E1DFDD"/>
    </w:rPr>
  </w:style>
  <w:style w:type="paragraph" w:styleId="TOCHeading">
    <w:name w:val="TOC Heading"/>
    <w:basedOn w:val="Heading1"/>
    <w:next w:val="Normal"/>
    <w:uiPriority w:val="39"/>
    <w:unhideWhenUsed/>
    <w:qFormat/>
    <w:rsid w:val="000C724E"/>
    <w:pPr>
      <w:keepNext/>
      <w:keepLines/>
      <w:widowControl/>
      <w:autoSpaceDE/>
      <w:autoSpaceDN/>
      <w:adjustRightInd/>
      <w:spacing w:after="0" w:line="259" w:lineRule="auto"/>
      <w:outlineLvl w:val="9"/>
    </w:pPr>
    <w:rPr>
      <w:rFonts w:asciiTheme="majorHAnsi" w:eastAsiaTheme="majorEastAsia" w:hAnsiTheme="majorHAnsi" w:cstheme="majorBidi"/>
      <w:b w:val="0"/>
      <w:caps w:val="0"/>
      <w:color w:val="5A9230" w:themeColor="accent1" w:themeShade="BF"/>
      <w:sz w:val="32"/>
      <w:szCs w:val="32"/>
      <w:lang w:val="en-US" w:eastAsia="en-US"/>
    </w:rPr>
  </w:style>
  <w:style w:type="table" w:customStyle="1" w:styleId="PHAgreen1">
    <w:name w:val="PHA green1"/>
    <w:basedOn w:val="TableNormal"/>
    <w:uiPriority w:val="99"/>
    <w:rsid w:val="00EE7C70"/>
    <w:pPr>
      <w:spacing w:before="60" w:after="60" w:line="240" w:lineRule="auto"/>
    </w:pPr>
    <w:rPr>
      <w:rFonts w:ascii="Segoe UI" w:eastAsiaTheme="minorEastAsia" w:hAnsi="Segoe UI"/>
      <w:sz w:val="18"/>
      <w:szCs w:val="24"/>
    </w:rPr>
    <w:tblPr>
      <w:tblBorders>
        <w:insideH w:val="single" w:sz="4" w:space="0" w:color="7AC143" w:themeColor="accent1"/>
        <w:insideV w:val="single" w:sz="4" w:space="0" w:color="7AC143" w:themeColor="accent1"/>
      </w:tblBorders>
      <w:tblCellMar>
        <w:left w:w="57" w:type="dxa"/>
        <w:right w:w="57" w:type="dxa"/>
      </w:tblCellMar>
    </w:tblPr>
    <w:tcPr>
      <w:shd w:val="clear" w:color="auto" w:fill="auto"/>
    </w:tcPr>
    <w:tblStylePr w:type="firstRow">
      <w:rPr>
        <w:b/>
        <w:caps/>
        <w:smallCaps w:val="0"/>
        <w:color w:val="FFFFFF" w:themeColor="background1"/>
      </w:rPr>
      <w:tblPr/>
      <w:trPr>
        <w:tblHeader/>
      </w:trPr>
      <w:tcPr>
        <w:shd w:val="clear" w:color="auto" w:fill="7AC143" w:themeFill="accent1"/>
      </w:tcPr>
    </w:tblStylePr>
    <w:tblStylePr w:type="lastRow">
      <w:rPr>
        <w:b/>
      </w:rPr>
      <w:tblPr/>
      <w:tcPr>
        <w:shd w:val="clear" w:color="auto" w:fill="E1EED4"/>
      </w:tcPr>
    </w:tblStylePr>
  </w:style>
  <w:style w:type="table" w:customStyle="1" w:styleId="PHAgreen2">
    <w:name w:val="PHA green2"/>
    <w:basedOn w:val="TableNormal"/>
    <w:uiPriority w:val="99"/>
    <w:rsid w:val="00D92946"/>
    <w:pPr>
      <w:spacing w:before="60" w:after="60" w:line="240" w:lineRule="auto"/>
    </w:pPr>
    <w:rPr>
      <w:rFonts w:ascii="Segoe UI" w:eastAsiaTheme="minorEastAsia" w:hAnsi="Segoe UI"/>
      <w:sz w:val="18"/>
      <w:szCs w:val="24"/>
    </w:rPr>
    <w:tblPr>
      <w:tblBorders>
        <w:bottom w:val="single" w:sz="4" w:space="0" w:color="7AC143"/>
        <w:insideH w:val="single" w:sz="4" w:space="0" w:color="7AC143" w:themeColor="accent1"/>
        <w:insideV w:val="single" w:sz="4" w:space="0" w:color="7AC143" w:themeColor="accent1"/>
      </w:tblBorders>
      <w:tblCellMar>
        <w:left w:w="57" w:type="dxa"/>
        <w:right w:w="57" w:type="dxa"/>
      </w:tblCellMar>
    </w:tblPr>
    <w:tcPr>
      <w:shd w:val="clear" w:color="auto" w:fill="auto"/>
    </w:tcPr>
    <w:tblStylePr w:type="firstRow">
      <w:rPr>
        <w:b/>
        <w:caps/>
        <w:smallCaps w:val="0"/>
        <w:color w:val="FFFFFF" w:themeColor="background1"/>
      </w:rPr>
      <w:tblPr/>
      <w:trPr>
        <w:tblHeader/>
      </w:trPr>
      <w:tcPr>
        <w:shd w:val="clear" w:color="auto" w:fill="7AC143" w:themeFill="accent1"/>
      </w:tcPr>
    </w:tblStylePr>
    <w:tblStylePr w:type="lastRow">
      <w:rPr>
        <w:b/>
      </w:rPr>
      <w:tblPr/>
      <w:tcPr>
        <w:shd w:val="clear" w:color="auto" w:fill="E1EED4"/>
      </w:tcPr>
    </w:tblStylePr>
  </w:style>
  <w:style w:type="character" w:customStyle="1" w:styleId="TableChar">
    <w:name w:val="Table Char"/>
    <w:basedOn w:val="DefaultParagraphFont"/>
    <w:link w:val="Table"/>
    <w:rsid w:val="00D92946"/>
    <w:rPr>
      <w:rFonts w:ascii="Segoe UI" w:eastAsia="Times New Roman" w:hAnsi="Segoe UI" w:cs="Times New Roman"/>
      <w:sz w:val="18"/>
      <w:szCs w:val="20"/>
      <w:lang w:eastAsia="en-AU"/>
    </w:rPr>
  </w:style>
  <w:style w:type="character" w:styleId="UnresolvedMention">
    <w:name w:val="Unresolved Mention"/>
    <w:basedOn w:val="DefaultParagraphFont"/>
    <w:uiPriority w:val="99"/>
    <w:semiHidden/>
    <w:unhideWhenUsed/>
    <w:rsid w:val="00DA5C6B"/>
    <w:rPr>
      <w:color w:val="605E5C"/>
      <w:shd w:val="clear" w:color="auto" w:fill="E1DFDD"/>
    </w:rPr>
  </w:style>
  <w:style w:type="character" w:styleId="Strong">
    <w:name w:val="Strong"/>
    <w:basedOn w:val="DefaultParagraphFont"/>
    <w:uiPriority w:val="22"/>
    <w:qFormat/>
    <w:rsid w:val="00F70DED"/>
    <w:rPr>
      <w:b/>
      <w:bCs/>
    </w:rPr>
  </w:style>
  <w:style w:type="paragraph" w:customStyle="1" w:styleId="Tablesubheadinglevel1">
    <w:name w:val="Table subheading level 1"/>
    <w:basedOn w:val="Table"/>
    <w:link w:val="Tablesubheadinglevel1Char"/>
    <w:qFormat/>
    <w:rsid w:val="00F70DED"/>
    <w:rPr>
      <w:b/>
    </w:rPr>
  </w:style>
  <w:style w:type="paragraph" w:customStyle="1" w:styleId="Tablesubheadinglevel2">
    <w:name w:val="Table subheading level 2"/>
    <w:basedOn w:val="Tablesubheadinglevel1"/>
    <w:qFormat/>
    <w:rsid w:val="00F70DED"/>
  </w:style>
  <w:style w:type="paragraph" w:customStyle="1" w:styleId="Tabletext">
    <w:name w:val="Table text"/>
    <w:basedOn w:val="Tablesubheadinglevel1"/>
    <w:link w:val="TabletextChar"/>
    <w:qFormat/>
    <w:rsid w:val="00F70DED"/>
    <w:rPr>
      <w:b w:val="0"/>
    </w:rPr>
  </w:style>
  <w:style w:type="character" w:customStyle="1" w:styleId="Tablesubheadinglevel1Char">
    <w:name w:val="Table subheading level 1 Char"/>
    <w:basedOn w:val="TableChar"/>
    <w:link w:val="Tablesubheadinglevel1"/>
    <w:rsid w:val="00F70DED"/>
    <w:rPr>
      <w:rFonts w:ascii="Segoe UI" w:eastAsia="Times New Roman" w:hAnsi="Segoe UI" w:cs="Times New Roman"/>
      <w:b/>
      <w:sz w:val="18"/>
      <w:szCs w:val="20"/>
      <w:lang w:eastAsia="en-AU"/>
    </w:rPr>
  </w:style>
  <w:style w:type="character" w:customStyle="1" w:styleId="TabletextChar">
    <w:name w:val="Table text Char"/>
    <w:basedOn w:val="Tablesubheadinglevel1Char"/>
    <w:link w:val="Tabletext"/>
    <w:rsid w:val="00F70DED"/>
    <w:rPr>
      <w:rFonts w:ascii="Segoe UI" w:eastAsia="Times New Roman" w:hAnsi="Segoe UI" w:cs="Times New Roman"/>
      <w:b w:val="0"/>
      <w:sz w:val="18"/>
      <w:szCs w:val="20"/>
      <w:lang w:eastAsia="en-AU"/>
    </w:rPr>
  </w:style>
  <w:style w:type="paragraph" w:styleId="NoSpacing">
    <w:name w:val="No Spacing"/>
    <w:link w:val="NoSpacingChar"/>
    <w:uiPriority w:val="1"/>
    <w:qFormat/>
    <w:rsid w:val="00B361C1"/>
    <w:pPr>
      <w:spacing w:after="0" w:line="240" w:lineRule="auto"/>
    </w:pPr>
    <w:rPr>
      <w:rFonts w:ascii="Calibri" w:eastAsia="Calibri" w:hAnsi="Calibri" w:cs="Times New Roman"/>
    </w:rPr>
  </w:style>
  <w:style w:type="character" w:customStyle="1" w:styleId="CrossReference">
    <w:name w:val="Cross Reference"/>
    <w:uiPriority w:val="1"/>
    <w:qFormat/>
    <w:rsid w:val="00B361C1"/>
    <w:rPr>
      <w:color w:val="996633"/>
    </w:rPr>
  </w:style>
  <w:style w:type="character" w:customStyle="1" w:styleId="NoSpacingChar">
    <w:name w:val="No Spacing Char"/>
    <w:link w:val="NoSpacing"/>
    <w:uiPriority w:val="1"/>
    <w:locked/>
    <w:rsid w:val="00B361C1"/>
    <w:rPr>
      <w:rFonts w:ascii="Calibri" w:eastAsia="Calibri" w:hAnsi="Calibri" w:cs="Times New Roman"/>
    </w:rPr>
  </w:style>
  <w:style w:type="paragraph" w:customStyle="1" w:styleId="Highlights">
    <w:name w:val="Highlights"/>
    <w:basedOn w:val="Normal"/>
    <w:next w:val="Normal"/>
    <w:qFormat/>
    <w:rsid w:val="00B361C1"/>
    <w:pPr>
      <w:widowControl/>
      <w:autoSpaceDE/>
      <w:autoSpaceDN/>
      <w:spacing w:before="240"/>
    </w:pPr>
    <w:rPr>
      <w:rFonts w:ascii="Calibri" w:eastAsia="Calibri" w:hAnsi="Calibri"/>
      <w:b/>
      <w:i/>
      <w:sz w:val="22"/>
      <w:szCs w:val="22"/>
      <w:lang w:eastAsia="en-US"/>
    </w:rPr>
  </w:style>
  <w:style w:type="character" w:customStyle="1" w:styleId="Heading5Char">
    <w:name w:val="Heading 5 Char"/>
    <w:basedOn w:val="DefaultParagraphFont"/>
    <w:link w:val="Heading5"/>
    <w:uiPriority w:val="9"/>
    <w:semiHidden/>
    <w:rsid w:val="00486C96"/>
    <w:rPr>
      <w:rFonts w:asciiTheme="majorHAnsi" w:eastAsiaTheme="majorEastAsia" w:hAnsiTheme="majorHAnsi" w:cstheme="majorBidi"/>
      <w:color w:val="5A9230" w:themeColor="accent1" w:themeShade="BF"/>
      <w:sz w:val="20"/>
      <w:szCs w:val="20"/>
      <w:lang w:eastAsia="en-AU"/>
    </w:rPr>
  </w:style>
  <w:style w:type="paragraph" w:customStyle="1" w:styleId="Pa51">
    <w:name w:val="Pa5+1"/>
    <w:basedOn w:val="Default"/>
    <w:next w:val="Default"/>
    <w:uiPriority w:val="99"/>
    <w:rsid w:val="00E805E5"/>
    <w:pPr>
      <w:spacing w:line="181" w:lineRule="atLeast"/>
    </w:pPr>
    <w:rPr>
      <w:rFonts w:ascii="Titillium Lt" w:hAnsi="Titillium Lt" w:cs="Sakkal Majalla"/>
      <w:color w:val="auto"/>
    </w:rPr>
  </w:style>
  <w:style w:type="table" w:styleId="ListTable3-Accent5">
    <w:name w:val="List Table 3 Accent 5"/>
    <w:basedOn w:val="TableNormal"/>
    <w:uiPriority w:val="48"/>
    <w:rsid w:val="00350B9B"/>
    <w:pPr>
      <w:spacing w:after="0" w:line="240" w:lineRule="auto"/>
    </w:pPr>
    <w:rPr>
      <w:sz w:val="24"/>
      <w:szCs w:val="24"/>
      <w:lang w:val="en-GB"/>
    </w:rPr>
    <w:tblPr>
      <w:tblStyleRowBandSize w:val="1"/>
      <w:tblStyleColBandSize w:val="1"/>
      <w:tblBorders>
        <w:top w:val="single" w:sz="4" w:space="0" w:color="2E7340" w:themeColor="accent5"/>
        <w:left w:val="single" w:sz="4" w:space="0" w:color="2E7340" w:themeColor="accent5"/>
        <w:bottom w:val="single" w:sz="4" w:space="0" w:color="2E7340" w:themeColor="accent5"/>
        <w:right w:val="single" w:sz="4" w:space="0" w:color="2E7340" w:themeColor="accent5"/>
      </w:tblBorders>
    </w:tblPr>
    <w:tblStylePr w:type="firstRow">
      <w:rPr>
        <w:b/>
        <w:bCs/>
        <w:color w:val="FFFFFF" w:themeColor="background1"/>
      </w:rPr>
      <w:tblPr/>
      <w:tcPr>
        <w:shd w:val="clear" w:color="auto" w:fill="2E7340" w:themeFill="accent5"/>
      </w:tcPr>
    </w:tblStylePr>
    <w:tblStylePr w:type="lastRow">
      <w:rPr>
        <w:b/>
        <w:bCs/>
      </w:rPr>
      <w:tblPr/>
      <w:tcPr>
        <w:tcBorders>
          <w:top w:val="double" w:sz="4" w:space="0" w:color="2E734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E7340" w:themeColor="accent5"/>
          <w:right w:val="single" w:sz="4" w:space="0" w:color="2E7340" w:themeColor="accent5"/>
        </w:tcBorders>
      </w:tcPr>
    </w:tblStylePr>
    <w:tblStylePr w:type="band1Horz">
      <w:tblPr/>
      <w:tcPr>
        <w:tcBorders>
          <w:top w:val="single" w:sz="4" w:space="0" w:color="2E7340" w:themeColor="accent5"/>
          <w:bottom w:val="single" w:sz="4" w:space="0" w:color="2E734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E7340" w:themeColor="accent5"/>
          <w:left w:val="nil"/>
        </w:tcBorders>
      </w:tcPr>
    </w:tblStylePr>
    <w:tblStylePr w:type="swCell">
      <w:tblPr/>
      <w:tcPr>
        <w:tcBorders>
          <w:top w:val="double" w:sz="4" w:space="0" w:color="2E7340" w:themeColor="accent5"/>
          <w:right w:val="nil"/>
        </w:tcBorders>
      </w:tcPr>
    </w:tblStylePr>
  </w:style>
  <w:style w:type="character" w:styleId="FollowedHyperlink">
    <w:name w:val="FollowedHyperlink"/>
    <w:basedOn w:val="DefaultParagraphFont"/>
    <w:uiPriority w:val="99"/>
    <w:semiHidden/>
    <w:unhideWhenUsed/>
    <w:rsid w:val="005B2A1B"/>
    <w:rPr>
      <w:color w:val="7AC143"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488137">
      <w:bodyDiv w:val="1"/>
      <w:marLeft w:val="0"/>
      <w:marRight w:val="0"/>
      <w:marTop w:val="0"/>
      <w:marBottom w:val="0"/>
      <w:divBdr>
        <w:top w:val="none" w:sz="0" w:space="0" w:color="auto"/>
        <w:left w:val="none" w:sz="0" w:space="0" w:color="auto"/>
        <w:bottom w:val="none" w:sz="0" w:space="0" w:color="auto"/>
        <w:right w:val="none" w:sz="0" w:space="0" w:color="auto"/>
      </w:divBdr>
      <w:divsChild>
        <w:div w:id="999039018">
          <w:marLeft w:val="547"/>
          <w:marRight w:val="0"/>
          <w:marTop w:val="60"/>
          <w:marBottom w:val="120"/>
          <w:divBdr>
            <w:top w:val="none" w:sz="0" w:space="0" w:color="auto"/>
            <w:left w:val="none" w:sz="0" w:space="0" w:color="auto"/>
            <w:bottom w:val="none" w:sz="0" w:space="0" w:color="auto"/>
            <w:right w:val="none" w:sz="0" w:space="0" w:color="auto"/>
          </w:divBdr>
        </w:div>
        <w:div w:id="148597581">
          <w:marLeft w:val="547"/>
          <w:marRight w:val="0"/>
          <w:marTop w:val="60"/>
          <w:marBottom w:val="120"/>
          <w:divBdr>
            <w:top w:val="none" w:sz="0" w:space="0" w:color="auto"/>
            <w:left w:val="none" w:sz="0" w:space="0" w:color="auto"/>
            <w:bottom w:val="none" w:sz="0" w:space="0" w:color="auto"/>
            <w:right w:val="none" w:sz="0" w:space="0" w:color="auto"/>
          </w:divBdr>
        </w:div>
        <w:div w:id="1157459042">
          <w:marLeft w:val="547"/>
          <w:marRight w:val="0"/>
          <w:marTop w:val="60"/>
          <w:marBottom w:val="120"/>
          <w:divBdr>
            <w:top w:val="none" w:sz="0" w:space="0" w:color="auto"/>
            <w:left w:val="none" w:sz="0" w:space="0" w:color="auto"/>
            <w:bottom w:val="none" w:sz="0" w:space="0" w:color="auto"/>
            <w:right w:val="none" w:sz="0" w:space="0" w:color="auto"/>
          </w:divBdr>
        </w:div>
      </w:divsChild>
    </w:div>
    <w:div w:id="284047059">
      <w:bodyDiv w:val="1"/>
      <w:marLeft w:val="0"/>
      <w:marRight w:val="0"/>
      <w:marTop w:val="0"/>
      <w:marBottom w:val="0"/>
      <w:divBdr>
        <w:top w:val="none" w:sz="0" w:space="0" w:color="auto"/>
        <w:left w:val="none" w:sz="0" w:space="0" w:color="auto"/>
        <w:bottom w:val="none" w:sz="0" w:space="0" w:color="auto"/>
        <w:right w:val="none" w:sz="0" w:space="0" w:color="auto"/>
      </w:divBdr>
    </w:div>
    <w:div w:id="1433478520">
      <w:bodyDiv w:val="1"/>
      <w:marLeft w:val="0"/>
      <w:marRight w:val="0"/>
      <w:marTop w:val="0"/>
      <w:marBottom w:val="0"/>
      <w:divBdr>
        <w:top w:val="none" w:sz="0" w:space="0" w:color="auto"/>
        <w:left w:val="none" w:sz="0" w:space="0" w:color="auto"/>
        <w:bottom w:val="none" w:sz="0" w:space="0" w:color="auto"/>
        <w:right w:val="none" w:sz="0" w:space="0" w:color="auto"/>
      </w:divBdr>
    </w:div>
    <w:div w:id="1486705560">
      <w:bodyDiv w:val="1"/>
      <w:marLeft w:val="0"/>
      <w:marRight w:val="0"/>
      <w:marTop w:val="0"/>
      <w:marBottom w:val="0"/>
      <w:divBdr>
        <w:top w:val="none" w:sz="0" w:space="0" w:color="auto"/>
        <w:left w:val="none" w:sz="0" w:space="0" w:color="auto"/>
        <w:bottom w:val="none" w:sz="0" w:space="0" w:color="auto"/>
        <w:right w:val="none" w:sz="0" w:space="0" w:color="auto"/>
      </w:divBdr>
    </w:div>
    <w:div w:id="1630209324">
      <w:bodyDiv w:val="1"/>
      <w:marLeft w:val="0"/>
      <w:marRight w:val="0"/>
      <w:marTop w:val="0"/>
      <w:marBottom w:val="0"/>
      <w:divBdr>
        <w:top w:val="none" w:sz="0" w:space="0" w:color="auto"/>
        <w:left w:val="none" w:sz="0" w:space="0" w:color="auto"/>
        <w:bottom w:val="none" w:sz="0" w:space="0" w:color="auto"/>
        <w:right w:val="none" w:sz="0" w:space="0" w:color="auto"/>
      </w:divBdr>
    </w:div>
    <w:div w:id="1649628677">
      <w:bodyDiv w:val="1"/>
      <w:marLeft w:val="0"/>
      <w:marRight w:val="0"/>
      <w:marTop w:val="0"/>
      <w:marBottom w:val="0"/>
      <w:divBdr>
        <w:top w:val="none" w:sz="0" w:space="0" w:color="auto"/>
        <w:left w:val="none" w:sz="0" w:space="0" w:color="auto"/>
        <w:bottom w:val="none" w:sz="0" w:space="0" w:color="auto"/>
        <w:right w:val="none" w:sz="0" w:space="0" w:color="auto"/>
      </w:divBdr>
    </w:div>
    <w:div w:id="1811940991">
      <w:bodyDiv w:val="1"/>
      <w:marLeft w:val="0"/>
      <w:marRight w:val="0"/>
      <w:marTop w:val="0"/>
      <w:marBottom w:val="0"/>
      <w:divBdr>
        <w:top w:val="none" w:sz="0" w:space="0" w:color="auto"/>
        <w:left w:val="none" w:sz="0" w:space="0" w:color="auto"/>
        <w:bottom w:val="none" w:sz="0" w:space="0" w:color="auto"/>
        <w:right w:val="none" w:sz="0" w:space="0" w:color="auto"/>
      </w:divBdr>
    </w:div>
    <w:div w:id="2123450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http://www.planthealthaustralia.com.au/biosecurity/emergency-plant-pest-response-deed/epprd-signatories/" TargetMode="External"/><Relationship Id="rId39" Type="http://schemas.openxmlformats.org/officeDocument/2006/relationships/theme" Target="theme/theme1.xml"/><Relationship Id="rId3" Type="http://schemas.openxmlformats.org/officeDocument/2006/relationships/customXml" Target="../customXml/item3.xml"/><Relationship Id="rId34" Type="http://schemas.openxmlformats.org/officeDocument/2006/relationships/hyperlink" Target="https://horticulture.com.au/resource/australian-horticulture-statistics-handbook/"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image" Target="media/image7.png"/><Relationship Id="rId33" Type="http://schemas.openxmlformats.org/officeDocument/2006/relationships/hyperlink" Target="https://web.archive.org/web/20091024200423/http:/daff.gov.au/__data/assets/pdf_file/0010/931609/report-single.pdf"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emf"/><Relationship Id="rId32" Type="http://schemas.openxmlformats.org/officeDocument/2006/relationships/footer" Target="footer3.xml"/><Relationship Id="rId37" Type="http://schemas.openxmlformats.org/officeDocument/2006/relationships/hyperlink" Target="https://ausveg.com.au/app/uploads/2017/05/National-Standard-31Jul07.pdf" TargetMode="Externa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6.png"/><Relationship Id="rId36" Type="http://schemas.openxmlformats.org/officeDocument/2006/relationships/hyperlink" Target="http://www.planthealthaustralia.com.au/national-programs/national-plant-biosecurity-status-report/" TargetMode="External"/><Relationship Id="rId10" Type="http://schemas.openxmlformats.org/officeDocument/2006/relationships/endnotes" Target="endnotes.xml"/><Relationship Id="rId19" Type="http://schemas.openxmlformats.org/officeDocument/2006/relationships/image" Target="media/image5.tiff"/><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7" Type="http://schemas.openxmlformats.org/officeDocument/2006/relationships/customXml" Target="ink/ink1.xml"/><Relationship Id="rId30" Type="http://schemas.openxmlformats.org/officeDocument/2006/relationships/customXml" Target="ink/ink2.xml"/><Relationship Id="rId35" Type="http://schemas.openxmlformats.org/officeDocument/2006/relationships/hyperlink" Target="http://www.agriculture.gov.au/SiteCollectionDocuments/aqis/about/corporate-docs/nairn/nairn_report.pdf" TargetMode="External"/><Relationship Id="rId8" Type="http://schemas.openxmlformats.org/officeDocument/2006/relationships/webSettings" Target="webSetting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9-25T23:55:06.675"/>
    </inkml:context>
    <inkml:brush xml:id="br0">
      <inkml:brushProperty name="width" value="0.05" units="cm"/>
      <inkml:brushProperty name="height" value="0.05" units="cm"/>
      <inkml:brushProperty name="ignorePressure" value="1"/>
    </inkml:brush>
  </inkml:definitions>
  <inkml:trace contextRef="#ctx0" brushRef="#br0">0 1,'0'0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9-25T23:55:06.280"/>
    </inkml:context>
    <inkml:brush xml:id="br0">
      <inkml:brushProperty name="width" value="0.05" units="cm"/>
      <inkml:brushProperty name="height" value="0.05" units="cm"/>
      <inkml:brushProperty name="ignorePressure" value="1"/>
    </inkml:brush>
  </inkml:definitions>
  <inkml:trace contextRef="#ctx0" brushRef="#br0">0 1,'0'0</inkml:trace>
</inkml:ink>
</file>

<file path=word/theme/theme1.xml><?xml version="1.0" encoding="utf-8"?>
<a:theme xmlns:a="http://schemas.openxmlformats.org/drawingml/2006/main" name="PHA 2017 (word)">
  <a:themeElements>
    <a:clrScheme name="PHA 2017">
      <a:dk1>
        <a:srgbClr val="000000"/>
      </a:dk1>
      <a:lt1>
        <a:srgbClr val="FFFFFF"/>
      </a:lt1>
      <a:dk2>
        <a:srgbClr val="435464"/>
      </a:dk2>
      <a:lt2>
        <a:srgbClr val="CCDB2A"/>
      </a:lt2>
      <a:accent1>
        <a:srgbClr val="7AC143"/>
      </a:accent1>
      <a:accent2>
        <a:srgbClr val="F8961E"/>
      </a:accent2>
      <a:accent3>
        <a:srgbClr val="0075B0"/>
      </a:accent3>
      <a:accent4>
        <a:srgbClr val="C7502E"/>
      </a:accent4>
      <a:accent5>
        <a:srgbClr val="2E7340"/>
      </a:accent5>
      <a:accent6>
        <a:srgbClr val="AC658A"/>
      </a:accent6>
      <a:hlink>
        <a:srgbClr val="7AC143"/>
      </a:hlink>
      <a:folHlink>
        <a:srgbClr val="7AC143"/>
      </a:folHlink>
    </a:clrScheme>
    <a:fontScheme name="PHA 2017">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A877799613E8645800F97918D0B3135" ma:contentTypeVersion="" ma:contentTypeDescription="Create a new document." ma:contentTypeScope="" ma:versionID="c06cce70b8bed3ac6e9d5034059526d8">
  <xsd:schema xmlns:xsd="http://www.w3.org/2001/XMLSchema" xmlns:xs="http://www.w3.org/2001/XMLSchema" xmlns:p="http://schemas.microsoft.com/office/2006/metadata/properties" xmlns:ns1="http://schemas.microsoft.com/sharepoint/v3" xmlns:ns2="4e98ac12-eb75-481f-9839-75abe1e46e65" xmlns:ns3="77614147-b2fd-4e93-bc11-d264d1c7f7f7" targetNamespace="http://schemas.microsoft.com/office/2006/metadata/properties" ma:root="true" ma:fieldsID="ca14877538e7f775c04696bde42cdfcc" ns1:_="" ns2:_="" ns3:_="">
    <xsd:import namespace="http://schemas.microsoft.com/sharepoint/v3"/>
    <xsd:import namespace="4e98ac12-eb75-481f-9839-75abe1e46e65"/>
    <xsd:import namespace="77614147-b2fd-4e93-bc11-d264d1c7f7f7"/>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e98ac12-eb75-481f-9839-75abe1e46e6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7614147-b2fd-4e93-bc11-d264d1c7f7f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F17D5F-0710-4385-8C52-5236B188D8F3}">
  <ds:schemaRefs>
    <ds:schemaRef ds:uri="http://schemas.microsoft.com/sharepoint/v3/contenttype/forms"/>
  </ds:schemaRefs>
</ds:datastoreItem>
</file>

<file path=customXml/itemProps2.xml><?xml version="1.0" encoding="utf-8"?>
<ds:datastoreItem xmlns:ds="http://schemas.openxmlformats.org/officeDocument/2006/customXml" ds:itemID="{4B98ED3B-83B7-4753-8552-EA2ABE57C5DE}">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B88FAEF1-2055-4536-9791-E437E6E4C8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e98ac12-eb75-481f-9839-75abe1e46e65"/>
    <ds:schemaRef ds:uri="77614147-b2fd-4e93-bc11-d264d1c7f7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280611B-F4F3-5544-8B26-D464365D0E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13263</Words>
  <Characters>75600</Characters>
  <Application>Microsoft Office Word</Application>
  <DocSecurity>0</DocSecurity>
  <Lines>630</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PHA</dc:creator>
  <cp:keywords/>
  <dc:description/>
  <cp:lastModifiedBy>Zarmeen Hassan</cp:lastModifiedBy>
  <cp:revision>2</cp:revision>
  <cp:lastPrinted>2019-12-03T01:12:00Z</cp:lastPrinted>
  <dcterms:created xsi:type="dcterms:W3CDTF">2020-02-07T04:50:00Z</dcterms:created>
  <dcterms:modified xsi:type="dcterms:W3CDTF">2020-02-07T04:50:00Z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0x0101001A877799613E8645800F97918D0B3135</vt:lpwstr>
  </property>
</Properties>
</file>