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2651" w14:textId="1D051FE8" w:rsidR="00DF086A" w:rsidRPr="000A4288" w:rsidRDefault="00DF086A" w:rsidP="009F10FF">
      <w:pPr>
        <w:autoSpaceDE w:val="0"/>
        <w:autoSpaceDN w:val="0"/>
        <w:adjustRightInd w:val="0"/>
        <w:spacing w:after="0" w:line="240" w:lineRule="auto"/>
        <w:rPr>
          <w:rFonts w:cstheme="minorHAnsi"/>
          <w:color w:val="000000"/>
        </w:rPr>
      </w:pPr>
      <w:r w:rsidRPr="00DF086A">
        <w:rPr>
          <w:rFonts w:cstheme="minorHAnsi"/>
          <w:color w:val="000000"/>
          <w:highlight w:val="yellow"/>
        </w:rPr>
        <w:t>XX</w:t>
      </w:r>
      <w:r w:rsidRPr="000A4288">
        <w:rPr>
          <w:rFonts w:cstheme="minorHAnsi"/>
          <w:color w:val="000000"/>
        </w:rPr>
        <w:t xml:space="preserve"> </w:t>
      </w:r>
      <w:r>
        <w:rPr>
          <w:rFonts w:cstheme="minorHAnsi"/>
          <w:color w:val="000000"/>
        </w:rPr>
        <w:t xml:space="preserve">September </w:t>
      </w:r>
      <w:r w:rsidRPr="000A4288">
        <w:rPr>
          <w:rFonts w:cstheme="minorHAnsi"/>
          <w:color w:val="000000"/>
        </w:rPr>
        <w:t xml:space="preserve">2020 </w:t>
      </w:r>
    </w:p>
    <w:p w14:paraId="46B9C353" w14:textId="77777777" w:rsidR="00DF086A" w:rsidRDefault="00DF086A" w:rsidP="009F10FF">
      <w:pPr>
        <w:autoSpaceDE w:val="0"/>
        <w:autoSpaceDN w:val="0"/>
        <w:adjustRightInd w:val="0"/>
        <w:spacing w:after="0" w:line="240" w:lineRule="auto"/>
        <w:rPr>
          <w:rFonts w:cstheme="minorHAnsi"/>
          <w:color w:val="000000"/>
        </w:rPr>
      </w:pPr>
    </w:p>
    <w:p w14:paraId="5CDB9183" w14:textId="2FAEC7E8" w:rsidR="00DF086A" w:rsidRPr="002E542E" w:rsidRDefault="00DF086A" w:rsidP="009F10FF">
      <w:pPr>
        <w:autoSpaceDE w:val="0"/>
        <w:autoSpaceDN w:val="0"/>
        <w:adjustRightInd w:val="0"/>
        <w:spacing w:after="0" w:line="240" w:lineRule="auto"/>
        <w:rPr>
          <w:rFonts w:cstheme="minorHAnsi"/>
          <w:color w:val="000000"/>
          <w:highlight w:val="yellow"/>
        </w:rPr>
      </w:pPr>
      <w:r w:rsidRPr="002E542E">
        <w:rPr>
          <w:rFonts w:cstheme="minorHAnsi"/>
          <w:color w:val="000000"/>
          <w:highlight w:val="yellow"/>
        </w:rPr>
        <w:t>PREMIER</w:t>
      </w:r>
    </w:p>
    <w:p w14:paraId="6C168177" w14:textId="0FD2E922" w:rsidR="00DF086A" w:rsidRPr="002E542E" w:rsidRDefault="00DF086A" w:rsidP="009F10FF">
      <w:pPr>
        <w:autoSpaceDE w:val="0"/>
        <w:autoSpaceDN w:val="0"/>
        <w:adjustRightInd w:val="0"/>
        <w:spacing w:after="0" w:line="240" w:lineRule="auto"/>
        <w:rPr>
          <w:rFonts w:cstheme="minorHAnsi"/>
          <w:color w:val="000000"/>
          <w:highlight w:val="yellow"/>
        </w:rPr>
      </w:pPr>
      <w:r w:rsidRPr="002E542E">
        <w:rPr>
          <w:rFonts w:cstheme="minorHAnsi"/>
          <w:color w:val="000000"/>
          <w:highlight w:val="yellow"/>
        </w:rPr>
        <w:t>ADDRESS</w:t>
      </w:r>
    </w:p>
    <w:p w14:paraId="2946739A" w14:textId="2F799DD5" w:rsidR="00DF086A" w:rsidRDefault="00DF086A" w:rsidP="009F10FF">
      <w:pPr>
        <w:autoSpaceDE w:val="0"/>
        <w:autoSpaceDN w:val="0"/>
        <w:adjustRightInd w:val="0"/>
        <w:spacing w:after="0" w:line="240" w:lineRule="auto"/>
        <w:rPr>
          <w:rFonts w:cstheme="minorHAnsi"/>
          <w:color w:val="000000"/>
        </w:rPr>
      </w:pPr>
      <w:r w:rsidRPr="002E542E">
        <w:rPr>
          <w:rFonts w:cstheme="minorHAnsi"/>
          <w:color w:val="000000"/>
          <w:highlight w:val="yellow"/>
        </w:rPr>
        <w:t>BLOCK</w:t>
      </w:r>
    </w:p>
    <w:p w14:paraId="6E6A3C22" w14:textId="77777777" w:rsidR="00DF086A" w:rsidRPr="000A4288" w:rsidRDefault="00DF086A" w:rsidP="009F10FF">
      <w:pPr>
        <w:autoSpaceDE w:val="0"/>
        <w:autoSpaceDN w:val="0"/>
        <w:adjustRightInd w:val="0"/>
        <w:spacing w:after="0" w:line="240" w:lineRule="auto"/>
        <w:rPr>
          <w:rFonts w:cstheme="minorHAnsi"/>
          <w:color w:val="000000"/>
        </w:rPr>
      </w:pPr>
    </w:p>
    <w:p w14:paraId="7C91D39E" w14:textId="17051FB7" w:rsidR="00DF086A" w:rsidRDefault="00DF086A" w:rsidP="009F10FF">
      <w:pPr>
        <w:autoSpaceDE w:val="0"/>
        <w:autoSpaceDN w:val="0"/>
        <w:adjustRightInd w:val="0"/>
        <w:spacing w:after="0" w:line="240" w:lineRule="auto"/>
        <w:rPr>
          <w:rFonts w:cstheme="minorHAnsi"/>
          <w:color w:val="000000"/>
        </w:rPr>
      </w:pPr>
      <w:r w:rsidRPr="000A4288">
        <w:rPr>
          <w:rFonts w:cstheme="minorHAnsi"/>
          <w:color w:val="000000"/>
        </w:rPr>
        <w:t xml:space="preserve">Email: </w:t>
      </w:r>
      <w:hyperlink r:id="rId5" w:history="1">
        <w:r w:rsidRPr="00DF086A">
          <w:rPr>
            <w:highlight w:val="yellow"/>
          </w:rPr>
          <w:t>PREMIER</w:t>
        </w:r>
        <w:r w:rsidR="00B500B9">
          <w:rPr>
            <w:highlight w:val="yellow"/>
          </w:rPr>
          <w:t>’</w:t>
        </w:r>
        <w:r w:rsidRPr="00DF086A">
          <w:rPr>
            <w:highlight w:val="yellow"/>
          </w:rPr>
          <w:t>S</w:t>
        </w:r>
      </w:hyperlink>
      <w:r w:rsidRPr="00DF086A">
        <w:rPr>
          <w:highlight w:val="yellow"/>
        </w:rPr>
        <w:t xml:space="preserve"> EMAIL ADDRESS</w:t>
      </w:r>
      <w:r w:rsidRPr="00DF086A">
        <w:t xml:space="preserve"> </w:t>
      </w:r>
    </w:p>
    <w:p w14:paraId="01704A91" w14:textId="4D165AFD" w:rsidR="00DF086A" w:rsidRDefault="00C74BE2" w:rsidP="009F10FF">
      <w:pPr>
        <w:autoSpaceDE w:val="0"/>
        <w:autoSpaceDN w:val="0"/>
        <w:adjustRightInd w:val="0"/>
        <w:spacing w:after="0" w:line="240" w:lineRule="auto"/>
        <w:rPr>
          <w:rFonts w:cstheme="minorHAnsi"/>
          <w:color w:val="000000"/>
        </w:rPr>
      </w:pPr>
      <w:r>
        <w:rPr>
          <w:rFonts w:cstheme="minorHAnsi"/>
          <w:color w:val="000000"/>
        </w:rPr>
        <w:t xml:space="preserve">CC: Agriculture Minister </w:t>
      </w:r>
    </w:p>
    <w:p w14:paraId="6DAD6CFB" w14:textId="77777777" w:rsidR="00C74BE2" w:rsidRDefault="00C74BE2" w:rsidP="009F10FF">
      <w:pPr>
        <w:autoSpaceDE w:val="0"/>
        <w:autoSpaceDN w:val="0"/>
        <w:adjustRightInd w:val="0"/>
        <w:spacing w:after="0" w:line="240" w:lineRule="auto"/>
        <w:rPr>
          <w:rFonts w:cstheme="minorHAnsi"/>
          <w:color w:val="000000"/>
        </w:rPr>
      </w:pPr>
    </w:p>
    <w:p w14:paraId="4BE93B05" w14:textId="77777777" w:rsidR="00DF086A" w:rsidRPr="0070631B" w:rsidRDefault="00DF086A" w:rsidP="009F10FF">
      <w:pPr>
        <w:autoSpaceDE w:val="0"/>
        <w:autoSpaceDN w:val="0"/>
        <w:adjustRightInd w:val="0"/>
        <w:spacing w:after="0" w:line="240" w:lineRule="auto"/>
        <w:rPr>
          <w:rFonts w:cstheme="minorHAnsi"/>
          <w:color w:val="000000"/>
        </w:rPr>
      </w:pPr>
      <w:r w:rsidRPr="0070631B">
        <w:rPr>
          <w:rFonts w:cstheme="minorHAnsi"/>
          <w:color w:val="000000"/>
        </w:rPr>
        <w:t>Dear Premier</w:t>
      </w:r>
    </w:p>
    <w:p w14:paraId="4D8A1E4F" w14:textId="77777777" w:rsidR="00DF086A" w:rsidRPr="0070631B" w:rsidRDefault="00DF086A" w:rsidP="009F10FF">
      <w:pPr>
        <w:autoSpaceDE w:val="0"/>
        <w:autoSpaceDN w:val="0"/>
        <w:adjustRightInd w:val="0"/>
        <w:spacing w:after="0" w:line="240" w:lineRule="auto"/>
        <w:rPr>
          <w:rFonts w:cstheme="minorHAnsi"/>
          <w:color w:val="000000"/>
        </w:rPr>
      </w:pPr>
    </w:p>
    <w:p w14:paraId="46B9ACCB" w14:textId="10CF9BA5" w:rsidR="00DF086A" w:rsidRPr="0070631B" w:rsidRDefault="00DF086A" w:rsidP="009F10FF">
      <w:pPr>
        <w:autoSpaceDE w:val="0"/>
        <w:autoSpaceDN w:val="0"/>
        <w:adjustRightInd w:val="0"/>
        <w:spacing w:after="0" w:line="240" w:lineRule="auto"/>
        <w:rPr>
          <w:rFonts w:cstheme="minorHAnsi"/>
          <w:b/>
          <w:bCs/>
        </w:rPr>
      </w:pPr>
      <w:r w:rsidRPr="0070631B">
        <w:rPr>
          <w:rFonts w:cstheme="minorHAnsi"/>
          <w:b/>
          <w:bCs/>
        </w:rPr>
        <w:t xml:space="preserve">RE: </w:t>
      </w:r>
      <w:r>
        <w:rPr>
          <w:rFonts w:cstheme="minorHAnsi"/>
          <w:b/>
          <w:bCs/>
        </w:rPr>
        <w:t>Horticulture industry workforce shortages are now urgent</w:t>
      </w:r>
    </w:p>
    <w:p w14:paraId="5C26B765" w14:textId="77777777" w:rsidR="00DF086A" w:rsidRPr="0070631B" w:rsidRDefault="00DF086A" w:rsidP="009F10FF">
      <w:pPr>
        <w:autoSpaceDE w:val="0"/>
        <w:autoSpaceDN w:val="0"/>
        <w:adjustRightInd w:val="0"/>
        <w:spacing w:after="0" w:line="240" w:lineRule="auto"/>
        <w:rPr>
          <w:rFonts w:cstheme="minorHAnsi"/>
          <w:b/>
          <w:bCs/>
        </w:rPr>
      </w:pPr>
    </w:p>
    <w:p w14:paraId="6D8ED9F7" w14:textId="4F8D72DB" w:rsidR="00DF086A" w:rsidRDefault="00ED7885" w:rsidP="009F10FF">
      <w:pPr>
        <w:autoSpaceDE w:val="0"/>
        <w:autoSpaceDN w:val="0"/>
        <w:adjustRightInd w:val="0"/>
        <w:spacing w:after="0" w:line="240" w:lineRule="auto"/>
        <w:ind w:right="-29"/>
        <w:jc w:val="both"/>
        <w:rPr>
          <w:rFonts w:cstheme="minorHAnsi"/>
        </w:rPr>
      </w:pPr>
      <w:r>
        <w:rPr>
          <w:rFonts w:cstheme="minorHAnsi"/>
        </w:rPr>
        <w:t>I write to request u</w:t>
      </w:r>
      <w:r w:rsidR="00DF086A">
        <w:rPr>
          <w:rFonts w:cstheme="minorHAnsi"/>
        </w:rPr>
        <w:t xml:space="preserve">rgent action </w:t>
      </w:r>
      <w:r>
        <w:rPr>
          <w:rFonts w:cstheme="minorHAnsi"/>
        </w:rPr>
        <w:t>to address significant shortages in the horticulture</w:t>
      </w:r>
      <w:r w:rsidR="007062DE">
        <w:rPr>
          <w:rFonts w:cstheme="minorHAnsi"/>
        </w:rPr>
        <w:t xml:space="preserve"> harvest</w:t>
      </w:r>
      <w:r>
        <w:rPr>
          <w:rFonts w:cstheme="minorHAnsi"/>
        </w:rPr>
        <w:t xml:space="preserve"> workforce</w:t>
      </w:r>
      <w:r w:rsidR="007062DE">
        <w:rPr>
          <w:rFonts w:cstheme="minorHAnsi"/>
        </w:rPr>
        <w:t xml:space="preserve">. The combination of international and state border closures and the regional location of many of these jobs has created significant labour shortages that will result in unpicked crops, job losses </w:t>
      </w:r>
      <w:r w:rsidR="00EB4627">
        <w:rPr>
          <w:rFonts w:cstheme="minorHAnsi"/>
        </w:rPr>
        <w:t>for those Australian</w:t>
      </w:r>
      <w:r w:rsidR="008F41F6">
        <w:rPr>
          <w:rFonts w:cstheme="minorHAnsi"/>
        </w:rPr>
        <w:t>s</w:t>
      </w:r>
      <w:r w:rsidR="00EB4627">
        <w:rPr>
          <w:rFonts w:cstheme="minorHAnsi"/>
        </w:rPr>
        <w:t xml:space="preserve"> permanently employed in the industry </w:t>
      </w:r>
      <w:r w:rsidR="007062DE">
        <w:rPr>
          <w:rFonts w:cstheme="minorHAnsi"/>
        </w:rPr>
        <w:t xml:space="preserve">and significant financial losses </w:t>
      </w:r>
      <w:r w:rsidR="008F41F6">
        <w:rPr>
          <w:rFonts w:cstheme="minorHAnsi"/>
        </w:rPr>
        <w:t>f</w:t>
      </w:r>
      <w:r w:rsidR="007062DE">
        <w:rPr>
          <w:rFonts w:cstheme="minorHAnsi"/>
        </w:rPr>
        <w:t>o</w:t>
      </w:r>
      <w:r w:rsidR="008F41F6">
        <w:rPr>
          <w:rFonts w:cstheme="minorHAnsi"/>
        </w:rPr>
        <w:t>r</w:t>
      </w:r>
      <w:r w:rsidR="0043428F">
        <w:rPr>
          <w:rFonts w:cstheme="minorHAnsi"/>
        </w:rPr>
        <w:t xml:space="preserve"> the industry</w:t>
      </w:r>
      <w:r w:rsidR="00EB4627">
        <w:rPr>
          <w:rFonts w:cstheme="minorHAnsi"/>
        </w:rPr>
        <w:t xml:space="preserve"> and those </w:t>
      </w:r>
      <w:r w:rsidR="008F41F6">
        <w:rPr>
          <w:rFonts w:cstheme="minorHAnsi"/>
        </w:rPr>
        <w:t xml:space="preserve">supporting </w:t>
      </w:r>
      <w:r w:rsidR="00EB4627">
        <w:rPr>
          <w:rFonts w:cstheme="minorHAnsi"/>
        </w:rPr>
        <w:t>business</w:t>
      </w:r>
      <w:r w:rsidR="008F41F6">
        <w:rPr>
          <w:rFonts w:cstheme="minorHAnsi"/>
        </w:rPr>
        <w:t>es</w:t>
      </w:r>
      <w:r w:rsidR="00EB4627">
        <w:rPr>
          <w:rFonts w:cstheme="minorHAnsi"/>
        </w:rPr>
        <w:t xml:space="preserve"> engaged throughout the supply chain</w:t>
      </w:r>
      <w:r w:rsidR="0043428F">
        <w:rPr>
          <w:rFonts w:cstheme="minorHAnsi"/>
        </w:rPr>
        <w:t xml:space="preserve">. </w:t>
      </w:r>
    </w:p>
    <w:p w14:paraId="0824E1F0" w14:textId="77777777" w:rsidR="007062DE" w:rsidRDefault="007062DE" w:rsidP="009F10FF">
      <w:pPr>
        <w:autoSpaceDE w:val="0"/>
        <w:autoSpaceDN w:val="0"/>
        <w:adjustRightInd w:val="0"/>
        <w:spacing w:after="0" w:line="240" w:lineRule="auto"/>
        <w:ind w:right="-29"/>
        <w:jc w:val="both"/>
        <w:rPr>
          <w:rFonts w:cstheme="minorHAnsi"/>
        </w:rPr>
      </w:pPr>
    </w:p>
    <w:p w14:paraId="21739DAE" w14:textId="212109AA" w:rsidR="00ED7885" w:rsidRDefault="00ED7885" w:rsidP="009F10FF">
      <w:pPr>
        <w:autoSpaceDE w:val="0"/>
        <w:autoSpaceDN w:val="0"/>
        <w:adjustRightInd w:val="0"/>
        <w:spacing w:after="0" w:line="240" w:lineRule="auto"/>
        <w:ind w:right="-29"/>
        <w:jc w:val="both"/>
        <w:rPr>
          <w:rFonts w:cstheme="minorHAnsi"/>
        </w:rPr>
      </w:pPr>
      <w:r w:rsidRPr="00ED7885">
        <w:rPr>
          <w:rFonts w:cstheme="minorHAnsi"/>
          <w:highlight w:val="yellow"/>
        </w:rPr>
        <w:t>COMPANY NAME</w:t>
      </w:r>
      <w:r>
        <w:rPr>
          <w:rFonts w:cstheme="minorHAnsi"/>
        </w:rPr>
        <w:t xml:space="preserve"> </w:t>
      </w:r>
      <w:r w:rsidR="0027126A">
        <w:rPr>
          <w:rFonts w:cstheme="minorHAnsi"/>
        </w:rPr>
        <w:t xml:space="preserve">grows </w:t>
      </w:r>
      <w:r w:rsidR="0027126A" w:rsidRPr="0027126A">
        <w:rPr>
          <w:rFonts w:cstheme="minorHAnsi"/>
          <w:highlight w:val="yellow"/>
        </w:rPr>
        <w:t>CROP TYPE</w:t>
      </w:r>
      <w:r w:rsidR="0027126A">
        <w:rPr>
          <w:rFonts w:cstheme="minorHAnsi"/>
        </w:rPr>
        <w:t xml:space="preserve"> in </w:t>
      </w:r>
      <w:r w:rsidR="003716E1" w:rsidRPr="0027126A">
        <w:rPr>
          <w:rFonts w:cstheme="minorHAnsi"/>
          <w:highlight w:val="yellow"/>
        </w:rPr>
        <w:t>STATE</w:t>
      </w:r>
      <w:r w:rsidR="003716E1">
        <w:rPr>
          <w:rFonts w:cstheme="minorHAnsi"/>
        </w:rPr>
        <w:t xml:space="preserve"> and</w:t>
      </w:r>
      <w:r w:rsidR="0027126A">
        <w:rPr>
          <w:rFonts w:cstheme="minorHAnsi"/>
        </w:rPr>
        <w:t xml:space="preserve"> relies on a mix of Australians and temporary migrant workers to harvest our crops. We employ up to </w:t>
      </w:r>
      <w:r w:rsidR="0027126A" w:rsidRPr="0027126A">
        <w:rPr>
          <w:rFonts w:cstheme="minorHAnsi"/>
          <w:highlight w:val="yellow"/>
        </w:rPr>
        <w:t>XXX</w:t>
      </w:r>
      <w:r w:rsidR="0027126A">
        <w:rPr>
          <w:rFonts w:cstheme="minorHAnsi"/>
        </w:rPr>
        <w:t xml:space="preserve"> annually and rely on many of these workers to perform harvest roles such as planting, picking and packing</w:t>
      </w:r>
      <w:r w:rsidR="00EB4627">
        <w:rPr>
          <w:rFonts w:cstheme="minorHAnsi"/>
        </w:rPr>
        <w:t>.</w:t>
      </w:r>
      <w:r w:rsidR="0027126A">
        <w:rPr>
          <w:rFonts w:cstheme="minorHAnsi"/>
        </w:rPr>
        <w:t xml:space="preserve"> </w:t>
      </w:r>
      <w:r w:rsidR="00EB4627">
        <w:rPr>
          <w:rFonts w:cstheme="minorHAnsi"/>
        </w:rPr>
        <w:t xml:space="preserve">Given the labour intensive nature of horticulture, </w:t>
      </w:r>
      <w:r w:rsidR="00A50352">
        <w:rPr>
          <w:rFonts w:cstheme="minorHAnsi"/>
        </w:rPr>
        <w:t xml:space="preserve">this </w:t>
      </w:r>
      <w:r w:rsidR="0027126A">
        <w:rPr>
          <w:rFonts w:cstheme="minorHAnsi"/>
        </w:rPr>
        <w:t xml:space="preserve">work is integral to the ongoing supply of fresh produce to all Australians. </w:t>
      </w:r>
      <w:r w:rsidR="008F41F6">
        <w:rPr>
          <w:rFonts w:cstheme="minorHAnsi"/>
        </w:rPr>
        <w:t>Without this labour, crops will go unpicked and the planting of next year’s crop will be postponed or even worse some growers will be forced to pull out their entire crops and simply walk away from their farms.</w:t>
      </w:r>
    </w:p>
    <w:p w14:paraId="624CBC0D" w14:textId="34D71AA9" w:rsidR="007062DE" w:rsidRDefault="007062DE" w:rsidP="009F10FF">
      <w:pPr>
        <w:autoSpaceDE w:val="0"/>
        <w:autoSpaceDN w:val="0"/>
        <w:adjustRightInd w:val="0"/>
        <w:spacing w:after="0" w:line="240" w:lineRule="auto"/>
        <w:ind w:right="-29"/>
        <w:jc w:val="both"/>
        <w:rPr>
          <w:rFonts w:cstheme="minorHAnsi"/>
        </w:rPr>
      </w:pPr>
    </w:p>
    <w:p w14:paraId="518A9AD6" w14:textId="1FD97DCD" w:rsidR="007062DE" w:rsidRDefault="00A50352" w:rsidP="009F10FF">
      <w:pPr>
        <w:autoSpaceDE w:val="0"/>
        <w:autoSpaceDN w:val="0"/>
        <w:adjustRightInd w:val="0"/>
        <w:spacing w:after="0" w:line="240" w:lineRule="auto"/>
        <w:ind w:right="-29"/>
        <w:jc w:val="both"/>
      </w:pPr>
      <w:r>
        <w:rPr>
          <w:rFonts w:cstheme="minorHAnsi"/>
        </w:rPr>
        <w:t xml:space="preserve">A deficiency in </w:t>
      </w:r>
      <w:r w:rsidR="00C74BE2">
        <w:rPr>
          <w:rFonts w:cstheme="minorHAnsi"/>
        </w:rPr>
        <w:t xml:space="preserve">harvest workforce </w:t>
      </w:r>
      <w:r>
        <w:rPr>
          <w:rFonts w:cstheme="minorHAnsi"/>
        </w:rPr>
        <w:t>number</w:t>
      </w:r>
      <w:r w:rsidR="008F41F6">
        <w:rPr>
          <w:rFonts w:cstheme="minorHAnsi"/>
        </w:rPr>
        <w:t>s</w:t>
      </w:r>
      <w:r>
        <w:rPr>
          <w:rFonts w:cstheme="minorHAnsi"/>
        </w:rPr>
        <w:t xml:space="preserve"> </w:t>
      </w:r>
      <w:r w:rsidR="008F41F6">
        <w:rPr>
          <w:rFonts w:cstheme="minorHAnsi"/>
        </w:rPr>
        <w:t xml:space="preserve">also </w:t>
      </w:r>
      <w:r w:rsidR="00C74BE2">
        <w:rPr>
          <w:rFonts w:cstheme="minorHAnsi"/>
        </w:rPr>
        <w:t>ha</w:t>
      </w:r>
      <w:r>
        <w:rPr>
          <w:rFonts w:cstheme="minorHAnsi"/>
        </w:rPr>
        <w:t>s</w:t>
      </w:r>
      <w:r w:rsidR="00C74BE2">
        <w:rPr>
          <w:rFonts w:cstheme="minorHAnsi"/>
        </w:rPr>
        <w:t xml:space="preserve"> the potential to create </w:t>
      </w:r>
      <w:r>
        <w:rPr>
          <w:rFonts w:cstheme="minorHAnsi"/>
        </w:rPr>
        <w:t>shortages on</w:t>
      </w:r>
      <w:r w:rsidR="00C74BE2">
        <w:rPr>
          <w:rFonts w:cstheme="minorHAnsi"/>
        </w:rPr>
        <w:t xml:space="preserve"> supermarket shel</w:t>
      </w:r>
      <w:r>
        <w:rPr>
          <w:rFonts w:cstheme="minorHAnsi"/>
        </w:rPr>
        <w:t>ves</w:t>
      </w:r>
      <w:r w:rsidR="00C74BE2">
        <w:rPr>
          <w:rFonts w:cstheme="minorHAnsi"/>
        </w:rPr>
        <w:t xml:space="preserve"> and </w:t>
      </w:r>
      <w:r w:rsidR="008F41F6">
        <w:rPr>
          <w:rFonts w:cstheme="minorHAnsi"/>
        </w:rPr>
        <w:t>result in</w:t>
      </w:r>
      <w:r w:rsidR="00C02C5D">
        <w:rPr>
          <w:rFonts w:cstheme="minorHAnsi"/>
        </w:rPr>
        <w:t xml:space="preserve"> </w:t>
      </w:r>
      <w:r w:rsidR="008F41F6">
        <w:rPr>
          <w:rFonts w:cstheme="minorHAnsi"/>
        </w:rPr>
        <w:t xml:space="preserve">higher </w:t>
      </w:r>
      <w:r w:rsidR="00C74BE2">
        <w:rPr>
          <w:rFonts w:cstheme="minorHAnsi"/>
        </w:rPr>
        <w:t xml:space="preserve">fruit and vegetables </w:t>
      </w:r>
      <w:r w:rsidR="008F41F6">
        <w:rPr>
          <w:rFonts w:cstheme="minorHAnsi"/>
        </w:rPr>
        <w:t xml:space="preserve">prices </w:t>
      </w:r>
      <w:r w:rsidR="00C74BE2">
        <w:rPr>
          <w:rFonts w:cstheme="minorHAnsi"/>
        </w:rPr>
        <w:t>for all Australians.</w:t>
      </w:r>
      <w:r w:rsidR="008F41F6">
        <w:rPr>
          <w:rFonts w:cstheme="minorHAnsi"/>
        </w:rPr>
        <w:t xml:space="preserve"> To take steps to avoid this situation or at the very least mitigate the impacts, </w:t>
      </w:r>
      <w:r w:rsidR="008F41F6">
        <w:t>w</w:t>
      </w:r>
      <w:r w:rsidR="007062DE">
        <w:t xml:space="preserve">e are asking the government to </w:t>
      </w:r>
      <w:r w:rsidR="008F41F6">
        <w:t xml:space="preserve">act on </w:t>
      </w:r>
      <w:r w:rsidR="007062DE">
        <w:t xml:space="preserve">the following to ensure </w:t>
      </w:r>
      <w:r w:rsidR="008F41F6">
        <w:t xml:space="preserve">the industry </w:t>
      </w:r>
      <w:r w:rsidR="007062DE">
        <w:t>can access the necessary volume of temporary workers to harvest our crops:</w:t>
      </w:r>
      <w:r w:rsidR="00C74BE2">
        <w:tab/>
      </w:r>
      <w:r w:rsidR="00C74BE2">
        <w:br/>
      </w:r>
    </w:p>
    <w:p w14:paraId="4A12AD48" w14:textId="1BDA87D9" w:rsidR="007062DE" w:rsidRDefault="007062DE" w:rsidP="009F10FF">
      <w:pPr>
        <w:pStyle w:val="ListParagraph"/>
        <w:numPr>
          <w:ilvl w:val="0"/>
          <w:numId w:val="5"/>
        </w:numPr>
        <w:spacing w:after="0" w:line="240" w:lineRule="auto"/>
        <w:jc w:val="both"/>
      </w:pPr>
      <w:r>
        <w:t>Provide a $1,200 relocation payment to assist Australian workers to meet additional costs associated with relocating regionally to undertake harvest work</w:t>
      </w:r>
    </w:p>
    <w:p w14:paraId="299A4841" w14:textId="732D9D6E" w:rsidR="007062DE" w:rsidRDefault="007062DE" w:rsidP="009F10FF">
      <w:pPr>
        <w:pStyle w:val="ListParagraph"/>
        <w:numPr>
          <w:ilvl w:val="0"/>
          <w:numId w:val="5"/>
        </w:numPr>
        <w:spacing w:after="0" w:line="240" w:lineRule="auto"/>
        <w:jc w:val="both"/>
      </w:pPr>
      <w:r>
        <w:t xml:space="preserve">Restart the Seasonal Worker Program (SWP) and Pacific Labour Scheme (PLS) to provide access to an experienced harvest workforce by: </w:t>
      </w:r>
    </w:p>
    <w:p w14:paraId="0FFB44DC" w14:textId="3923A8E3" w:rsidR="007062DE" w:rsidRDefault="007062DE" w:rsidP="009F10FF">
      <w:pPr>
        <w:pStyle w:val="ListParagraph"/>
        <w:numPr>
          <w:ilvl w:val="1"/>
          <w:numId w:val="5"/>
        </w:numPr>
        <w:spacing w:after="0" w:line="240" w:lineRule="auto"/>
        <w:jc w:val="both"/>
      </w:pPr>
      <w:r>
        <w:t>Formally “opting in” to the restart the SWP and PLS</w:t>
      </w:r>
    </w:p>
    <w:p w14:paraId="2812D2E6" w14:textId="4DC48D39" w:rsidR="007062DE" w:rsidRDefault="007062DE" w:rsidP="009F10FF">
      <w:pPr>
        <w:pStyle w:val="ListParagraph"/>
        <w:numPr>
          <w:ilvl w:val="1"/>
          <w:numId w:val="5"/>
        </w:numPr>
        <w:spacing w:after="0" w:line="240" w:lineRule="auto"/>
        <w:jc w:val="both"/>
      </w:pPr>
      <w:r>
        <w:t>Establish and formalise a pathway to allow these workers to enter Australia, undertake quarantine and work in COVID safe workplaces</w:t>
      </w:r>
    </w:p>
    <w:p w14:paraId="40027FC5" w14:textId="71DADE83" w:rsidR="0043428F" w:rsidRPr="00C74BE2" w:rsidRDefault="007062DE" w:rsidP="009F10FF">
      <w:pPr>
        <w:pStyle w:val="ListParagraph"/>
        <w:numPr>
          <w:ilvl w:val="1"/>
          <w:numId w:val="5"/>
        </w:numPr>
        <w:spacing w:after="0" w:line="240" w:lineRule="auto"/>
        <w:jc w:val="both"/>
      </w:pPr>
      <w:r>
        <w:t xml:space="preserve">Set dates for the arrivals of these workers that enable industry to better plan and manage their harvests. </w:t>
      </w:r>
    </w:p>
    <w:p w14:paraId="601A22EE" w14:textId="65BADD66" w:rsidR="0043428F" w:rsidRDefault="0043428F" w:rsidP="009F10FF">
      <w:pPr>
        <w:autoSpaceDE w:val="0"/>
        <w:autoSpaceDN w:val="0"/>
        <w:adjustRightInd w:val="0"/>
        <w:spacing w:after="0" w:line="240" w:lineRule="auto"/>
        <w:ind w:right="-29"/>
        <w:jc w:val="both"/>
        <w:rPr>
          <w:rFonts w:cstheme="minorHAnsi"/>
        </w:rPr>
      </w:pPr>
    </w:p>
    <w:p w14:paraId="2A5C55D3" w14:textId="3F8A8D24" w:rsidR="00DF086A" w:rsidRPr="0070631B" w:rsidRDefault="0043428F" w:rsidP="00C02C5D">
      <w:pPr>
        <w:autoSpaceDE w:val="0"/>
        <w:autoSpaceDN w:val="0"/>
        <w:adjustRightInd w:val="0"/>
        <w:spacing w:after="0" w:line="240" w:lineRule="auto"/>
        <w:ind w:right="-29"/>
        <w:jc w:val="both"/>
        <w:rPr>
          <w:rFonts w:cstheme="minorHAnsi"/>
        </w:rPr>
      </w:pPr>
      <w:r>
        <w:rPr>
          <w:rFonts w:cstheme="minorHAnsi"/>
        </w:rPr>
        <w:t>These measures requested above will assist in alleviating the current and urgent</w:t>
      </w:r>
      <w:r w:rsidR="00C74BE2">
        <w:rPr>
          <w:rFonts w:cstheme="minorHAnsi"/>
        </w:rPr>
        <w:t xml:space="preserve"> workforce</w:t>
      </w:r>
      <w:r>
        <w:rPr>
          <w:rFonts w:cstheme="minorHAnsi"/>
        </w:rPr>
        <w:t xml:space="preserve"> shortage and importantly, will assist with our ability to make plans for our business into 2021.</w:t>
      </w:r>
      <w:r w:rsidR="00C02C5D">
        <w:rPr>
          <w:rFonts w:cstheme="minorHAnsi"/>
        </w:rPr>
        <w:t xml:space="preserve"> </w:t>
      </w:r>
      <w:r w:rsidR="00DF086A" w:rsidRPr="0070631B">
        <w:rPr>
          <w:rFonts w:cstheme="minorHAnsi"/>
        </w:rPr>
        <w:t>We appreciate your consideration of this matter and look forward to working with you to ensure that Australians continue to have access to fresh fruit and vegetables.</w:t>
      </w:r>
    </w:p>
    <w:p w14:paraId="335558AB" w14:textId="77777777" w:rsidR="00DF086A" w:rsidRDefault="00DF086A" w:rsidP="009F10FF">
      <w:pPr>
        <w:spacing w:after="0" w:line="240" w:lineRule="auto"/>
        <w:rPr>
          <w:rFonts w:cstheme="minorHAnsi"/>
        </w:rPr>
      </w:pPr>
    </w:p>
    <w:p w14:paraId="6C3769DE" w14:textId="77777777" w:rsidR="00DF086A" w:rsidRDefault="00DF086A" w:rsidP="009F10FF">
      <w:pPr>
        <w:spacing w:after="0" w:line="240" w:lineRule="auto"/>
        <w:rPr>
          <w:rFonts w:cstheme="minorHAnsi"/>
        </w:rPr>
      </w:pPr>
      <w:r w:rsidRPr="0070631B">
        <w:rPr>
          <w:rFonts w:cstheme="minorHAnsi"/>
        </w:rPr>
        <w:t>Yours Sincerely</w:t>
      </w:r>
    </w:p>
    <w:p w14:paraId="2AC09D7A" w14:textId="77777777" w:rsidR="00BA6FC5" w:rsidRDefault="00BA6FC5" w:rsidP="009F10FF">
      <w:pPr>
        <w:spacing w:after="0" w:line="240" w:lineRule="auto"/>
      </w:pPr>
    </w:p>
    <w:p w14:paraId="6A9652C0" w14:textId="32DC9D3D" w:rsidR="00C74BE2" w:rsidRDefault="00BA6FC5" w:rsidP="009F10FF">
      <w:pPr>
        <w:spacing w:after="0" w:line="240" w:lineRule="auto"/>
      </w:pPr>
      <w:r w:rsidRPr="00BA6FC5">
        <w:rPr>
          <w:highlight w:val="yellow"/>
        </w:rPr>
        <w:t>SIGNATURE</w:t>
      </w:r>
      <w:r w:rsidRPr="00BA6FC5">
        <w:rPr>
          <w:highlight w:val="yellow"/>
        </w:rPr>
        <w:br/>
      </w:r>
      <w:r w:rsidRPr="00BA6FC5">
        <w:rPr>
          <w:highlight w:val="yellow"/>
        </w:rPr>
        <w:br/>
        <w:t>NAME, TITLE</w:t>
      </w:r>
    </w:p>
    <w:sectPr w:rsidR="00C74BE2" w:rsidSect="00C02C5D">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17142"/>
    <w:multiLevelType w:val="hybridMultilevel"/>
    <w:tmpl w:val="A04E7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5A5357"/>
    <w:multiLevelType w:val="multilevel"/>
    <w:tmpl w:val="DC2AF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3392B"/>
    <w:multiLevelType w:val="hybridMultilevel"/>
    <w:tmpl w:val="AF00102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BB2E57"/>
    <w:multiLevelType w:val="multilevel"/>
    <w:tmpl w:val="E0F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A335D2"/>
    <w:multiLevelType w:val="multilevel"/>
    <w:tmpl w:val="C9AE9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6A"/>
    <w:rsid w:val="0027126A"/>
    <w:rsid w:val="002E542E"/>
    <w:rsid w:val="003716E1"/>
    <w:rsid w:val="0043428F"/>
    <w:rsid w:val="00670232"/>
    <w:rsid w:val="006E7A7C"/>
    <w:rsid w:val="007062DE"/>
    <w:rsid w:val="008773F4"/>
    <w:rsid w:val="008F41F6"/>
    <w:rsid w:val="00961696"/>
    <w:rsid w:val="009F10FF"/>
    <w:rsid w:val="00A50352"/>
    <w:rsid w:val="00B500B9"/>
    <w:rsid w:val="00BA6FC5"/>
    <w:rsid w:val="00C02C5D"/>
    <w:rsid w:val="00C74BE2"/>
    <w:rsid w:val="00DF086A"/>
    <w:rsid w:val="00EB4627"/>
    <w:rsid w:val="00ED788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9BE8"/>
  <w15:chartTrackingRefBased/>
  <w15:docId w15:val="{C801383C-78AB-4480-A4A8-54AAC4A8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86A"/>
    <w:rPr>
      <w:rFonts w:eastAsiaTheme="minorHAnsi"/>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86A"/>
    <w:rPr>
      <w:color w:val="0563C1" w:themeColor="hyperlink"/>
      <w:u w:val="single"/>
    </w:rPr>
  </w:style>
  <w:style w:type="paragraph" w:styleId="BodyText">
    <w:name w:val="Body Text"/>
    <w:basedOn w:val="Normal"/>
    <w:link w:val="BodyTextChar"/>
    <w:uiPriority w:val="1"/>
    <w:qFormat/>
    <w:rsid w:val="00DF086A"/>
    <w:pPr>
      <w:widowControl w:val="0"/>
      <w:autoSpaceDE w:val="0"/>
      <w:autoSpaceDN w:val="0"/>
      <w:spacing w:after="0" w:line="240" w:lineRule="auto"/>
    </w:pPr>
    <w:rPr>
      <w:rFonts w:ascii="Arial" w:eastAsia="Arial" w:hAnsi="Arial" w:cs="Arial"/>
      <w:sz w:val="17"/>
      <w:szCs w:val="17"/>
      <w:lang w:val="en-US" w:bidi="en-US"/>
    </w:rPr>
  </w:style>
  <w:style w:type="character" w:customStyle="1" w:styleId="BodyTextChar">
    <w:name w:val="Body Text Char"/>
    <w:basedOn w:val="DefaultParagraphFont"/>
    <w:link w:val="BodyText"/>
    <w:uiPriority w:val="1"/>
    <w:rsid w:val="00DF086A"/>
    <w:rPr>
      <w:rFonts w:ascii="Arial" w:eastAsia="Arial" w:hAnsi="Arial" w:cs="Arial"/>
      <w:sz w:val="17"/>
      <w:szCs w:val="17"/>
      <w:lang w:val="en-US" w:eastAsia="en-US" w:bidi="en-US"/>
    </w:rPr>
  </w:style>
  <w:style w:type="paragraph" w:styleId="BalloonText">
    <w:name w:val="Balloon Text"/>
    <w:basedOn w:val="Normal"/>
    <w:link w:val="BalloonTextChar"/>
    <w:uiPriority w:val="99"/>
    <w:semiHidden/>
    <w:unhideWhenUsed/>
    <w:rsid w:val="00DF0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6A"/>
    <w:rPr>
      <w:rFonts w:ascii="Segoe UI" w:eastAsiaTheme="minorHAnsi" w:hAnsi="Segoe UI" w:cs="Segoe UI"/>
      <w:sz w:val="18"/>
      <w:szCs w:val="18"/>
      <w:lang w:eastAsia="en-US" w:bidi="ar-SA"/>
    </w:rPr>
  </w:style>
  <w:style w:type="paragraph" w:styleId="ListParagraph">
    <w:name w:val="List Paragraph"/>
    <w:basedOn w:val="Normal"/>
    <w:uiPriority w:val="34"/>
    <w:qFormat/>
    <w:rsid w:val="00706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andrews@parliament.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McClelland</dc:creator>
  <cp:keywords/>
  <dc:description/>
  <cp:lastModifiedBy>Shaun Lindhe</cp:lastModifiedBy>
  <cp:revision>2</cp:revision>
  <dcterms:created xsi:type="dcterms:W3CDTF">2020-09-09T05:44:00Z</dcterms:created>
  <dcterms:modified xsi:type="dcterms:W3CDTF">2020-09-09T05:44:00Z</dcterms:modified>
</cp:coreProperties>
</file>